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AF" w:rsidRPr="0027263E" w:rsidRDefault="00BE2EAF" w:rsidP="0090487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27263E">
        <w:rPr>
          <w:rFonts w:ascii="Arial" w:eastAsia="Times New Roman" w:hAnsi="Arial" w:cs="Arial"/>
          <w:b/>
          <w:kern w:val="36"/>
          <w:sz w:val="20"/>
          <w:szCs w:val="20"/>
        </w:rPr>
        <w:t xml:space="preserve">Javni razpis za sofinanciranje ukrepov ohranjanja in spodbujanja razvoja kmetijstva in podeželja v Občini </w:t>
      </w:r>
      <w:r w:rsidR="003C68B0" w:rsidRPr="0027263E">
        <w:rPr>
          <w:rFonts w:ascii="Arial" w:eastAsia="Times New Roman" w:hAnsi="Arial" w:cs="Arial"/>
          <w:b/>
          <w:kern w:val="36"/>
          <w:sz w:val="20"/>
          <w:szCs w:val="20"/>
        </w:rPr>
        <w:t>Šmartno pri Litiji</w:t>
      </w:r>
      <w:r w:rsidRPr="0027263E">
        <w:rPr>
          <w:rFonts w:ascii="Arial" w:eastAsia="Times New Roman" w:hAnsi="Arial" w:cs="Arial"/>
          <w:b/>
          <w:kern w:val="36"/>
          <w:sz w:val="20"/>
          <w:szCs w:val="20"/>
        </w:rPr>
        <w:t xml:space="preserve"> za leto 20</w:t>
      </w:r>
      <w:r w:rsidR="009C3809" w:rsidRPr="0027263E">
        <w:rPr>
          <w:rFonts w:ascii="Arial" w:eastAsia="Times New Roman" w:hAnsi="Arial" w:cs="Arial"/>
          <w:b/>
          <w:kern w:val="36"/>
          <w:sz w:val="20"/>
          <w:szCs w:val="20"/>
        </w:rPr>
        <w:t>2</w:t>
      </w:r>
      <w:r w:rsidR="00837BF6">
        <w:rPr>
          <w:rFonts w:ascii="Arial" w:eastAsia="Times New Roman" w:hAnsi="Arial" w:cs="Arial"/>
          <w:b/>
          <w:kern w:val="36"/>
          <w:sz w:val="20"/>
          <w:szCs w:val="20"/>
        </w:rPr>
        <w:t>6</w:t>
      </w:r>
      <w:r w:rsidR="00F221B9" w:rsidRPr="0027263E">
        <w:rPr>
          <w:rFonts w:ascii="Arial" w:eastAsia="Times New Roman" w:hAnsi="Arial" w:cs="Arial"/>
          <w:b/>
          <w:kern w:val="36"/>
          <w:sz w:val="20"/>
          <w:szCs w:val="20"/>
        </w:rPr>
        <w:t xml:space="preserve">   </w:t>
      </w:r>
    </w:p>
    <w:p w:rsidR="00BE2EAF" w:rsidRPr="0027263E" w:rsidRDefault="00BE2EAF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>Občina </w:t>
      </w:r>
      <w:r w:rsidR="003E3F7A" w:rsidRPr="0027263E">
        <w:rPr>
          <w:rFonts w:ascii="Arial" w:eastAsia="Times New Roman" w:hAnsi="Arial" w:cs="Arial"/>
          <w:sz w:val="20"/>
          <w:szCs w:val="20"/>
        </w:rPr>
        <w:t>Šmartno pri Litiji</w:t>
      </w:r>
      <w:r w:rsidRPr="0027263E">
        <w:rPr>
          <w:rFonts w:ascii="Arial" w:eastAsia="Times New Roman" w:hAnsi="Arial" w:cs="Arial"/>
          <w:sz w:val="20"/>
          <w:szCs w:val="20"/>
        </w:rPr>
        <w:t xml:space="preserve"> razpisuje nepovratna finančna sredstva za uresničevanje ciljev ohranjanja in </w:t>
      </w:r>
      <w:r w:rsidR="003E3F7A" w:rsidRPr="0027263E">
        <w:rPr>
          <w:rFonts w:ascii="Arial" w:eastAsia="Times New Roman" w:hAnsi="Arial" w:cs="Arial"/>
          <w:sz w:val="20"/>
          <w:szCs w:val="20"/>
        </w:rPr>
        <w:t xml:space="preserve">spodbujanja </w:t>
      </w:r>
      <w:r w:rsidRPr="0027263E">
        <w:rPr>
          <w:rFonts w:ascii="Arial" w:eastAsia="Times New Roman" w:hAnsi="Arial" w:cs="Arial"/>
          <w:sz w:val="20"/>
          <w:szCs w:val="20"/>
        </w:rPr>
        <w:t>razvoja kmetijstva in podeželja za leto 20</w:t>
      </w:r>
      <w:r w:rsidR="009C3809" w:rsidRPr="0027263E">
        <w:rPr>
          <w:rFonts w:ascii="Arial" w:eastAsia="Times New Roman" w:hAnsi="Arial" w:cs="Arial"/>
          <w:sz w:val="20"/>
          <w:szCs w:val="20"/>
        </w:rPr>
        <w:t>2</w:t>
      </w:r>
      <w:r w:rsidR="00837BF6">
        <w:rPr>
          <w:rFonts w:ascii="Arial" w:eastAsia="Times New Roman" w:hAnsi="Arial" w:cs="Arial"/>
          <w:sz w:val="20"/>
          <w:szCs w:val="20"/>
        </w:rPr>
        <w:t>6</w:t>
      </w:r>
      <w:r w:rsidRPr="0027263E">
        <w:rPr>
          <w:rFonts w:ascii="Arial" w:eastAsia="Times New Roman" w:hAnsi="Arial" w:cs="Arial"/>
          <w:sz w:val="20"/>
          <w:szCs w:val="20"/>
        </w:rPr>
        <w:t xml:space="preserve">, ki se dodeljujejo po pravilih o dodeljevanju državnih pomoči v kmetijstvu, skladno z </w:t>
      </w:r>
      <w:r w:rsidR="00AE7D0F" w:rsidRPr="0027263E">
        <w:rPr>
          <w:rFonts w:ascii="Arial" w:eastAsia="Times New Roman" w:hAnsi="Arial" w:cs="Arial"/>
          <w:sz w:val="20"/>
          <w:szCs w:val="20"/>
        </w:rPr>
        <w:t xml:space="preserve">Uredbo Komisije (EU) 2022/2472 </w:t>
      </w:r>
      <w:r w:rsidRPr="0027263E">
        <w:rPr>
          <w:rFonts w:ascii="Arial" w:eastAsia="Times New Roman" w:hAnsi="Arial" w:cs="Arial"/>
          <w:sz w:val="20"/>
          <w:szCs w:val="20"/>
        </w:rPr>
        <w:t xml:space="preserve">in </w:t>
      </w:r>
      <w:r w:rsidR="00AE7D0F" w:rsidRPr="0027263E">
        <w:rPr>
          <w:rFonts w:ascii="Arial" w:eastAsia="Times New Roman" w:hAnsi="Arial" w:cs="Arial"/>
          <w:sz w:val="20"/>
          <w:szCs w:val="20"/>
        </w:rPr>
        <w:t xml:space="preserve">Uredbo Komisije (EU) 2023/2831 </w:t>
      </w:r>
      <w:r w:rsidRPr="0027263E">
        <w:rPr>
          <w:rFonts w:ascii="Arial" w:eastAsia="Times New Roman" w:hAnsi="Arial" w:cs="Arial"/>
          <w:sz w:val="20"/>
          <w:szCs w:val="20"/>
        </w:rPr>
        <w:t xml:space="preserve"> ter skladno s Pravilnikom o ohranjanju in spodbujanju razvoja kmetijstva in podeželja v Občini </w:t>
      </w:r>
      <w:r w:rsidR="003E3F7A" w:rsidRPr="0027263E">
        <w:rPr>
          <w:rFonts w:ascii="Arial" w:eastAsia="Times New Roman" w:hAnsi="Arial" w:cs="Arial"/>
          <w:sz w:val="20"/>
          <w:szCs w:val="20"/>
        </w:rPr>
        <w:t>Šmartno pri Litiji</w:t>
      </w:r>
      <w:r w:rsidRPr="0027263E">
        <w:rPr>
          <w:rFonts w:ascii="Arial" w:eastAsia="Times New Roman" w:hAnsi="Arial" w:cs="Arial"/>
          <w:sz w:val="20"/>
          <w:szCs w:val="20"/>
        </w:rPr>
        <w:t> (</w:t>
      </w:r>
      <w:r w:rsidR="003E3F7A" w:rsidRPr="0027263E">
        <w:rPr>
          <w:rFonts w:ascii="Arial" w:hAnsi="Arial" w:cs="Arial"/>
          <w:sz w:val="20"/>
          <w:szCs w:val="20"/>
        </w:rPr>
        <w:t xml:space="preserve">Uradni list RS, št. </w:t>
      </w:r>
      <w:r w:rsidR="00600DD5" w:rsidRPr="00921453">
        <w:rPr>
          <w:rFonts w:ascii="Arial" w:hAnsi="Arial" w:cs="Arial"/>
          <w:sz w:val="20"/>
          <w:szCs w:val="20"/>
        </w:rPr>
        <w:t>81/24</w:t>
      </w:r>
      <w:r w:rsidRPr="0027263E">
        <w:rPr>
          <w:rFonts w:ascii="Arial" w:eastAsia="Times New Roman" w:hAnsi="Arial" w:cs="Arial"/>
          <w:sz w:val="20"/>
          <w:szCs w:val="20"/>
        </w:rPr>
        <w:t>).</w:t>
      </w:r>
    </w:p>
    <w:p w:rsidR="003E3F7A" w:rsidRPr="0027263E" w:rsidRDefault="003E3F7A" w:rsidP="003E3F7A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>VIŠINA RAZPISANIH SREDSTEV</w:t>
      </w:r>
    </w:p>
    <w:p w:rsidR="00BE2EAF" w:rsidRPr="0027263E" w:rsidRDefault="0019512A" w:rsidP="00904879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>Predvidena višina s</w:t>
      </w:r>
      <w:r w:rsidR="00BE2EAF" w:rsidRPr="0027263E">
        <w:rPr>
          <w:rFonts w:ascii="Arial" w:eastAsia="Times New Roman" w:hAnsi="Arial" w:cs="Arial"/>
          <w:sz w:val="20"/>
          <w:szCs w:val="20"/>
        </w:rPr>
        <w:t>redst</w:t>
      </w:r>
      <w:r w:rsidRPr="0027263E">
        <w:rPr>
          <w:rFonts w:ascii="Arial" w:eastAsia="Times New Roman" w:hAnsi="Arial" w:cs="Arial"/>
          <w:sz w:val="20"/>
          <w:szCs w:val="20"/>
        </w:rPr>
        <w:t>ev</w:t>
      </w:r>
      <w:r w:rsidR="00BE2EAF" w:rsidRPr="0027263E">
        <w:rPr>
          <w:rFonts w:ascii="Arial" w:eastAsia="Times New Roman" w:hAnsi="Arial" w:cs="Arial"/>
          <w:sz w:val="20"/>
          <w:szCs w:val="20"/>
        </w:rPr>
        <w:t xml:space="preserve"> </w:t>
      </w:r>
      <w:r w:rsidRPr="0027263E">
        <w:rPr>
          <w:rFonts w:ascii="Arial" w:eastAsia="Times New Roman" w:hAnsi="Arial" w:cs="Arial"/>
          <w:sz w:val="20"/>
          <w:szCs w:val="20"/>
        </w:rPr>
        <w:t>znaša</w:t>
      </w:r>
      <w:r w:rsidR="00BE2EAF" w:rsidRPr="0027263E">
        <w:rPr>
          <w:rFonts w:ascii="Arial" w:eastAsia="Times New Roman" w:hAnsi="Arial" w:cs="Arial"/>
          <w:sz w:val="20"/>
          <w:szCs w:val="20"/>
        </w:rPr>
        <w:t xml:space="preserve"> </w:t>
      </w:r>
      <w:r w:rsidR="00AE7D0F" w:rsidRPr="0027263E">
        <w:rPr>
          <w:rFonts w:ascii="Arial" w:eastAsia="Times New Roman" w:hAnsi="Arial" w:cs="Arial"/>
          <w:sz w:val="20"/>
          <w:szCs w:val="20"/>
        </w:rPr>
        <w:t>39</w:t>
      </w:r>
      <w:r w:rsidR="003E3F7A" w:rsidRPr="0027263E">
        <w:rPr>
          <w:rFonts w:ascii="Arial" w:eastAsia="Times New Roman" w:hAnsi="Arial" w:cs="Arial"/>
          <w:sz w:val="20"/>
          <w:szCs w:val="20"/>
        </w:rPr>
        <w:t>.000,00</w:t>
      </w:r>
      <w:r w:rsidR="00BE2EAF" w:rsidRPr="0027263E">
        <w:rPr>
          <w:rFonts w:ascii="Arial" w:eastAsia="Times New Roman" w:hAnsi="Arial" w:cs="Arial"/>
          <w:sz w:val="20"/>
          <w:szCs w:val="20"/>
        </w:rPr>
        <w:t xml:space="preserve"> </w:t>
      </w:r>
      <w:r w:rsidR="00BE2EAF" w:rsidRPr="00DB1766">
        <w:rPr>
          <w:rFonts w:ascii="Arial" w:eastAsia="Times New Roman" w:hAnsi="Arial" w:cs="Arial"/>
          <w:sz w:val="20"/>
          <w:szCs w:val="20"/>
        </w:rPr>
        <w:t>EUR</w:t>
      </w:r>
      <w:r w:rsidR="00BE2EAF" w:rsidRPr="0027263E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BE2EAF" w:rsidRPr="0027263E">
        <w:rPr>
          <w:rFonts w:ascii="Arial" w:eastAsia="Times New Roman" w:hAnsi="Arial" w:cs="Arial"/>
          <w:sz w:val="20"/>
          <w:szCs w:val="20"/>
        </w:rPr>
        <w:t>in sicer:</w:t>
      </w:r>
    </w:p>
    <w:p w:rsidR="00BE2EAF" w:rsidRPr="0027263E" w:rsidRDefault="00BE2EAF" w:rsidP="00AE7D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>UKREP 1</w:t>
      </w:r>
      <w:r w:rsidRPr="0027263E">
        <w:rPr>
          <w:rFonts w:ascii="Arial" w:eastAsia="Times New Roman" w:hAnsi="Arial" w:cs="Arial"/>
          <w:sz w:val="20"/>
          <w:szCs w:val="20"/>
        </w:rPr>
        <w:t xml:space="preserve">: </w:t>
      </w:r>
      <w:r w:rsidR="00AE7D0F" w:rsidRPr="0027263E">
        <w:rPr>
          <w:rFonts w:ascii="Arial" w:eastAsia="Times New Roman" w:hAnsi="Arial" w:cs="Arial"/>
          <w:sz w:val="20"/>
          <w:szCs w:val="20"/>
        </w:rPr>
        <w:t xml:space="preserve">Pomoč za naložbe v kmetijska gospodarstva, povezane s primarno kmetijsko proizvodnjo </w:t>
      </w:r>
      <w:r w:rsidRPr="0027263E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Pr="0027263E">
        <w:rPr>
          <w:rFonts w:ascii="Arial" w:eastAsia="Times New Roman" w:hAnsi="Arial" w:cs="Arial"/>
          <w:sz w:val="20"/>
          <w:szCs w:val="20"/>
        </w:rPr>
        <w:t>Podukrep</w:t>
      </w:r>
      <w:proofErr w:type="spellEnd"/>
      <w:r w:rsidRPr="0027263E">
        <w:rPr>
          <w:rFonts w:ascii="Arial" w:eastAsia="Times New Roman" w:hAnsi="Arial" w:cs="Arial"/>
          <w:sz w:val="20"/>
          <w:szCs w:val="20"/>
        </w:rPr>
        <w:t xml:space="preserve"> 1.1: </w:t>
      </w:r>
      <w:r w:rsidR="00AE7D0F" w:rsidRPr="0027263E">
        <w:rPr>
          <w:rFonts w:ascii="Arial" w:eastAsia="Times New Roman" w:hAnsi="Arial" w:cs="Arial"/>
          <w:sz w:val="20"/>
          <w:szCs w:val="20"/>
        </w:rPr>
        <w:t>Posodabljanje kmetijskih gospodarstev</w:t>
      </w:r>
      <w:r w:rsidRPr="0027263E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27263E">
        <w:rPr>
          <w:rFonts w:ascii="Arial" w:eastAsia="Times New Roman" w:hAnsi="Arial" w:cs="Arial"/>
          <w:sz w:val="20"/>
          <w:szCs w:val="20"/>
        </w:rPr>
        <w:t>Podukrep</w:t>
      </w:r>
      <w:proofErr w:type="spellEnd"/>
      <w:r w:rsidRPr="0027263E">
        <w:rPr>
          <w:rFonts w:ascii="Arial" w:eastAsia="Times New Roman" w:hAnsi="Arial" w:cs="Arial"/>
          <w:sz w:val="20"/>
          <w:szCs w:val="20"/>
        </w:rPr>
        <w:t xml:space="preserve"> 1.2: </w:t>
      </w:r>
      <w:r w:rsidR="00AE7D0F" w:rsidRPr="0027263E">
        <w:rPr>
          <w:rFonts w:ascii="Arial" w:eastAsia="Times New Roman" w:hAnsi="Arial" w:cs="Arial"/>
          <w:sz w:val="20"/>
          <w:szCs w:val="20"/>
        </w:rPr>
        <w:t>Urejanje kmetijskih zemljišč in pašnikov</w:t>
      </w:r>
      <w:r w:rsidRPr="0027263E">
        <w:rPr>
          <w:rFonts w:ascii="Arial" w:eastAsia="Times New Roman" w:hAnsi="Arial" w:cs="Arial"/>
          <w:sz w:val="20"/>
          <w:szCs w:val="20"/>
        </w:rPr>
        <w:t xml:space="preserve">), sredstva v višini </w:t>
      </w:r>
      <w:r w:rsidR="00AE7D0F" w:rsidRPr="0027263E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7E4AD1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AE7D0F" w:rsidRPr="0027263E">
        <w:rPr>
          <w:rFonts w:ascii="Arial" w:eastAsia="Times New Roman" w:hAnsi="Arial" w:cs="Arial"/>
          <w:b/>
          <w:bCs/>
          <w:sz w:val="20"/>
          <w:szCs w:val="20"/>
        </w:rPr>
        <w:t>.000</w:t>
      </w:r>
      <w:r w:rsidR="00FE2F63" w:rsidRPr="0027263E">
        <w:rPr>
          <w:rFonts w:ascii="Arial" w:eastAsia="Times New Roman" w:hAnsi="Arial" w:cs="Arial"/>
          <w:b/>
          <w:bCs/>
          <w:sz w:val="20"/>
          <w:szCs w:val="20"/>
        </w:rPr>
        <w:t>,00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 EUR</w:t>
      </w:r>
    </w:p>
    <w:p w:rsidR="00BE2EAF" w:rsidRPr="0027263E" w:rsidRDefault="00BE2EAF" w:rsidP="00013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UKREP </w:t>
      </w:r>
      <w:r w:rsidR="00FE2F63" w:rsidRPr="0027263E">
        <w:rPr>
          <w:rFonts w:ascii="Arial" w:eastAsia="Times New Roman" w:hAnsi="Arial" w:cs="Arial"/>
          <w:b/>
          <w:bCs/>
          <w:sz w:val="20"/>
          <w:szCs w:val="20"/>
        </w:rPr>
        <w:t>3:</w:t>
      </w:r>
      <w:r w:rsidR="00B2483D"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13567" w:rsidRPr="0027263E">
        <w:rPr>
          <w:rFonts w:ascii="Arial" w:eastAsia="Times New Roman" w:hAnsi="Arial" w:cs="Arial"/>
          <w:bCs/>
          <w:sz w:val="20"/>
          <w:szCs w:val="20"/>
        </w:rPr>
        <w:t>Pomoč za naložbe v predelavo in trženje kmetijskih in živilskih proizvodov ter naložbe v nekmetijsko dejavnost na kmetiji</w:t>
      </w:r>
      <w:r w:rsidR="00FE2F63" w:rsidRPr="0027263E">
        <w:rPr>
          <w:rFonts w:ascii="Arial" w:eastAsia="Times New Roman" w:hAnsi="Arial" w:cs="Arial"/>
          <w:bCs/>
          <w:sz w:val="20"/>
          <w:szCs w:val="20"/>
        </w:rPr>
        <w:t xml:space="preserve"> (ukrep de </w:t>
      </w:r>
      <w:proofErr w:type="spellStart"/>
      <w:r w:rsidR="00FE2F63" w:rsidRPr="0027263E">
        <w:rPr>
          <w:rFonts w:ascii="Arial" w:eastAsia="Times New Roman" w:hAnsi="Arial" w:cs="Arial"/>
          <w:bCs/>
          <w:sz w:val="20"/>
          <w:szCs w:val="20"/>
        </w:rPr>
        <w:t>minimis</w:t>
      </w:r>
      <w:proofErr w:type="spellEnd"/>
      <w:r w:rsidR="00FE2F63" w:rsidRPr="0027263E">
        <w:rPr>
          <w:rFonts w:ascii="Arial" w:eastAsia="Times New Roman" w:hAnsi="Arial" w:cs="Arial"/>
          <w:bCs/>
          <w:sz w:val="20"/>
          <w:szCs w:val="20"/>
        </w:rPr>
        <w:t>)</w:t>
      </w:r>
      <w:r w:rsidRPr="0027263E">
        <w:rPr>
          <w:rFonts w:ascii="Arial" w:eastAsia="Times New Roman" w:hAnsi="Arial" w:cs="Arial"/>
          <w:sz w:val="20"/>
          <w:szCs w:val="20"/>
        </w:rPr>
        <w:t xml:space="preserve">, sredstva v višini </w:t>
      </w:r>
      <w:r w:rsidR="0069257D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.000</w:t>
      </w:r>
      <w:r w:rsidR="00FE2F63" w:rsidRPr="0027263E">
        <w:rPr>
          <w:rFonts w:ascii="Arial" w:eastAsia="Times New Roman" w:hAnsi="Arial" w:cs="Arial"/>
          <w:b/>
          <w:bCs/>
          <w:sz w:val="20"/>
          <w:szCs w:val="20"/>
        </w:rPr>
        <w:t>,00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 EUR</w:t>
      </w:r>
    </w:p>
    <w:p w:rsidR="00013567" w:rsidRPr="0027263E" w:rsidRDefault="00013567" w:rsidP="00013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UKREP 4: </w:t>
      </w:r>
      <w:r w:rsidRPr="0027263E">
        <w:rPr>
          <w:rFonts w:ascii="Arial" w:eastAsia="Times New Roman" w:hAnsi="Arial" w:cs="Arial"/>
          <w:bCs/>
          <w:sz w:val="20"/>
          <w:szCs w:val="20"/>
        </w:rPr>
        <w:t xml:space="preserve">Pomoč za izobraževanje in usposabljanje na področju nekmetijskih dejavnosti na kmetiji ter predelave in trženja (ukrep de </w:t>
      </w:r>
      <w:proofErr w:type="spellStart"/>
      <w:r w:rsidRPr="0027263E">
        <w:rPr>
          <w:rFonts w:ascii="Arial" w:eastAsia="Times New Roman" w:hAnsi="Arial" w:cs="Arial"/>
          <w:bCs/>
          <w:sz w:val="20"/>
          <w:szCs w:val="20"/>
        </w:rPr>
        <w:t>minimis</w:t>
      </w:r>
      <w:proofErr w:type="spellEnd"/>
      <w:r w:rsidRPr="0027263E">
        <w:rPr>
          <w:rFonts w:ascii="Arial" w:eastAsia="Times New Roman" w:hAnsi="Arial" w:cs="Arial"/>
          <w:bCs/>
          <w:sz w:val="20"/>
          <w:szCs w:val="20"/>
        </w:rPr>
        <w:t xml:space="preserve">), sredstva v višini </w:t>
      </w:r>
      <w:r w:rsidR="0069257D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.000,00 EUR</w:t>
      </w:r>
    </w:p>
    <w:p w:rsidR="00013567" w:rsidRPr="0027263E" w:rsidRDefault="00BE2EAF" w:rsidP="00013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UKREP </w:t>
      </w:r>
      <w:r w:rsidR="009F5CB0" w:rsidRPr="0027263E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Pr="0027263E">
        <w:rPr>
          <w:rFonts w:ascii="Arial" w:eastAsia="Times New Roman" w:hAnsi="Arial" w:cs="Arial"/>
          <w:sz w:val="20"/>
          <w:szCs w:val="20"/>
        </w:rPr>
        <w:t xml:space="preserve">: </w:t>
      </w:r>
      <w:r w:rsidR="00013567" w:rsidRPr="0027263E">
        <w:rPr>
          <w:rFonts w:ascii="Arial" w:eastAsia="Times New Roman" w:hAnsi="Arial" w:cs="Arial"/>
          <w:sz w:val="20"/>
          <w:szCs w:val="20"/>
        </w:rPr>
        <w:t xml:space="preserve">Pokrivanje operativnih stroškov cestnega  tovornega prometa iz odročnih krajev (ukrep de </w:t>
      </w:r>
      <w:proofErr w:type="spellStart"/>
      <w:r w:rsidR="00013567" w:rsidRPr="0027263E">
        <w:rPr>
          <w:rFonts w:ascii="Arial" w:eastAsia="Times New Roman" w:hAnsi="Arial" w:cs="Arial"/>
          <w:sz w:val="20"/>
          <w:szCs w:val="20"/>
        </w:rPr>
        <w:t>minimis</w:t>
      </w:r>
      <w:proofErr w:type="spellEnd"/>
      <w:r w:rsidR="00013567" w:rsidRPr="0027263E">
        <w:rPr>
          <w:rFonts w:ascii="Arial" w:eastAsia="Times New Roman" w:hAnsi="Arial" w:cs="Arial"/>
          <w:sz w:val="20"/>
          <w:szCs w:val="20"/>
        </w:rPr>
        <w:t xml:space="preserve">), sredstva </w:t>
      </w:r>
      <w:r w:rsidR="00FB7355">
        <w:rPr>
          <w:rFonts w:ascii="Arial" w:eastAsia="Times New Roman" w:hAnsi="Arial" w:cs="Arial"/>
          <w:sz w:val="20"/>
          <w:szCs w:val="20"/>
        </w:rPr>
        <w:t xml:space="preserve">v </w:t>
      </w:r>
      <w:r w:rsidR="00013567" w:rsidRPr="0027263E">
        <w:rPr>
          <w:rFonts w:ascii="Arial" w:eastAsia="Times New Roman" w:hAnsi="Arial" w:cs="Arial"/>
          <w:sz w:val="20"/>
          <w:szCs w:val="20"/>
        </w:rPr>
        <w:t xml:space="preserve">višini </w:t>
      </w:r>
      <w:r w:rsidR="0069257D">
        <w:rPr>
          <w:rFonts w:ascii="Arial" w:eastAsia="Times New Roman" w:hAnsi="Arial" w:cs="Arial"/>
          <w:b/>
          <w:sz w:val="20"/>
          <w:szCs w:val="20"/>
        </w:rPr>
        <w:t>9</w:t>
      </w:r>
      <w:r w:rsidR="00013567" w:rsidRPr="0027263E">
        <w:rPr>
          <w:rFonts w:ascii="Arial" w:eastAsia="Times New Roman" w:hAnsi="Arial" w:cs="Arial"/>
          <w:b/>
          <w:sz w:val="20"/>
          <w:szCs w:val="20"/>
        </w:rPr>
        <w:t>.000,00 EUR</w:t>
      </w:r>
    </w:p>
    <w:p w:rsidR="00BE2EAF" w:rsidRPr="0027263E" w:rsidRDefault="00013567" w:rsidP="006E20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sz w:val="20"/>
          <w:szCs w:val="20"/>
        </w:rPr>
        <w:t>UKREP 7:</w:t>
      </w:r>
      <w:r w:rsidRPr="0027263E">
        <w:rPr>
          <w:rFonts w:ascii="Arial" w:eastAsia="Times New Roman" w:hAnsi="Arial" w:cs="Arial"/>
          <w:sz w:val="20"/>
          <w:szCs w:val="20"/>
        </w:rPr>
        <w:t xml:space="preserve"> </w:t>
      </w:r>
      <w:r w:rsidR="00BE2EAF" w:rsidRPr="0027263E">
        <w:rPr>
          <w:rFonts w:ascii="Arial" w:eastAsia="Times New Roman" w:hAnsi="Arial" w:cs="Arial"/>
          <w:sz w:val="20"/>
          <w:szCs w:val="20"/>
        </w:rPr>
        <w:t xml:space="preserve">Podpora delovanju društev s </w:t>
      </w:r>
      <w:r w:rsidR="009C3809" w:rsidRPr="0027263E">
        <w:rPr>
          <w:rFonts w:ascii="Arial" w:eastAsia="Times New Roman" w:hAnsi="Arial" w:cs="Arial"/>
          <w:sz w:val="20"/>
          <w:szCs w:val="20"/>
        </w:rPr>
        <w:t>področja kmetijstva, gozdarstva</w:t>
      </w:r>
      <w:r w:rsidR="00BE2EAF" w:rsidRPr="0027263E">
        <w:rPr>
          <w:rFonts w:ascii="Arial" w:eastAsia="Times New Roman" w:hAnsi="Arial" w:cs="Arial"/>
          <w:sz w:val="20"/>
          <w:szCs w:val="20"/>
        </w:rPr>
        <w:t xml:space="preserve"> in razvoja podeželja, sredstva v višini </w:t>
      </w:r>
      <w:r w:rsidR="00FB7355">
        <w:rPr>
          <w:rFonts w:ascii="Arial" w:eastAsia="Times New Roman" w:hAnsi="Arial" w:cs="Arial"/>
          <w:b/>
          <w:bCs/>
          <w:sz w:val="20"/>
          <w:szCs w:val="20"/>
        </w:rPr>
        <w:t>10</w:t>
      </w:r>
      <w:r w:rsidR="00081AEF" w:rsidRPr="0027263E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FB735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081AEF" w:rsidRPr="0027263E">
        <w:rPr>
          <w:rFonts w:ascii="Arial" w:eastAsia="Times New Roman" w:hAnsi="Arial" w:cs="Arial"/>
          <w:b/>
          <w:bCs/>
          <w:sz w:val="20"/>
          <w:szCs w:val="20"/>
        </w:rPr>
        <w:t>00</w:t>
      </w:r>
      <w:r w:rsidR="006E207F" w:rsidRPr="0027263E">
        <w:rPr>
          <w:rFonts w:ascii="Arial" w:eastAsia="Times New Roman" w:hAnsi="Arial" w:cs="Arial"/>
          <w:b/>
          <w:bCs/>
          <w:sz w:val="20"/>
          <w:szCs w:val="20"/>
        </w:rPr>
        <w:t>,00</w:t>
      </w:r>
      <w:r w:rsidR="00BE2EAF"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 EUR</w:t>
      </w:r>
    </w:p>
    <w:p w:rsidR="0027263E" w:rsidRPr="0027263E" w:rsidRDefault="0027263E" w:rsidP="0027263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7263E">
        <w:rPr>
          <w:rFonts w:ascii="Arial" w:eastAsia="Times New Roman" w:hAnsi="Arial" w:cs="Arial"/>
          <w:b/>
          <w:sz w:val="20"/>
          <w:szCs w:val="20"/>
        </w:rPr>
        <w:t>UPRAVIČENCI</w:t>
      </w:r>
    </w:p>
    <w:p w:rsidR="0027263E" w:rsidRDefault="0027263E" w:rsidP="002726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sz w:val="20"/>
          <w:szCs w:val="20"/>
        </w:rPr>
        <w:t>Ukrep 1:</w:t>
      </w:r>
      <w:r w:rsidRPr="0027263E">
        <w:rPr>
          <w:rFonts w:ascii="Arial" w:eastAsia="Times New Roman" w:hAnsi="Arial" w:cs="Arial"/>
          <w:sz w:val="20"/>
          <w:szCs w:val="20"/>
        </w:rPr>
        <w:t xml:space="preserve"> Upravičenci do pomoči so kmetijska gospodarstva, ki so </w:t>
      </w:r>
      <w:proofErr w:type="spellStart"/>
      <w:r w:rsidRPr="0027263E">
        <w:rPr>
          <w:rFonts w:ascii="Arial" w:eastAsia="Times New Roman" w:hAnsi="Arial" w:cs="Arial"/>
          <w:sz w:val="20"/>
          <w:szCs w:val="20"/>
        </w:rPr>
        <w:t>mikropodjetja</w:t>
      </w:r>
      <w:proofErr w:type="spellEnd"/>
      <w:r w:rsidRPr="0027263E">
        <w:rPr>
          <w:rFonts w:ascii="Arial" w:eastAsia="Times New Roman" w:hAnsi="Arial" w:cs="Arial"/>
          <w:sz w:val="20"/>
          <w:szCs w:val="20"/>
        </w:rPr>
        <w:t>, dejavna v primarni kmetijski proizvodnji, vpisana v register kmetijskih gospodarstev, imajo na območju občine v lasti ali zakupu več kot polovico kmetijskih zemljišč, vendar najmanj 1 hektar primerljivih kmetijskih površin v uporabi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EF68FA" w:rsidRDefault="00EF68FA" w:rsidP="008057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8FA">
        <w:rPr>
          <w:rFonts w:ascii="Arial" w:eastAsia="Times New Roman" w:hAnsi="Arial" w:cs="Arial"/>
          <w:b/>
          <w:sz w:val="20"/>
          <w:szCs w:val="20"/>
        </w:rPr>
        <w:t>Ukrep 3</w:t>
      </w:r>
      <w:r w:rsidR="00805706">
        <w:rPr>
          <w:rFonts w:ascii="Arial" w:eastAsia="Times New Roman" w:hAnsi="Arial" w:cs="Arial"/>
          <w:b/>
          <w:sz w:val="20"/>
          <w:szCs w:val="20"/>
        </w:rPr>
        <w:t xml:space="preserve"> in 4</w:t>
      </w:r>
      <w:r w:rsidRPr="00EF68FA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263E">
        <w:rPr>
          <w:rFonts w:ascii="Arial" w:eastAsia="Times New Roman" w:hAnsi="Arial" w:cs="Arial"/>
          <w:sz w:val="20"/>
          <w:szCs w:val="20"/>
        </w:rPr>
        <w:t>Upravičenci do pomoči so kmetijska gospodarstva vpisana v register kmetijskih gospodarstev in imajo dovoljenje za opravljanje dopolnilne dejavnosti na kmetiji in se ta opravlja na območju občine.</w:t>
      </w:r>
    </w:p>
    <w:p w:rsidR="002E7BBD" w:rsidRDefault="002E7BBD" w:rsidP="002E7BB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7BBD">
        <w:rPr>
          <w:rFonts w:ascii="Arial" w:eastAsia="Times New Roman" w:hAnsi="Arial" w:cs="Arial"/>
          <w:b/>
          <w:sz w:val="20"/>
          <w:szCs w:val="20"/>
        </w:rPr>
        <w:t>Ukrep 5:</w:t>
      </w:r>
      <w:r>
        <w:rPr>
          <w:rFonts w:ascii="Arial" w:eastAsia="Times New Roman" w:hAnsi="Arial" w:cs="Arial"/>
          <w:sz w:val="20"/>
          <w:szCs w:val="20"/>
        </w:rPr>
        <w:t xml:space="preserve"> Upravičenci so </w:t>
      </w:r>
      <w:r w:rsidRPr="0027263E">
        <w:rPr>
          <w:rFonts w:ascii="Arial" w:eastAsia="Times New Roman" w:hAnsi="Arial" w:cs="Arial"/>
          <w:sz w:val="20"/>
          <w:szCs w:val="20"/>
        </w:rPr>
        <w:t>subjekti, ki so registrirani za opravljanje dejavnosti cestnega tovornega prometa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443724" w:rsidRDefault="00496235" w:rsidP="00DB17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6235">
        <w:rPr>
          <w:rFonts w:ascii="Arial" w:eastAsia="Times New Roman" w:hAnsi="Arial" w:cs="Arial"/>
          <w:b/>
          <w:sz w:val="20"/>
          <w:szCs w:val="20"/>
        </w:rPr>
        <w:t>Ukrep 7: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7263E">
        <w:rPr>
          <w:rFonts w:ascii="Arial" w:eastAsia="Times New Roman" w:hAnsi="Arial" w:cs="Arial"/>
          <w:sz w:val="20"/>
          <w:szCs w:val="20"/>
        </w:rPr>
        <w:t xml:space="preserve">Upravičenci do pomoči so društva, ustanovljena v skladu z Zakonom o društvih (Uradni list RS, št. 64/11 – uradno prečiščeno besedilo in 21/18 – </w:t>
      </w:r>
      <w:proofErr w:type="spellStart"/>
      <w:r w:rsidRPr="0027263E">
        <w:rPr>
          <w:rFonts w:ascii="Arial" w:eastAsia="Times New Roman" w:hAnsi="Arial" w:cs="Arial"/>
          <w:sz w:val="20"/>
          <w:szCs w:val="20"/>
        </w:rPr>
        <w:t>ZNOrg</w:t>
      </w:r>
      <w:proofErr w:type="spellEnd"/>
      <w:r w:rsidRPr="0027263E">
        <w:rPr>
          <w:rFonts w:ascii="Arial" w:eastAsia="Times New Roman" w:hAnsi="Arial" w:cs="Arial"/>
          <w:sz w:val="20"/>
          <w:szCs w:val="20"/>
        </w:rPr>
        <w:t>),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7263E">
        <w:rPr>
          <w:rFonts w:ascii="Arial" w:eastAsia="Times New Roman" w:hAnsi="Arial" w:cs="Arial"/>
          <w:sz w:val="20"/>
          <w:szCs w:val="20"/>
        </w:rPr>
        <w:t>ki imajo v svojih temeljnih aktih opredeljeno dejavnost kmetijstva.</w:t>
      </w:r>
    </w:p>
    <w:p w:rsidR="00DB1766" w:rsidRPr="00443724" w:rsidRDefault="00DB1766" w:rsidP="00DB176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6235" w:rsidRPr="00496235" w:rsidRDefault="00A21BD0" w:rsidP="00A21B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UPRAVIČENI STROŠKI</w:t>
      </w:r>
    </w:p>
    <w:p w:rsidR="00805706" w:rsidRDefault="00A21BD0" w:rsidP="00DB17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Seznam upravičenih stroškov se nahaja na prijav</w:t>
      </w:r>
      <w:r w:rsidR="00DB1766">
        <w:rPr>
          <w:rFonts w:ascii="Arial" w:eastAsia="Times New Roman" w:hAnsi="Arial" w:cs="Arial"/>
          <w:sz w:val="20"/>
          <w:szCs w:val="20"/>
        </w:rPr>
        <w:t>nih obrazcih za posamezni ukrep.</w:t>
      </w:r>
    </w:p>
    <w:p w:rsidR="00DB1766" w:rsidRPr="0027263E" w:rsidRDefault="00DB1766" w:rsidP="00DB17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5050" w:rsidRDefault="00A35050" w:rsidP="0027263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35050">
        <w:rPr>
          <w:rFonts w:ascii="Arial" w:eastAsia="Times New Roman" w:hAnsi="Arial" w:cs="Arial"/>
          <w:b/>
          <w:sz w:val="20"/>
          <w:szCs w:val="20"/>
        </w:rPr>
        <w:t>KRITERIJI ZA DODELITEV SREDSTEV</w:t>
      </w:r>
      <w:r>
        <w:rPr>
          <w:rFonts w:ascii="Arial" w:eastAsia="Times New Roman" w:hAnsi="Arial" w:cs="Arial"/>
          <w:b/>
          <w:sz w:val="20"/>
          <w:szCs w:val="20"/>
        </w:rPr>
        <w:t xml:space="preserve"> in</w:t>
      </w:r>
      <w:r w:rsidRPr="00A35050">
        <w:rPr>
          <w:rFonts w:ascii="Arial" w:eastAsia="Times New Roman" w:hAnsi="Arial" w:cs="Arial"/>
          <w:b/>
          <w:sz w:val="20"/>
          <w:szCs w:val="20"/>
        </w:rPr>
        <w:t xml:space="preserve"> NAJVIŠJI ZNESEK POMOČI </w:t>
      </w:r>
    </w:p>
    <w:p w:rsidR="00443724" w:rsidRDefault="00A35050" w:rsidP="004437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Sredstva </w:t>
      </w:r>
      <w:r w:rsidR="00412D74">
        <w:rPr>
          <w:rFonts w:ascii="Arial" w:eastAsia="Times New Roman" w:hAnsi="Arial" w:cs="Arial"/>
          <w:sz w:val="20"/>
          <w:szCs w:val="20"/>
        </w:rPr>
        <w:t xml:space="preserve">se med upravičence </w:t>
      </w:r>
      <w:r>
        <w:rPr>
          <w:rFonts w:ascii="Arial" w:eastAsia="Times New Roman" w:hAnsi="Arial" w:cs="Arial"/>
          <w:sz w:val="20"/>
          <w:szCs w:val="20"/>
        </w:rPr>
        <w:t xml:space="preserve">se razdelijo </w:t>
      </w:r>
      <w:r w:rsidR="00412D74">
        <w:rPr>
          <w:rFonts w:ascii="Arial" w:eastAsia="Times New Roman" w:hAnsi="Arial" w:cs="Arial"/>
          <w:sz w:val="20"/>
          <w:szCs w:val="20"/>
        </w:rPr>
        <w:t xml:space="preserve">sorazmerno na </w:t>
      </w:r>
      <w:r>
        <w:rPr>
          <w:rFonts w:ascii="Arial" w:eastAsia="Times New Roman" w:hAnsi="Arial" w:cs="Arial"/>
          <w:sz w:val="20"/>
          <w:szCs w:val="20"/>
        </w:rPr>
        <w:t>podlagi razpoložljivih sredstev v proračunu in višine skupnih upravičenih stroškov</w:t>
      </w:r>
      <w:r w:rsidR="00412D74">
        <w:rPr>
          <w:rFonts w:ascii="Arial" w:eastAsia="Times New Roman" w:hAnsi="Arial" w:cs="Arial"/>
          <w:sz w:val="20"/>
          <w:szCs w:val="20"/>
        </w:rPr>
        <w:t xml:space="preserve"> vseh prejetih vlog</w:t>
      </w:r>
      <w:r w:rsidR="00443724">
        <w:rPr>
          <w:rFonts w:ascii="Arial" w:eastAsia="Times New Roman" w:hAnsi="Arial" w:cs="Arial"/>
          <w:sz w:val="20"/>
          <w:szCs w:val="20"/>
        </w:rPr>
        <w:t>.</w:t>
      </w:r>
    </w:p>
    <w:p w:rsidR="00DB1766" w:rsidRPr="0027263E" w:rsidRDefault="00DB1766" w:rsidP="004437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>VSEBINA VLOGE</w:t>
      </w: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>Vlagatelji oddajo popolno vlogo, ki vsebuje:</w:t>
      </w:r>
    </w:p>
    <w:p w:rsidR="00BE2EAF" w:rsidRPr="0027263E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- 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izpolnjen prijavni obrazec</w:t>
      </w:r>
      <w:r w:rsidRPr="0027263E">
        <w:rPr>
          <w:rFonts w:ascii="Arial" w:eastAsia="Times New Roman" w:hAnsi="Arial" w:cs="Arial"/>
          <w:sz w:val="20"/>
          <w:szCs w:val="20"/>
        </w:rPr>
        <w:t xml:space="preserve">: »Prijava na javni razpis za dodelitev finančnih sredstev za ohranjanje in spodbujanje razvoja kmetijstva in podeželja v Občini </w:t>
      </w:r>
      <w:r w:rsidR="00377148" w:rsidRPr="0027263E">
        <w:rPr>
          <w:rFonts w:ascii="Arial" w:eastAsia="Times New Roman" w:hAnsi="Arial" w:cs="Arial"/>
          <w:sz w:val="20"/>
          <w:szCs w:val="20"/>
        </w:rPr>
        <w:t>Šmartno pri Litiji</w:t>
      </w:r>
      <w:r w:rsidRPr="0027263E">
        <w:rPr>
          <w:rFonts w:ascii="Arial" w:eastAsia="Times New Roman" w:hAnsi="Arial" w:cs="Arial"/>
          <w:sz w:val="20"/>
          <w:szCs w:val="20"/>
        </w:rPr>
        <w:t xml:space="preserve"> v letu 20</w:t>
      </w:r>
      <w:r w:rsidR="009C3809" w:rsidRPr="0027263E">
        <w:rPr>
          <w:rFonts w:ascii="Arial" w:eastAsia="Times New Roman" w:hAnsi="Arial" w:cs="Arial"/>
          <w:sz w:val="20"/>
          <w:szCs w:val="20"/>
        </w:rPr>
        <w:t>2</w:t>
      </w:r>
      <w:r w:rsidR="007C6B83">
        <w:rPr>
          <w:rFonts w:ascii="Arial" w:eastAsia="Times New Roman" w:hAnsi="Arial" w:cs="Arial"/>
          <w:sz w:val="20"/>
          <w:szCs w:val="20"/>
        </w:rPr>
        <w:t>6</w:t>
      </w:r>
      <w:r w:rsidRPr="0027263E">
        <w:rPr>
          <w:rFonts w:ascii="Arial" w:eastAsia="Times New Roman" w:hAnsi="Arial" w:cs="Arial"/>
          <w:sz w:val="20"/>
          <w:szCs w:val="20"/>
        </w:rPr>
        <w:t>«,</w:t>
      </w:r>
    </w:p>
    <w:p w:rsidR="00BE2EAF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lastRenderedPageBreak/>
        <w:t xml:space="preserve">- 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obvezne priloge k vlogi (dodatna dokumentacija)</w:t>
      </w:r>
      <w:r w:rsidR="0044372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43724" w:rsidRPr="0027263E">
        <w:rPr>
          <w:rFonts w:ascii="Arial" w:eastAsia="Times New Roman" w:hAnsi="Arial" w:cs="Arial"/>
          <w:sz w:val="20"/>
          <w:szCs w:val="20"/>
        </w:rPr>
        <w:t>katerimi dokazujejo izpolnjevanje pogojev za posamezne ukrepe, določene v razpisu</w:t>
      </w:r>
      <w:r w:rsidR="00443724">
        <w:rPr>
          <w:rFonts w:ascii="Arial" w:eastAsia="Times New Roman" w:hAnsi="Arial" w:cs="Arial"/>
          <w:sz w:val="20"/>
          <w:szCs w:val="20"/>
        </w:rPr>
        <w:t>,</w:t>
      </w:r>
      <w:r w:rsidR="00443724">
        <w:rPr>
          <w:rFonts w:ascii="Arial" w:eastAsia="Times New Roman" w:hAnsi="Arial" w:cs="Arial"/>
          <w:bCs/>
          <w:sz w:val="20"/>
          <w:szCs w:val="20"/>
        </w:rPr>
        <w:t xml:space="preserve"> so navedene</w:t>
      </w:r>
      <w:r w:rsidR="00443724">
        <w:rPr>
          <w:rFonts w:ascii="Arial" w:eastAsia="Times New Roman" w:hAnsi="Arial" w:cs="Arial"/>
          <w:sz w:val="20"/>
          <w:szCs w:val="20"/>
        </w:rPr>
        <w:t xml:space="preserve"> pri posameznem ukrepu.</w:t>
      </w:r>
    </w:p>
    <w:p w:rsidR="00443724" w:rsidRPr="0027263E" w:rsidRDefault="00443724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</w:p>
    <w:p w:rsidR="00490D54" w:rsidRPr="0027263E" w:rsidRDefault="00BE2EAF" w:rsidP="00490D54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Prijavni obrazec – vloga je na voljo od dneva objave razpisa do izteka prijavnega roka na sedežu Občine </w:t>
      </w:r>
      <w:r w:rsidR="00377148" w:rsidRPr="0027263E">
        <w:rPr>
          <w:rFonts w:ascii="Arial" w:eastAsia="Times New Roman" w:hAnsi="Arial" w:cs="Arial"/>
          <w:sz w:val="20"/>
          <w:szCs w:val="20"/>
        </w:rPr>
        <w:t>Šmartno pri Litiji, Tomazinova 2, 1275 Šmartno pri Litiji</w:t>
      </w:r>
      <w:r w:rsidRPr="0027263E">
        <w:rPr>
          <w:rFonts w:ascii="Arial" w:eastAsia="Times New Roman" w:hAnsi="Arial" w:cs="Arial"/>
          <w:sz w:val="20"/>
          <w:szCs w:val="20"/>
        </w:rPr>
        <w:t xml:space="preserve"> ali na spletni strani</w:t>
      </w:r>
      <w:r w:rsidR="00F221B9" w:rsidRPr="0027263E">
        <w:rPr>
          <w:rFonts w:ascii="Arial" w:eastAsia="Times New Roman" w:hAnsi="Arial" w:cs="Arial"/>
          <w:sz w:val="20"/>
          <w:szCs w:val="20"/>
        </w:rPr>
        <w:t xml:space="preserve"> </w:t>
      </w:r>
      <w:hyperlink r:id="rId5" w:history="1">
        <w:r w:rsidR="00490D54" w:rsidRPr="0027263E">
          <w:rPr>
            <w:rStyle w:val="Hiperpovezava"/>
            <w:rFonts w:ascii="Arial" w:eastAsia="Times New Roman" w:hAnsi="Arial" w:cs="Arial"/>
            <w:sz w:val="20"/>
            <w:szCs w:val="20"/>
          </w:rPr>
          <w:t>http://smartno-litija.si/za-obcane/javni-razpisi-natecaji-narocila-drazbe-pozivi-in-namere/javni-razpisi-in-natecaji/</w:t>
        </w:r>
      </w:hyperlink>
      <w:r w:rsidR="00490D54" w:rsidRPr="0027263E">
        <w:rPr>
          <w:rFonts w:ascii="Arial" w:eastAsia="Times New Roman" w:hAnsi="Arial" w:cs="Arial"/>
          <w:sz w:val="20"/>
          <w:szCs w:val="20"/>
        </w:rPr>
        <w:t>.</w:t>
      </w:r>
    </w:p>
    <w:p w:rsidR="00443724" w:rsidRDefault="00443724" w:rsidP="00490D54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</w:p>
    <w:p w:rsidR="00BE2EAF" w:rsidRPr="0027263E" w:rsidRDefault="00BE2EAF" w:rsidP="00490D54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Vlagatelji lahko vložijo 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izključno eno vlogo</w:t>
      </w:r>
      <w:r w:rsidRPr="0027263E">
        <w:rPr>
          <w:rFonts w:ascii="Arial" w:eastAsia="Times New Roman" w:hAnsi="Arial" w:cs="Arial"/>
          <w:sz w:val="20"/>
          <w:szCs w:val="20"/>
        </w:rPr>
        <w:t xml:space="preserve">, to je vlogo za sofinanciranje </w:t>
      </w:r>
      <w:r w:rsidRPr="0027263E">
        <w:rPr>
          <w:rFonts w:ascii="Arial" w:eastAsia="Times New Roman" w:hAnsi="Arial" w:cs="Arial"/>
          <w:b/>
          <w:sz w:val="20"/>
          <w:szCs w:val="20"/>
        </w:rPr>
        <w:t>izključno enega ukrepa</w:t>
      </w:r>
      <w:r w:rsidRPr="0027263E">
        <w:rPr>
          <w:rFonts w:ascii="Arial" w:eastAsia="Times New Roman" w:hAnsi="Arial" w:cs="Arial"/>
          <w:sz w:val="20"/>
          <w:szCs w:val="20"/>
        </w:rPr>
        <w:t>.</w:t>
      </w:r>
    </w:p>
    <w:p w:rsidR="001730DC" w:rsidRPr="0027263E" w:rsidRDefault="001730DC" w:rsidP="00490D54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b/>
          <w:sz w:val="20"/>
          <w:szCs w:val="20"/>
        </w:rPr>
      </w:pPr>
      <w:r w:rsidRPr="0027263E">
        <w:rPr>
          <w:rFonts w:ascii="Arial" w:eastAsia="Times New Roman" w:hAnsi="Arial" w:cs="Arial"/>
          <w:b/>
          <w:sz w:val="20"/>
          <w:szCs w:val="20"/>
        </w:rPr>
        <w:t>Upravičeni stroški nastanejo z dnem objave javnega razpisa!</w:t>
      </w:r>
    </w:p>
    <w:p w:rsidR="00377148" w:rsidRPr="0027263E" w:rsidRDefault="00377148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>ROK ZA PRIJAVO NA JAVNI RAZPIS</w:t>
      </w:r>
      <w:r w:rsidR="00095940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095940" w:rsidRPr="007568C2">
        <w:rPr>
          <w:rFonts w:ascii="Arial" w:eastAsia="Times New Roman" w:hAnsi="Arial" w:cs="Arial"/>
          <w:b/>
          <w:bCs/>
          <w:sz w:val="20"/>
          <w:szCs w:val="20"/>
        </w:rPr>
        <w:t>ODPIRANJE VLOG</w:t>
      </w:r>
      <w:r w:rsidR="007568C2" w:rsidRPr="007568C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BE2EAF" w:rsidRPr="0027263E" w:rsidRDefault="00BE2EAF" w:rsidP="00394CA1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Prijavitelji morajo vloge oddati najkasneje 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 xml:space="preserve">do vključno </w:t>
      </w:r>
      <w:r w:rsidR="0069257D">
        <w:rPr>
          <w:rFonts w:ascii="Arial" w:eastAsia="Times New Roman" w:hAnsi="Arial" w:cs="Arial"/>
          <w:b/>
          <w:bCs/>
          <w:sz w:val="20"/>
          <w:szCs w:val="20"/>
        </w:rPr>
        <w:t>24.4.2026</w:t>
      </w:r>
      <w:r w:rsidRPr="0027263E">
        <w:rPr>
          <w:rFonts w:ascii="Arial" w:eastAsia="Times New Roman" w:hAnsi="Arial" w:cs="Arial"/>
          <w:sz w:val="20"/>
          <w:szCs w:val="20"/>
        </w:rPr>
        <w:t xml:space="preserve">. Šteje se, da je vloga pravočasno oddana, </w:t>
      </w:r>
      <w:r w:rsidR="00EB57BA" w:rsidRPr="0027263E">
        <w:rPr>
          <w:rFonts w:ascii="Arial" w:eastAsia="Times New Roman" w:hAnsi="Arial" w:cs="Arial"/>
          <w:sz w:val="20"/>
          <w:szCs w:val="20"/>
        </w:rPr>
        <w:t>če je</w:t>
      </w:r>
      <w:r w:rsidRPr="0027263E">
        <w:rPr>
          <w:rFonts w:ascii="Arial" w:eastAsia="Times New Roman" w:hAnsi="Arial" w:cs="Arial"/>
          <w:sz w:val="20"/>
          <w:szCs w:val="20"/>
        </w:rPr>
        <w:t xml:space="preserve"> najkasneje do </w:t>
      </w:r>
      <w:r w:rsidR="0069257D">
        <w:rPr>
          <w:rFonts w:ascii="Arial" w:eastAsia="Times New Roman" w:hAnsi="Arial" w:cs="Arial"/>
          <w:sz w:val="20"/>
          <w:szCs w:val="20"/>
        </w:rPr>
        <w:t>24.4.2026</w:t>
      </w:r>
      <w:r w:rsidRPr="0027263E">
        <w:rPr>
          <w:rFonts w:ascii="Arial" w:eastAsia="Times New Roman" w:hAnsi="Arial" w:cs="Arial"/>
          <w:sz w:val="20"/>
          <w:szCs w:val="20"/>
        </w:rPr>
        <w:t xml:space="preserve"> oddana na pošti (datum poštnega žiga na dan </w:t>
      </w:r>
      <w:r w:rsidR="0069257D">
        <w:rPr>
          <w:rFonts w:ascii="Arial" w:eastAsia="Times New Roman" w:hAnsi="Arial" w:cs="Arial"/>
          <w:sz w:val="20"/>
          <w:szCs w:val="20"/>
        </w:rPr>
        <w:t>24.4.2026</w:t>
      </w:r>
      <w:r w:rsidRPr="0027263E">
        <w:rPr>
          <w:rFonts w:ascii="Arial" w:eastAsia="Times New Roman" w:hAnsi="Arial" w:cs="Arial"/>
          <w:sz w:val="20"/>
          <w:szCs w:val="20"/>
        </w:rPr>
        <w:t>).</w:t>
      </w: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Vloge se oddajajo v zaprti kuverti z navedenim polnim imenom ali nazivom vlagatelja na zadnji strani kuverte in z oznako na sprednji strani kuverte: 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»Za javni razpis - KMETIJSTVO 20</w:t>
      </w:r>
      <w:r w:rsidR="009C3809" w:rsidRPr="0027263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69257D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27263E">
        <w:rPr>
          <w:rFonts w:ascii="Arial" w:eastAsia="Times New Roman" w:hAnsi="Arial" w:cs="Arial"/>
          <w:b/>
          <w:bCs/>
          <w:sz w:val="20"/>
          <w:szCs w:val="20"/>
        </w:rPr>
        <w:t>«.</w:t>
      </w:r>
    </w:p>
    <w:p w:rsidR="00BE2EAF" w:rsidRDefault="00BE2EAF" w:rsidP="0069257D">
      <w:pPr>
        <w:shd w:val="clear" w:color="auto" w:fill="FFFFFF"/>
        <w:spacing w:after="45" w:line="240" w:lineRule="auto"/>
        <w:ind w:right="150"/>
        <w:jc w:val="both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Vloge lahko vlagatelji oddajo </w:t>
      </w:r>
      <w:r w:rsidR="00F370FC">
        <w:rPr>
          <w:rFonts w:ascii="Arial" w:eastAsia="Times New Roman" w:hAnsi="Arial" w:cs="Arial"/>
          <w:sz w:val="20"/>
          <w:szCs w:val="20"/>
        </w:rPr>
        <w:t xml:space="preserve">tudi </w:t>
      </w:r>
      <w:r w:rsidRPr="0027263E">
        <w:rPr>
          <w:rFonts w:ascii="Arial" w:eastAsia="Times New Roman" w:hAnsi="Arial" w:cs="Arial"/>
          <w:sz w:val="20"/>
          <w:szCs w:val="20"/>
        </w:rPr>
        <w:t xml:space="preserve">na sedežu Občine </w:t>
      </w:r>
      <w:r w:rsidR="00394CA1" w:rsidRPr="0027263E">
        <w:rPr>
          <w:rFonts w:ascii="Arial" w:eastAsia="Times New Roman" w:hAnsi="Arial" w:cs="Arial"/>
          <w:sz w:val="20"/>
          <w:szCs w:val="20"/>
        </w:rPr>
        <w:t>Šmartno pri Litiji</w:t>
      </w:r>
      <w:r w:rsidRPr="0027263E">
        <w:rPr>
          <w:rFonts w:ascii="Arial" w:eastAsia="Times New Roman" w:hAnsi="Arial" w:cs="Arial"/>
          <w:sz w:val="20"/>
          <w:szCs w:val="20"/>
        </w:rPr>
        <w:t xml:space="preserve">, </w:t>
      </w:r>
      <w:r w:rsidR="00394CA1" w:rsidRPr="0027263E">
        <w:rPr>
          <w:rFonts w:ascii="Arial" w:eastAsia="Times New Roman" w:hAnsi="Arial" w:cs="Arial"/>
          <w:sz w:val="20"/>
          <w:szCs w:val="20"/>
        </w:rPr>
        <w:t>Tomazinova 2</w:t>
      </w:r>
      <w:r w:rsidRPr="0027263E">
        <w:rPr>
          <w:rFonts w:ascii="Arial" w:eastAsia="Times New Roman" w:hAnsi="Arial" w:cs="Arial"/>
          <w:sz w:val="20"/>
          <w:szCs w:val="20"/>
        </w:rPr>
        <w:t xml:space="preserve">, </w:t>
      </w:r>
      <w:r w:rsidR="00394CA1" w:rsidRPr="0027263E">
        <w:rPr>
          <w:rFonts w:ascii="Arial" w:eastAsia="Times New Roman" w:hAnsi="Arial" w:cs="Arial"/>
          <w:sz w:val="20"/>
          <w:szCs w:val="20"/>
        </w:rPr>
        <w:t>1275 Šmartno pri Litiji</w:t>
      </w:r>
      <w:r w:rsidRPr="0027263E">
        <w:rPr>
          <w:rFonts w:ascii="Arial" w:eastAsia="Times New Roman" w:hAnsi="Arial" w:cs="Arial"/>
          <w:sz w:val="20"/>
          <w:szCs w:val="20"/>
        </w:rPr>
        <w:t xml:space="preserve"> </w:t>
      </w:r>
      <w:r w:rsidRPr="00F370FC">
        <w:rPr>
          <w:rFonts w:ascii="Arial" w:eastAsia="Times New Roman" w:hAnsi="Arial" w:cs="Arial"/>
          <w:bCs/>
          <w:sz w:val="20"/>
          <w:szCs w:val="20"/>
        </w:rPr>
        <w:t>v času uradnih ur</w:t>
      </w:r>
      <w:r w:rsidR="00F370FC" w:rsidRPr="00F370FC">
        <w:rPr>
          <w:rFonts w:ascii="Arial" w:eastAsia="Times New Roman" w:hAnsi="Arial" w:cs="Arial"/>
          <w:bCs/>
          <w:sz w:val="20"/>
          <w:szCs w:val="20"/>
        </w:rPr>
        <w:t xml:space="preserve">, najpozneje </w:t>
      </w:r>
      <w:r w:rsidR="00F370FC"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69257D">
        <w:rPr>
          <w:rFonts w:ascii="Arial" w:eastAsia="Times New Roman" w:hAnsi="Arial" w:cs="Arial"/>
          <w:bCs/>
          <w:sz w:val="20"/>
          <w:szCs w:val="20"/>
        </w:rPr>
        <w:t>24.4.2026</w:t>
      </w:r>
      <w:r w:rsidR="00F370FC" w:rsidRPr="00F370FC">
        <w:rPr>
          <w:rFonts w:ascii="Arial" w:eastAsia="Times New Roman" w:hAnsi="Arial" w:cs="Arial"/>
          <w:bCs/>
          <w:sz w:val="20"/>
          <w:szCs w:val="20"/>
        </w:rPr>
        <w:t xml:space="preserve"> do 1</w:t>
      </w:r>
      <w:r w:rsidR="0069257D">
        <w:rPr>
          <w:rFonts w:ascii="Arial" w:eastAsia="Times New Roman" w:hAnsi="Arial" w:cs="Arial"/>
          <w:bCs/>
          <w:sz w:val="20"/>
          <w:szCs w:val="20"/>
        </w:rPr>
        <w:t>2</w:t>
      </w:r>
      <w:r w:rsidR="00F370FC" w:rsidRPr="00F370FC">
        <w:rPr>
          <w:rFonts w:ascii="Arial" w:eastAsia="Times New Roman" w:hAnsi="Arial" w:cs="Arial"/>
          <w:bCs/>
          <w:sz w:val="20"/>
          <w:szCs w:val="20"/>
        </w:rPr>
        <w:t>.ure</w:t>
      </w:r>
      <w:r w:rsidRPr="0027263E">
        <w:rPr>
          <w:rFonts w:ascii="Arial" w:eastAsia="Times New Roman" w:hAnsi="Arial" w:cs="Arial"/>
          <w:sz w:val="20"/>
          <w:szCs w:val="20"/>
        </w:rPr>
        <w:t xml:space="preserve">. V primeru oddaje vloge po pošti, je potrebno vlogo poslati na naslov: Občina </w:t>
      </w:r>
      <w:r w:rsidR="00394CA1" w:rsidRPr="0027263E">
        <w:rPr>
          <w:rFonts w:ascii="Arial" w:eastAsia="Times New Roman" w:hAnsi="Arial" w:cs="Arial"/>
          <w:sz w:val="20"/>
          <w:szCs w:val="20"/>
        </w:rPr>
        <w:t>Šmartno pri Litiji, Tomazinova 2, 1275 Šmartno pri Litiji.</w:t>
      </w:r>
    </w:p>
    <w:p w:rsidR="00095940" w:rsidRPr="007568C2" w:rsidRDefault="001A52D5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7568C2">
        <w:rPr>
          <w:rFonts w:ascii="Arial" w:eastAsia="Times New Roman" w:hAnsi="Arial" w:cs="Arial"/>
          <w:sz w:val="20"/>
          <w:szCs w:val="20"/>
        </w:rPr>
        <w:t>Odpiranje vlog ne bo javno.</w:t>
      </w:r>
    </w:p>
    <w:p w:rsidR="00394CA1" w:rsidRPr="0027263E" w:rsidRDefault="00394CA1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b/>
          <w:bCs/>
          <w:sz w:val="20"/>
          <w:szCs w:val="20"/>
        </w:rPr>
        <w:t>INFORMACIJE O RAZPISU</w:t>
      </w: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>Celotno besedilo javnega razpisa z vsemi informacijami o razpisu in prijavnimi obrazci je objavljeno na tem mestu.</w:t>
      </w:r>
    </w:p>
    <w:p w:rsidR="00BE2EAF" w:rsidRPr="0027263E" w:rsidRDefault="00BE2EAF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r w:rsidRPr="0027263E">
        <w:rPr>
          <w:rFonts w:ascii="Arial" w:eastAsia="Times New Roman" w:hAnsi="Arial" w:cs="Arial"/>
          <w:sz w:val="20"/>
          <w:szCs w:val="20"/>
        </w:rPr>
        <w:t xml:space="preserve">Pojasnila in dodatne informacije so dosegljive </w:t>
      </w:r>
      <w:r w:rsidR="00E5513C" w:rsidRPr="0027263E">
        <w:rPr>
          <w:rFonts w:ascii="Arial" w:eastAsia="Times New Roman" w:hAnsi="Arial" w:cs="Arial"/>
          <w:sz w:val="20"/>
          <w:szCs w:val="20"/>
        </w:rPr>
        <w:t xml:space="preserve">na elektronskem naslovu karmen.sadar@smartno-litija.si; </w:t>
      </w:r>
      <w:r w:rsidRPr="0027263E">
        <w:rPr>
          <w:rFonts w:ascii="Arial" w:eastAsia="Times New Roman" w:hAnsi="Arial" w:cs="Arial"/>
          <w:sz w:val="20"/>
          <w:szCs w:val="20"/>
        </w:rPr>
        <w:t xml:space="preserve">v času uradnih ur po telefonu na št. </w:t>
      </w:r>
      <w:r w:rsidR="003C68B0" w:rsidRPr="0027263E">
        <w:rPr>
          <w:rFonts w:ascii="Arial" w:eastAsia="Times New Roman" w:hAnsi="Arial" w:cs="Arial"/>
          <w:sz w:val="20"/>
          <w:szCs w:val="20"/>
        </w:rPr>
        <w:t>01/8962-772</w:t>
      </w:r>
      <w:r w:rsidR="00904879" w:rsidRPr="0027263E">
        <w:rPr>
          <w:rFonts w:ascii="Arial" w:eastAsia="Times New Roman" w:hAnsi="Arial" w:cs="Arial"/>
          <w:sz w:val="20"/>
          <w:szCs w:val="20"/>
        </w:rPr>
        <w:t xml:space="preserve"> (Karmen Sada</w:t>
      </w:r>
      <w:r w:rsidR="00F221B9" w:rsidRPr="0027263E">
        <w:rPr>
          <w:rFonts w:ascii="Arial" w:eastAsia="Times New Roman" w:hAnsi="Arial" w:cs="Arial"/>
          <w:sz w:val="20"/>
          <w:szCs w:val="20"/>
        </w:rPr>
        <w:t>r</w:t>
      </w:r>
      <w:r w:rsidR="00904879" w:rsidRPr="0027263E">
        <w:rPr>
          <w:rFonts w:ascii="Arial" w:eastAsia="Times New Roman" w:hAnsi="Arial" w:cs="Arial"/>
          <w:sz w:val="20"/>
          <w:szCs w:val="20"/>
        </w:rPr>
        <w:t>)</w:t>
      </w:r>
      <w:r w:rsidRPr="0027263E">
        <w:rPr>
          <w:rFonts w:ascii="Arial" w:eastAsia="Times New Roman" w:hAnsi="Arial" w:cs="Arial"/>
          <w:sz w:val="20"/>
          <w:szCs w:val="20"/>
        </w:rPr>
        <w:t xml:space="preserve"> ali na št. </w:t>
      </w:r>
      <w:r w:rsidR="003C68B0" w:rsidRPr="0027263E">
        <w:rPr>
          <w:rFonts w:ascii="Arial" w:eastAsia="Times New Roman" w:hAnsi="Arial" w:cs="Arial"/>
          <w:sz w:val="20"/>
          <w:szCs w:val="20"/>
        </w:rPr>
        <w:t>01/8962-770</w:t>
      </w:r>
      <w:r w:rsidRPr="0027263E">
        <w:rPr>
          <w:rFonts w:ascii="Arial" w:eastAsia="Times New Roman" w:hAnsi="Arial" w:cs="Arial"/>
          <w:sz w:val="20"/>
          <w:szCs w:val="20"/>
        </w:rPr>
        <w:t xml:space="preserve"> (glavna pisarna).</w:t>
      </w:r>
    </w:p>
    <w:p w:rsidR="00B72483" w:rsidRPr="0027263E" w:rsidRDefault="00B72483" w:rsidP="00BE2EAF">
      <w:pPr>
        <w:shd w:val="clear" w:color="auto" w:fill="FFFFFF"/>
        <w:spacing w:after="45" w:line="240" w:lineRule="auto"/>
        <w:ind w:right="15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BE2EAF" w:rsidRPr="0027263E" w:rsidRDefault="00904879" w:rsidP="0066434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</w:rPr>
      </w:pPr>
      <w:r w:rsidRPr="0027263E">
        <w:rPr>
          <w:rFonts w:ascii="Arial" w:eastAsia="Times New Roman" w:hAnsi="Arial" w:cs="Arial"/>
          <w:b/>
          <w:sz w:val="20"/>
          <w:szCs w:val="20"/>
        </w:rPr>
        <w:t>DOKUMENTI</w:t>
      </w:r>
    </w:p>
    <w:p w:rsidR="00BE2EAF" w:rsidRPr="0027263E" w:rsidRDefault="00923080" w:rsidP="0092308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hyperlink r:id="rId6" w:tgtFrame="_blank" w:history="1">
        <w:r w:rsidR="00BE2EAF" w:rsidRPr="0027263E">
          <w:rPr>
            <w:rFonts w:ascii="Arial" w:eastAsia="Times New Roman" w:hAnsi="Arial" w:cs="Arial"/>
            <w:sz w:val="20"/>
            <w:szCs w:val="20"/>
          </w:rPr>
          <w:t>Prijavni obrazec - UKREP 1: Pomoč za naložbe v kmetijska gospodarstva</w:t>
        </w:r>
      </w:hyperlink>
    </w:p>
    <w:p w:rsidR="000046AB" w:rsidRDefault="00923080" w:rsidP="000046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hyperlink r:id="rId7" w:tgtFrame="_blank" w:history="1">
        <w:r w:rsidR="00BE2EAF" w:rsidRPr="0027263E">
          <w:rPr>
            <w:rFonts w:ascii="Arial" w:eastAsia="Times New Roman" w:hAnsi="Arial" w:cs="Arial"/>
            <w:sz w:val="20"/>
            <w:szCs w:val="20"/>
          </w:rPr>
          <w:t xml:space="preserve">Prijavni obrazec - UKREP </w:t>
        </w:r>
        <w:r w:rsidR="00904879" w:rsidRPr="0027263E">
          <w:rPr>
            <w:rFonts w:ascii="Arial" w:eastAsia="Times New Roman" w:hAnsi="Arial" w:cs="Arial"/>
            <w:sz w:val="20"/>
            <w:szCs w:val="20"/>
          </w:rPr>
          <w:t>3</w:t>
        </w:r>
        <w:r w:rsidR="00C83225" w:rsidRPr="0027263E">
          <w:rPr>
            <w:rFonts w:ascii="Arial" w:eastAsia="Times New Roman" w:hAnsi="Arial" w:cs="Arial"/>
            <w:sz w:val="20"/>
            <w:szCs w:val="20"/>
          </w:rPr>
          <w:t xml:space="preserve">: </w:t>
        </w:r>
        <w:r w:rsidR="0066434A" w:rsidRPr="0027263E">
          <w:rPr>
            <w:rFonts w:ascii="Arial" w:eastAsia="Times New Roman" w:hAnsi="Arial" w:cs="Arial"/>
            <w:bCs/>
            <w:sz w:val="20"/>
            <w:szCs w:val="20"/>
          </w:rPr>
          <w:t>Pomoč za naložbe v predelavo in trženje kmetijskih in živilskih proizvodov ter naložbe v nekmetijsko dejavnost na kmetiji</w:t>
        </w:r>
        <w:r w:rsidR="00C83225" w:rsidRPr="0027263E">
          <w:rPr>
            <w:rFonts w:ascii="Arial" w:eastAsia="Times New Roman" w:hAnsi="Arial" w:cs="Arial"/>
            <w:sz w:val="20"/>
            <w:szCs w:val="20"/>
          </w:rPr>
          <w:t xml:space="preserve"> </w:t>
        </w:r>
      </w:hyperlink>
    </w:p>
    <w:p w:rsidR="0066434A" w:rsidRDefault="0066434A" w:rsidP="0066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Prijavni obrazec – UKREP 4: </w:t>
      </w:r>
      <w:r w:rsidRPr="0027263E">
        <w:rPr>
          <w:rFonts w:ascii="Arial" w:eastAsia="Times New Roman" w:hAnsi="Arial" w:cs="Arial"/>
          <w:bCs/>
          <w:sz w:val="20"/>
          <w:szCs w:val="20"/>
        </w:rPr>
        <w:t>Pomoč za izobraževanje in usposabljanje na področju nekmetijskih dejavnosti na kmetiji ter predelave in trženja</w:t>
      </w:r>
    </w:p>
    <w:p w:rsidR="0066434A" w:rsidRPr="0066434A" w:rsidRDefault="0066434A" w:rsidP="006643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r w:rsidRPr="0066434A">
        <w:rPr>
          <w:rFonts w:ascii="Arial" w:eastAsia="Times New Roman" w:hAnsi="Arial" w:cs="Arial"/>
          <w:sz w:val="20"/>
          <w:szCs w:val="20"/>
        </w:rPr>
        <w:t>Prijavni obrazec – UKREP 5: Pokrivanje operativnih stroškov cestnega  tovornega prometa iz odročnih krajev</w:t>
      </w:r>
    </w:p>
    <w:p w:rsidR="00DF60B0" w:rsidRPr="0027263E" w:rsidRDefault="00923080" w:rsidP="003333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0"/>
          <w:szCs w:val="20"/>
        </w:rPr>
      </w:pPr>
      <w:hyperlink r:id="rId8" w:tgtFrame="_blank" w:history="1">
        <w:r w:rsidR="00BE2EAF" w:rsidRPr="0027263E">
          <w:rPr>
            <w:rFonts w:ascii="Arial" w:eastAsia="Times New Roman" w:hAnsi="Arial" w:cs="Arial"/>
            <w:sz w:val="20"/>
            <w:szCs w:val="20"/>
          </w:rPr>
          <w:t xml:space="preserve">Prijavni obrazec - UKREP </w:t>
        </w:r>
        <w:r w:rsidR="0066434A">
          <w:rPr>
            <w:rFonts w:ascii="Arial" w:eastAsia="Times New Roman" w:hAnsi="Arial" w:cs="Arial"/>
            <w:sz w:val="20"/>
            <w:szCs w:val="20"/>
          </w:rPr>
          <w:t>7</w:t>
        </w:r>
        <w:r w:rsidR="00BE2EAF" w:rsidRPr="0027263E">
          <w:rPr>
            <w:rFonts w:ascii="Arial" w:eastAsia="Times New Roman" w:hAnsi="Arial" w:cs="Arial"/>
            <w:sz w:val="20"/>
            <w:szCs w:val="20"/>
          </w:rPr>
          <w:t xml:space="preserve">: </w:t>
        </w:r>
        <w:r w:rsidR="00904879" w:rsidRPr="0027263E">
          <w:rPr>
            <w:rFonts w:ascii="Arial" w:hAnsi="Arial" w:cs="Arial"/>
            <w:sz w:val="20"/>
            <w:szCs w:val="20"/>
          </w:rPr>
          <w:t xml:space="preserve">Podpora delovanju društev s </w:t>
        </w:r>
        <w:r w:rsidR="00C83225" w:rsidRPr="0027263E">
          <w:rPr>
            <w:rFonts w:ascii="Arial" w:hAnsi="Arial" w:cs="Arial"/>
            <w:sz w:val="20"/>
            <w:szCs w:val="20"/>
          </w:rPr>
          <w:t>področja kmetijstva, gozdarstva</w:t>
        </w:r>
        <w:r w:rsidR="00904879" w:rsidRPr="0027263E">
          <w:rPr>
            <w:rFonts w:ascii="Arial" w:hAnsi="Arial" w:cs="Arial"/>
            <w:sz w:val="20"/>
            <w:szCs w:val="20"/>
          </w:rPr>
          <w:t xml:space="preserve"> in razvoja podeželja</w:t>
        </w:r>
        <w:r w:rsidR="00904879" w:rsidRPr="0027263E">
          <w:rPr>
            <w:rFonts w:ascii="Arial" w:eastAsia="Times New Roman" w:hAnsi="Arial" w:cs="Arial"/>
            <w:sz w:val="20"/>
            <w:szCs w:val="20"/>
          </w:rPr>
          <w:t xml:space="preserve"> </w:t>
        </w:r>
      </w:hyperlink>
    </w:p>
    <w:p w:rsidR="00333303" w:rsidRPr="0027263E" w:rsidRDefault="00333303" w:rsidP="003333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DF60B0" w:rsidRPr="00A34FB5" w:rsidRDefault="00DF60B0" w:rsidP="002B7695">
      <w:pPr>
        <w:spacing w:after="0"/>
        <w:rPr>
          <w:rFonts w:ascii="Arial" w:hAnsi="Arial" w:cs="Arial"/>
          <w:sz w:val="20"/>
          <w:szCs w:val="20"/>
        </w:rPr>
      </w:pPr>
      <w:r w:rsidRPr="00A34FB5">
        <w:rPr>
          <w:rFonts w:ascii="Arial" w:hAnsi="Arial" w:cs="Arial"/>
          <w:sz w:val="20"/>
          <w:szCs w:val="20"/>
        </w:rPr>
        <w:t xml:space="preserve">Številka: </w:t>
      </w:r>
      <w:r w:rsidR="00B72483" w:rsidRPr="00A34FB5">
        <w:rPr>
          <w:rFonts w:ascii="Arial" w:hAnsi="Arial" w:cs="Arial"/>
          <w:sz w:val="20"/>
          <w:szCs w:val="20"/>
        </w:rPr>
        <w:t>331-</w:t>
      </w:r>
      <w:r w:rsidR="00A34FB5" w:rsidRPr="00A34FB5">
        <w:rPr>
          <w:rFonts w:ascii="Arial" w:hAnsi="Arial" w:cs="Arial"/>
          <w:sz w:val="20"/>
          <w:szCs w:val="20"/>
        </w:rPr>
        <w:t>1</w:t>
      </w:r>
      <w:r w:rsidR="00B72483" w:rsidRPr="00A34FB5">
        <w:rPr>
          <w:rFonts w:ascii="Arial" w:hAnsi="Arial" w:cs="Arial"/>
          <w:sz w:val="20"/>
          <w:szCs w:val="20"/>
        </w:rPr>
        <w:t>/202</w:t>
      </w:r>
      <w:r w:rsidR="0069257D">
        <w:rPr>
          <w:rFonts w:ascii="Arial" w:hAnsi="Arial" w:cs="Arial"/>
          <w:sz w:val="20"/>
          <w:szCs w:val="20"/>
        </w:rPr>
        <w:t>6</w:t>
      </w:r>
      <w:r w:rsidR="00375DF7">
        <w:rPr>
          <w:rFonts w:ascii="Arial" w:hAnsi="Arial" w:cs="Arial"/>
          <w:sz w:val="20"/>
          <w:szCs w:val="20"/>
        </w:rPr>
        <w:t>-1</w:t>
      </w:r>
    </w:p>
    <w:p w:rsidR="002B7695" w:rsidRPr="00A34FB5" w:rsidRDefault="002B7695" w:rsidP="002B7695">
      <w:pPr>
        <w:spacing w:after="0"/>
        <w:rPr>
          <w:rFonts w:ascii="Arial" w:hAnsi="Arial" w:cs="Arial"/>
          <w:sz w:val="20"/>
          <w:szCs w:val="20"/>
        </w:rPr>
      </w:pPr>
      <w:r w:rsidRPr="00A34FB5">
        <w:rPr>
          <w:rFonts w:ascii="Arial" w:hAnsi="Arial" w:cs="Arial"/>
          <w:sz w:val="20"/>
          <w:szCs w:val="20"/>
        </w:rPr>
        <w:t xml:space="preserve">Datum: </w:t>
      </w:r>
      <w:r w:rsidR="0069257D">
        <w:rPr>
          <w:rFonts w:ascii="Arial" w:hAnsi="Arial" w:cs="Arial"/>
          <w:sz w:val="20"/>
          <w:szCs w:val="20"/>
        </w:rPr>
        <w:t>25.2.2026</w:t>
      </w:r>
      <w:r w:rsidRPr="00A34FB5">
        <w:rPr>
          <w:rFonts w:ascii="Arial" w:hAnsi="Arial" w:cs="Arial"/>
          <w:sz w:val="20"/>
          <w:szCs w:val="20"/>
        </w:rPr>
        <w:t xml:space="preserve"> </w:t>
      </w:r>
    </w:p>
    <w:p w:rsidR="002B7695" w:rsidRPr="0066434A" w:rsidRDefault="002B7695" w:rsidP="002B7695">
      <w:pPr>
        <w:spacing w:after="0"/>
        <w:rPr>
          <w:rFonts w:ascii="Arial" w:hAnsi="Arial" w:cs="Arial"/>
          <w:sz w:val="20"/>
          <w:szCs w:val="20"/>
        </w:rPr>
      </w:pPr>
    </w:p>
    <w:p w:rsidR="002B7695" w:rsidRPr="0066434A" w:rsidRDefault="002B7695" w:rsidP="002B7695">
      <w:pPr>
        <w:spacing w:after="0"/>
        <w:rPr>
          <w:rFonts w:ascii="Arial" w:hAnsi="Arial" w:cs="Arial"/>
          <w:sz w:val="20"/>
          <w:szCs w:val="20"/>
        </w:rPr>
      </w:pPr>
      <w:r w:rsidRPr="006643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Župan:</w:t>
      </w:r>
    </w:p>
    <w:p w:rsidR="002B7695" w:rsidRPr="0066434A" w:rsidRDefault="002B7695" w:rsidP="002B7695">
      <w:pPr>
        <w:spacing w:after="0"/>
        <w:rPr>
          <w:rFonts w:ascii="Arial" w:hAnsi="Arial" w:cs="Arial"/>
          <w:sz w:val="20"/>
          <w:szCs w:val="20"/>
        </w:rPr>
      </w:pPr>
      <w:r w:rsidRPr="006643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333303" w:rsidRPr="0066434A">
        <w:rPr>
          <w:rFonts w:ascii="Arial" w:hAnsi="Arial" w:cs="Arial"/>
          <w:sz w:val="20"/>
          <w:szCs w:val="20"/>
        </w:rPr>
        <w:t>Blaž Izlakar</w:t>
      </w:r>
      <w:r w:rsidRPr="006643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434A">
        <w:rPr>
          <w:rFonts w:ascii="Arial" w:hAnsi="Arial" w:cs="Arial"/>
          <w:sz w:val="20"/>
          <w:szCs w:val="20"/>
        </w:rPr>
        <w:t>l.r</w:t>
      </w:r>
      <w:proofErr w:type="spellEnd"/>
      <w:r w:rsidRPr="0066434A">
        <w:rPr>
          <w:rFonts w:ascii="Arial" w:hAnsi="Arial" w:cs="Arial"/>
          <w:sz w:val="20"/>
          <w:szCs w:val="20"/>
        </w:rPr>
        <w:t>.</w:t>
      </w:r>
    </w:p>
    <w:p w:rsidR="002B7695" w:rsidRPr="0027263E" w:rsidRDefault="002B7695">
      <w:pPr>
        <w:rPr>
          <w:sz w:val="20"/>
          <w:szCs w:val="20"/>
        </w:rPr>
      </w:pPr>
      <w:r w:rsidRPr="0027263E">
        <w:rPr>
          <w:sz w:val="20"/>
          <w:szCs w:val="20"/>
        </w:rPr>
        <w:t xml:space="preserve">                                                                                         </w:t>
      </w:r>
    </w:p>
    <w:sectPr w:rsidR="002B7695" w:rsidRPr="0027263E" w:rsidSect="008D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BB"/>
    <w:multiLevelType w:val="hybridMultilevel"/>
    <w:tmpl w:val="CC0EBC56"/>
    <w:lvl w:ilvl="0" w:tplc="EAD45F06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44B47"/>
    <w:multiLevelType w:val="hybridMultilevel"/>
    <w:tmpl w:val="D84ED41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105B"/>
    <w:multiLevelType w:val="hybridMultilevel"/>
    <w:tmpl w:val="75BC403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12D22"/>
    <w:multiLevelType w:val="hybridMultilevel"/>
    <w:tmpl w:val="A83ED6BE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FD3775E"/>
    <w:multiLevelType w:val="multilevel"/>
    <w:tmpl w:val="901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35164"/>
    <w:multiLevelType w:val="hybridMultilevel"/>
    <w:tmpl w:val="71D0B0E0"/>
    <w:lvl w:ilvl="0" w:tplc="0424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7F59"/>
    <w:multiLevelType w:val="multilevel"/>
    <w:tmpl w:val="A8B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AF"/>
    <w:rsid w:val="000046AB"/>
    <w:rsid w:val="00013567"/>
    <w:rsid w:val="00081AEF"/>
    <w:rsid w:val="00095940"/>
    <w:rsid w:val="000A0C83"/>
    <w:rsid w:val="00114623"/>
    <w:rsid w:val="00127091"/>
    <w:rsid w:val="00127129"/>
    <w:rsid w:val="00170DA3"/>
    <w:rsid w:val="001730DC"/>
    <w:rsid w:val="0019512A"/>
    <w:rsid w:val="001A52D5"/>
    <w:rsid w:val="001D631D"/>
    <w:rsid w:val="002120C6"/>
    <w:rsid w:val="0027263E"/>
    <w:rsid w:val="002B2EE8"/>
    <w:rsid w:val="002B7695"/>
    <w:rsid w:val="002E7BBD"/>
    <w:rsid w:val="00315DE3"/>
    <w:rsid w:val="00333303"/>
    <w:rsid w:val="00375DF7"/>
    <w:rsid w:val="00377148"/>
    <w:rsid w:val="00394CA1"/>
    <w:rsid w:val="003C68B0"/>
    <w:rsid w:val="003E3F7A"/>
    <w:rsid w:val="00412D74"/>
    <w:rsid w:val="00443724"/>
    <w:rsid w:val="00490D54"/>
    <w:rsid w:val="00496235"/>
    <w:rsid w:val="004B22C0"/>
    <w:rsid w:val="005233ED"/>
    <w:rsid w:val="00531D6F"/>
    <w:rsid w:val="00592719"/>
    <w:rsid w:val="005B480A"/>
    <w:rsid w:val="00600DD5"/>
    <w:rsid w:val="00610A8E"/>
    <w:rsid w:val="006222F7"/>
    <w:rsid w:val="0066434A"/>
    <w:rsid w:val="00667688"/>
    <w:rsid w:val="0069257D"/>
    <w:rsid w:val="006B540C"/>
    <w:rsid w:val="006E207F"/>
    <w:rsid w:val="007417CE"/>
    <w:rsid w:val="007568C2"/>
    <w:rsid w:val="007C6B83"/>
    <w:rsid w:val="007E4AD1"/>
    <w:rsid w:val="00805706"/>
    <w:rsid w:val="00837BF6"/>
    <w:rsid w:val="00897627"/>
    <w:rsid w:val="008D54C4"/>
    <w:rsid w:val="00904879"/>
    <w:rsid w:val="00921453"/>
    <w:rsid w:val="00923080"/>
    <w:rsid w:val="009527C7"/>
    <w:rsid w:val="009C3809"/>
    <w:rsid w:val="009F5CB0"/>
    <w:rsid w:val="00A21BD0"/>
    <w:rsid w:val="00A34FB5"/>
    <w:rsid w:val="00A35050"/>
    <w:rsid w:val="00AE7D0F"/>
    <w:rsid w:val="00B2483D"/>
    <w:rsid w:val="00B55382"/>
    <w:rsid w:val="00B72483"/>
    <w:rsid w:val="00BE2EAF"/>
    <w:rsid w:val="00C56CBA"/>
    <w:rsid w:val="00C83225"/>
    <w:rsid w:val="00CE3E26"/>
    <w:rsid w:val="00D87926"/>
    <w:rsid w:val="00DB1766"/>
    <w:rsid w:val="00DD7C1A"/>
    <w:rsid w:val="00DF60B0"/>
    <w:rsid w:val="00E5513C"/>
    <w:rsid w:val="00EB57BA"/>
    <w:rsid w:val="00ED3CBD"/>
    <w:rsid w:val="00EF68FA"/>
    <w:rsid w:val="00F221B9"/>
    <w:rsid w:val="00F370FC"/>
    <w:rsid w:val="00F418B4"/>
    <w:rsid w:val="00FB7355"/>
    <w:rsid w:val="00FC12A7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C6"/>
  <w15:docId w15:val="{7772C6B2-59B0-4BBC-914B-F0DA316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E2EAF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color w:val="DA2028"/>
      <w:kern w:val="36"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rsid w:val="00BE2EAF"/>
    <w:pPr>
      <w:spacing w:before="225" w:after="75" w:line="240" w:lineRule="auto"/>
      <w:outlineLvl w:val="2"/>
    </w:pPr>
    <w:rPr>
      <w:rFonts w:ascii="Georgia" w:eastAsia="Times New Roman" w:hAnsi="Georgia" w:cs="Times New Roman"/>
      <w:color w:val="A68F0F"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2EAF"/>
    <w:rPr>
      <w:rFonts w:ascii="Georgia" w:eastAsia="Times New Roman" w:hAnsi="Georgia" w:cs="Times New Roman"/>
      <w:color w:val="DA2028"/>
      <w:kern w:val="36"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BE2EAF"/>
    <w:rPr>
      <w:rFonts w:ascii="Georgia" w:eastAsia="Times New Roman" w:hAnsi="Georgia" w:cs="Times New Roman"/>
      <w:color w:val="A68F0F"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BE2EAF"/>
    <w:rPr>
      <w:strike w:val="0"/>
      <w:dstrike w:val="0"/>
      <w:color w:val="A68F0F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BE2EA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E2EAF"/>
    <w:pPr>
      <w:spacing w:after="45" w:line="240" w:lineRule="auto"/>
      <w:ind w:right="150"/>
    </w:pPr>
    <w:rPr>
      <w:rFonts w:ascii="Times New Roman" w:eastAsia="Times New Roman" w:hAnsi="Times New Roman" w:cs="Times New Roman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2483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90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23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rupert.si/media/objave/dokumenti/2016/Ukrep_8_podpora_delovanju_drustev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trupert.si/media/objave/dokumenti/2016/Ukrep_6_izobrazevanje_in_usposabljanje_za_dopolnilne_dejavnosti_na_kmetiji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trupert.si/media/objave/dokumenti/2016/Ukrep_1_nalozbe_v_kmetijska_gospodarstva.doc" TargetMode="External"/><Relationship Id="rId5" Type="http://schemas.openxmlformats.org/officeDocument/2006/relationships/hyperlink" Target="http://smartno-litija.si/za-obcane/javni-razpisi-natecaji-narocila-drazbe-pozivi-in-namere/javni-razpisi-in-natecaj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</dc:creator>
  <cp:lastModifiedBy>Karmen Sadar</cp:lastModifiedBy>
  <cp:revision>4</cp:revision>
  <cp:lastPrinted>2016-06-28T09:52:00Z</cp:lastPrinted>
  <dcterms:created xsi:type="dcterms:W3CDTF">2026-02-25T14:21:00Z</dcterms:created>
  <dcterms:modified xsi:type="dcterms:W3CDTF">2026-02-25T14:42:00Z</dcterms:modified>
</cp:coreProperties>
</file>