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B430" w14:textId="2537510C" w:rsidR="00B94D72" w:rsidRPr="00724EF3" w:rsidRDefault="00B94D72" w:rsidP="00B94D72">
      <w:pPr>
        <w:pStyle w:val="Naslov1"/>
        <w:spacing w:line="240" w:lineRule="auto"/>
        <w:jc w:val="center"/>
        <w:rPr>
          <w:sz w:val="24"/>
          <w:szCs w:val="24"/>
        </w:rPr>
      </w:pPr>
      <w:r w:rsidRPr="00724EF3">
        <w:rPr>
          <w:sz w:val="24"/>
          <w:szCs w:val="24"/>
        </w:rPr>
        <w:t>OBVESTILO ZA REJCE</w:t>
      </w:r>
    </w:p>
    <w:p w14:paraId="3B447F76" w14:textId="77777777" w:rsidR="00B94D72" w:rsidRPr="00724EF3" w:rsidRDefault="00B94D72" w:rsidP="00B94D72">
      <w:pPr>
        <w:spacing w:line="240" w:lineRule="auto"/>
        <w:jc w:val="center"/>
        <w:rPr>
          <w:sz w:val="24"/>
          <w:szCs w:val="24"/>
        </w:rPr>
      </w:pPr>
      <w:r w:rsidRPr="00724EF3">
        <w:rPr>
          <w:sz w:val="24"/>
          <w:szCs w:val="24"/>
        </w:rPr>
        <w:t>POJAV BOLEZNI MODRIKASTEGA JEZIKA (BTV-4) NA OBMOČJU SLOVENIJE</w:t>
      </w:r>
    </w:p>
    <w:p w14:paraId="4DDAAC9B" w14:textId="77777777" w:rsidR="00B94D72" w:rsidRPr="00724EF3" w:rsidRDefault="00B94D72" w:rsidP="00B94D72">
      <w:pPr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Spoštovani rejci,</w:t>
      </w:r>
      <w:r w:rsidRPr="00724EF3">
        <w:rPr>
          <w:sz w:val="24"/>
          <w:szCs w:val="24"/>
        </w:rPr>
        <w:br/>
      </w:r>
      <w:r w:rsidRPr="00724EF3">
        <w:rPr>
          <w:sz w:val="24"/>
          <w:szCs w:val="24"/>
        </w:rPr>
        <w:br/>
        <w:t>Uprava za varno hrano, veterinarstvo in varstvo rastlin (UVHVVR) je 11. februarja 2025 uradno potrdila pojav bolezni modrikastega jezika (</w:t>
      </w:r>
      <w:proofErr w:type="spellStart"/>
      <w:r w:rsidRPr="00724EF3">
        <w:rPr>
          <w:sz w:val="24"/>
          <w:szCs w:val="24"/>
        </w:rPr>
        <w:t>Bluetongue</w:t>
      </w:r>
      <w:proofErr w:type="spellEnd"/>
      <w:r w:rsidRPr="00724EF3">
        <w:rPr>
          <w:sz w:val="24"/>
          <w:szCs w:val="24"/>
        </w:rPr>
        <w:t xml:space="preserve"> – BTV), </w:t>
      </w:r>
      <w:proofErr w:type="spellStart"/>
      <w:r w:rsidRPr="00724EF3">
        <w:rPr>
          <w:sz w:val="24"/>
          <w:szCs w:val="24"/>
        </w:rPr>
        <w:t>serotip</w:t>
      </w:r>
      <w:proofErr w:type="spellEnd"/>
      <w:r w:rsidRPr="00724EF3">
        <w:rPr>
          <w:sz w:val="24"/>
          <w:szCs w:val="24"/>
        </w:rPr>
        <w:t xml:space="preserve"> 4. Prvi primeri so že potrjeni tudi na območju Litije in širše.</w:t>
      </w:r>
      <w:r w:rsidRPr="00724EF3">
        <w:rPr>
          <w:sz w:val="24"/>
          <w:szCs w:val="24"/>
        </w:rPr>
        <w:br/>
      </w:r>
      <w:r w:rsidRPr="00724EF3">
        <w:rPr>
          <w:sz w:val="24"/>
          <w:szCs w:val="24"/>
        </w:rPr>
        <w:br/>
        <w:t>Zaradi tega je Slovenija izgubila status države, proste te bolezni. Bolezen predstavlja resno grožnjo za drobnico in govedo, zato vas pozivamo k nujnemu ukrepanju.</w:t>
      </w:r>
      <w:r w:rsidRPr="00724EF3">
        <w:rPr>
          <w:sz w:val="24"/>
          <w:szCs w:val="24"/>
        </w:rPr>
        <w:br/>
      </w:r>
    </w:p>
    <w:p w14:paraId="591C8EDF" w14:textId="77777777" w:rsidR="00B94D72" w:rsidRPr="00724EF3" w:rsidRDefault="00B94D72" w:rsidP="00B94D72">
      <w:pPr>
        <w:pStyle w:val="Naslov2"/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Kaj je modrikast jezik (BTV)?</w:t>
      </w:r>
    </w:p>
    <w:p w14:paraId="37A1F5AD" w14:textId="77777777" w:rsidR="00B94D72" w:rsidRPr="00724EF3" w:rsidRDefault="00B94D72" w:rsidP="00B94D72">
      <w:pPr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 xml:space="preserve">- Virusna bolezen, ki prizadene domače in divje prežvekovalce (ovce, govedo, koze, srnjad).- Najbolj občutljive so ovce, pri katerih se lahko pojavi huda bolezenska slika ali celo pogini.- Virus prenašajo krvosesne mušice (rod </w:t>
      </w:r>
      <w:proofErr w:type="spellStart"/>
      <w:r w:rsidRPr="00724EF3">
        <w:rPr>
          <w:sz w:val="24"/>
          <w:szCs w:val="24"/>
        </w:rPr>
        <w:t>Culicoides</w:t>
      </w:r>
      <w:proofErr w:type="spellEnd"/>
      <w:r w:rsidRPr="00724EF3">
        <w:rPr>
          <w:sz w:val="24"/>
          <w:szCs w:val="24"/>
        </w:rPr>
        <w:t>), bolezen se ne prenaša s stikom med živalmi.- Govedo pogosto ne kaže znakov, vendar je pomemben prenašalec virusa.</w:t>
      </w:r>
      <w:r w:rsidRPr="00724EF3">
        <w:rPr>
          <w:sz w:val="24"/>
          <w:szCs w:val="24"/>
        </w:rPr>
        <w:br/>
      </w:r>
    </w:p>
    <w:p w14:paraId="5B5AC091" w14:textId="77777777" w:rsidR="00B94D72" w:rsidRPr="00724EF3" w:rsidRDefault="00B94D72" w:rsidP="00B94D72">
      <w:pPr>
        <w:pStyle w:val="Naslov2"/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Značilni znaki bolezni pri ovcah:</w:t>
      </w:r>
    </w:p>
    <w:p w14:paraId="439A68E5" w14:textId="77777777" w:rsidR="00B94D72" w:rsidRPr="00724EF3" w:rsidRDefault="00B94D72" w:rsidP="00B94D72">
      <w:pPr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- Vročina, slinjenje- Otekanje jezika in ustnic- Modrikasto obarvan jezik- Razjede v ustih in na nosu- Šepanje, razpoke roževine parkljev- Pogini v hujših primerih</w:t>
      </w:r>
      <w:r w:rsidRPr="00724EF3">
        <w:rPr>
          <w:sz w:val="24"/>
          <w:szCs w:val="24"/>
        </w:rPr>
        <w:br/>
      </w:r>
    </w:p>
    <w:p w14:paraId="15B6FA74" w14:textId="77777777" w:rsidR="00B94D72" w:rsidRPr="00724EF3" w:rsidRDefault="00B94D72" w:rsidP="00B94D72">
      <w:pPr>
        <w:pStyle w:val="Naslov2"/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NUJNI UKREPI ZA PREPREČITEV ŠIRJENJA BTV:</w:t>
      </w:r>
    </w:p>
    <w:p w14:paraId="27B2DEC7" w14:textId="77777777" w:rsidR="00B94D72" w:rsidRPr="00724EF3" w:rsidRDefault="00B94D72" w:rsidP="00B94D72">
      <w:pPr>
        <w:pStyle w:val="Oznaenseznam"/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✅ 1. CEPLJENJE ŽIVALI</w:t>
      </w:r>
    </w:p>
    <w:p w14:paraId="14193955" w14:textId="77777777" w:rsidR="00B94D72" w:rsidRPr="00724EF3" w:rsidRDefault="00B94D72" w:rsidP="00B94D72">
      <w:pPr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 xml:space="preserve">- Priporočamo prostovoljno cepljenje živali proti </w:t>
      </w:r>
      <w:proofErr w:type="spellStart"/>
      <w:r w:rsidRPr="00724EF3">
        <w:rPr>
          <w:sz w:val="24"/>
          <w:szCs w:val="24"/>
        </w:rPr>
        <w:t>serotipu</w:t>
      </w:r>
      <w:proofErr w:type="spellEnd"/>
      <w:r w:rsidRPr="00724EF3">
        <w:rPr>
          <w:sz w:val="24"/>
          <w:szCs w:val="24"/>
        </w:rPr>
        <w:t xml:space="preserve"> BTV-4 (zlasti ovce in govedo).- Cepljene živali bodo lahko premične (za trgovanje ali premike med rejami).- Cepljenje naj opravi pooblaščeni veterinar.</w:t>
      </w:r>
      <w:r w:rsidRPr="00724EF3">
        <w:rPr>
          <w:sz w:val="24"/>
          <w:szCs w:val="24"/>
        </w:rPr>
        <w:br/>
      </w:r>
    </w:p>
    <w:p w14:paraId="26B93ED5" w14:textId="77777777" w:rsidR="00B94D72" w:rsidRPr="00724EF3" w:rsidRDefault="00B94D72" w:rsidP="00B94D72">
      <w:pPr>
        <w:pStyle w:val="Oznaenseznam"/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✅ 2. ZAŠČITA PRED MUŠICAMI (VEKTORJI)</w:t>
      </w:r>
    </w:p>
    <w:p w14:paraId="2BAC39C3" w14:textId="23877032" w:rsidR="00B94D72" w:rsidRPr="00724EF3" w:rsidRDefault="00B94D72" w:rsidP="00B94D72">
      <w:pPr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 xml:space="preserve">- Uporaba </w:t>
      </w:r>
      <w:proofErr w:type="spellStart"/>
      <w:r w:rsidRPr="00724EF3">
        <w:rPr>
          <w:sz w:val="24"/>
          <w:szCs w:val="24"/>
        </w:rPr>
        <w:t>repelentov</w:t>
      </w:r>
      <w:proofErr w:type="spellEnd"/>
      <w:r w:rsidRPr="00724EF3">
        <w:rPr>
          <w:sz w:val="24"/>
          <w:szCs w:val="24"/>
        </w:rPr>
        <w:t xml:space="preserve"> in insekticidov. </w:t>
      </w:r>
      <w:proofErr w:type="spellStart"/>
      <w:r w:rsidRPr="00724EF3">
        <w:rPr>
          <w:sz w:val="24"/>
          <w:szCs w:val="24"/>
        </w:rPr>
        <w:t>Insektne</w:t>
      </w:r>
      <w:proofErr w:type="spellEnd"/>
      <w:r w:rsidRPr="00724EF3">
        <w:rPr>
          <w:sz w:val="24"/>
          <w:szCs w:val="24"/>
        </w:rPr>
        <w:t xml:space="preserve"> mreže na oknih in odprtinah v hlevih.</w:t>
      </w:r>
      <w:r w:rsidRPr="00724EF3">
        <w:rPr>
          <w:sz w:val="24"/>
          <w:szCs w:val="24"/>
        </w:rPr>
        <w:br/>
        <w:t>- Zmanjševanje vlage in stoječe vode okrog hlevov in na pašnikih.- Izogibanje paši zgodaj zjutraj in zvečer, ko so mušice najbolj aktivne.</w:t>
      </w:r>
      <w:r w:rsidRPr="00724EF3">
        <w:rPr>
          <w:sz w:val="24"/>
          <w:szCs w:val="24"/>
        </w:rPr>
        <w:br/>
      </w:r>
    </w:p>
    <w:p w14:paraId="0930B327" w14:textId="77777777" w:rsidR="00B94D72" w:rsidRPr="00724EF3" w:rsidRDefault="00B94D72" w:rsidP="00B94D72">
      <w:pPr>
        <w:pStyle w:val="Oznaenseznam"/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✅ 3. OBVEŠČANJE OB SUMU NA BOLEZEN</w:t>
      </w:r>
    </w:p>
    <w:p w14:paraId="2C559352" w14:textId="77777777" w:rsidR="00B94D72" w:rsidRPr="00724EF3" w:rsidRDefault="00B94D72" w:rsidP="00B94D72">
      <w:pPr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- Ob pojavu značilnih znakov nemudoma obvestite veterinarja!</w:t>
      </w:r>
      <w:r w:rsidRPr="00724EF3">
        <w:rPr>
          <w:sz w:val="24"/>
          <w:szCs w:val="24"/>
        </w:rPr>
        <w:br/>
      </w:r>
    </w:p>
    <w:p w14:paraId="6A017472" w14:textId="77777777" w:rsidR="00B94D72" w:rsidRPr="00724EF3" w:rsidRDefault="00B94D72" w:rsidP="00B94D72">
      <w:pPr>
        <w:pStyle w:val="Oznaenseznam"/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lastRenderedPageBreak/>
        <w:t>✅ 4. NADZOR PREMIKOV ŽIVALI</w:t>
      </w:r>
    </w:p>
    <w:p w14:paraId="54DD3A71" w14:textId="77777777" w:rsidR="00B94D72" w:rsidRPr="00724EF3" w:rsidRDefault="00B94D72" w:rsidP="00B94D72">
      <w:pPr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- Premiki živali (nakupi, prodaje, sejmi) so dovoljeni pod pogoji, ki so objavljeni na spletni strani UVHVVR:  www.gov.si/uvhvvr</w:t>
      </w:r>
      <w:r w:rsidRPr="00724EF3">
        <w:rPr>
          <w:sz w:val="24"/>
          <w:szCs w:val="24"/>
        </w:rPr>
        <w:br/>
      </w:r>
    </w:p>
    <w:p w14:paraId="4617D2A6" w14:textId="77777777" w:rsidR="00B94D72" w:rsidRPr="00724EF3" w:rsidRDefault="00B94D72" w:rsidP="00B94D72">
      <w:pPr>
        <w:pStyle w:val="Naslov2"/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POMEMBNO!</w:t>
      </w:r>
    </w:p>
    <w:p w14:paraId="1AF8FCBA" w14:textId="77777777" w:rsidR="00B94D72" w:rsidRPr="00724EF3" w:rsidRDefault="00B94D72" w:rsidP="00B94D72">
      <w:pPr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- Bolezen ni nevarna za ljudi, vendar ima lahko resne posledice za živinorejo.- Ukrepajmo pravočasno – zaščitimo svoje živali in preprečimo širjenje bolezni!</w:t>
      </w:r>
      <w:r w:rsidRPr="00724EF3">
        <w:rPr>
          <w:sz w:val="24"/>
          <w:szCs w:val="24"/>
        </w:rPr>
        <w:br/>
      </w:r>
      <w:r w:rsidRPr="00724EF3">
        <w:rPr>
          <w:sz w:val="24"/>
          <w:szCs w:val="24"/>
        </w:rPr>
        <w:br/>
        <w:t>Za več informacij in pomoč se obrnite na svojega veterinarja ali kontaktirajte lokalno veterinarsko postajo.</w:t>
      </w:r>
      <w:r w:rsidRPr="00724EF3">
        <w:rPr>
          <w:sz w:val="24"/>
          <w:szCs w:val="24"/>
        </w:rPr>
        <w:br/>
      </w:r>
    </w:p>
    <w:p w14:paraId="5D043DEA" w14:textId="77777777" w:rsidR="00B94D72" w:rsidRPr="00724EF3" w:rsidRDefault="00B94D72" w:rsidP="00B94D72">
      <w:pPr>
        <w:spacing w:line="240" w:lineRule="auto"/>
        <w:rPr>
          <w:sz w:val="24"/>
          <w:szCs w:val="24"/>
        </w:rPr>
      </w:pPr>
    </w:p>
    <w:p w14:paraId="06C82BC1" w14:textId="77777777" w:rsidR="00B94D72" w:rsidRPr="00724EF3" w:rsidRDefault="00B94D72" w:rsidP="00B94D72">
      <w:pPr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 xml:space="preserve">Pripravila: </w:t>
      </w:r>
    </w:p>
    <w:p w14:paraId="48433440" w14:textId="77777777" w:rsidR="00B94D72" w:rsidRPr="00724EF3" w:rsidRDefault="00B94D72" w:rsidP="00B94D72">
      <w:pPr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Mag. Sonja Zidar Urbanija</w:t>
      </w:r>
    </w:p>
    <w:p w14:paraId="55384A60" w14:textId="77777777" w:rsidR="00B94D72" w:rsidRPr="00724EF3" w:rsidRDefault="00B94D72" w:rsidP="00B94D72">
      <w:pPr>
        <w:spacing w:line="240" w:lineRule="auto"/>
        <w:rPr>
          <w:sz w:val="24"/>
          <w:szCs w:val="24"/>
        </w:rPr>
      </w:pPr>
      <w:r w:rsidRPr="00724EF3">
        <w:rPr>
          <w:sz w:val="24"/>
          <w:szCs w:val="24"/>
        </w:rPr>
        <w:t>Terenska kmetijska svetovalka</w:t>
      </w:r>
    </w:p>
    <w:p w14:paraId="65027F5D" w14:textId="2B4C326D" w:rsidR="004D14B4" w:rsidRDefault="004D14B4"/>
    <w:sectPr w:rsidR="004D14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28003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72"/>
    <w:rsid w:val="001954E5"/>
    <w:rsid w:val="00345849"/>
    <w:rsid w:val="004D14B4"/>
    <w:rsid w:val="00B94D72"/>
    <w:rsid w:val="00C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829F"/>
  <w15:chartTrackingRefBased/>
  <w15:docId w15:val="{CDE2B797-A530-46D2-8D38-85168E43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D72"/>
    <w:pPr>
      <w:spacing w:after="200" w:line="276" w:lineRule="auto"/>
    </w:pPr>
    <w:rPr>
      <w:rFonts w:ascii="Calibri" w:eastAsiaTheme="minorEastAsia" w:hAnsi="Calibr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94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94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94D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B94D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Oznaenseznam">
    <w:name w:val="List Bullet"/>
    <w:basedOn w:val="Navaden"/>
    <w:uiPriority w:val="99"/>
    <w:unhideWhenUsed/>
    <w:rsid w:val="00B94D72"/>
    <w:pPr>
      <w:numPr>
        <w:numId w:val="1"/>
      </w:numPr>
      <w:contextualSpacing/>
    </w:pPr>
  </w:style>
  <w:style w:type="character" w:styleId="Besedilooznabemesta">
    <w:name w:val="Placeholder Text"/>
    <w:basedOn w:val="Privzetapisavaodstavka"/>
    <w:uiPriority w:val="99"/>
    <w:semiHidden/>
    <w:rsid w:val="00345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Zidar Urbanija</dc:creator>
  <cp:keywords/>
  <dc:description/>
  <cp:lastModifiedBy>Sonja Zidar Urbanija</cp:lastModifiedBy>
  <cp:revision>3</cp:revision>
  <cp:lastPrinted>2025-08-07T07:21:00Z</cp:lastPrinted>
  <dcterms:created xsi:type="dcterms:W3CDTF">2025-08-07T07:20:00Z</dcterms:created>
  <dcterms:modified xsi:type="dcterms:W3CDTF">2025-08-07T07:40:00Z</dcterms:modified>
</cp:coreProperties>
</file>