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7B7D7" w14:textId="08107125" w:rsidR="004D6E83" w:rsidRPr="00971834" w:rsidRDefault="003A2AE9" w:rsidP="004D6E83">
      <w:pPr>
        <w:spacing w:before="2280" w:after="1320"/>
        <w:jc w:val="center"/>
        <w:rPr>
          <w:rFonts w:cs="Arial"/>
          <w:b/>
          <w:sz w:val="32"/>
        </w:rPr>
      </w:pPr>
      <w:r w:rsidRPr="00971834">
        <w:rPr>
          <w:rFonts w:cs="Arial"/>
          <w:b/>
          <w:sz w:val="32"/>
        </w:rPr>
        <w:t xml:space="preserve">OCPS </w:t>
      </w:r>
      <w:r w:rsidR="00FD14F3" w:rsidRPr="00971834">
        <w:rPr>
          <w:rFonts w:cs="Arial"/>
          <w:b/>
          <w:sz w:val="32"/>
        </w:rPr>
        <w:t>ŠMARTNO PRI LITIJI</w:t>
      </w:r>
    </w:p>
    <w:p w14:paraId="6FF14F5C" w14:textId="53664527" w:rsidR="003A2AE9" w:rsidRPr="003A2AE9" w:rsidRDefault="00971834" w:rsidP="006E6315">
      <w:pPr>
        <w:spacing w:line="360" w:lineRule="auto"/>
        <w:contextualSpacing/>
        <w:jc w:val="center"/>
        <w:rPr>
          <w:rFonts w:cs="Arial"/>
          <w:b/>
          <w:sz w:val="40"/>
        </w:rPr>
      </w:pPr>
      <w:r>
        <w:rPr>
          <w:noProof/>
          <w:lang w:eastAsia="sl-SI"/>
        </w:rPr>
        <w:drawing>
          <wp:inline distT="0" distB="0" distL="0" distR="0" wp14:anchorId="1577DCC9" wp14:editId="4FF1B844">
            <wp:extent cx="5760720" cy="1252855"/>
            <wp:effectExtent l="0" t="0" r="0" b="444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artisticCrisscrossEtching trans="89000" pressure="29"/>
                              </a14:imgEffect>
                            </a14:imgLayer>
                          </a14:imgProps>
                        </a:ext>
                      </a:extLst>
                    </a:blip>
                    <a:stretch>
                      <a:fillRect/>
                    </a:stretch>
                  </pic:blipFill>
                  <pic:spPr>
                    <a:xfrm>
                      <a:off x="0" y="0"/>
                      <a:ext cx="5760720" cy="1252855"/>
                    </a:xfrm>
                    <a:prstGeom prst="rect">
                      <a:avLst/>
                    </a:prstGeom>
                  </pic:spPr>
                </pic:pic>
              </a:graphicData>
            </a:graphic>
          </wp:inline>
        </w:drawing>
      </w:r>
    </w:p>
    <w:p w14:paraId="7FE38A3D" w14:textId="77777777" w:rsidR="00971834" w:rsidRDefault="00971834" w:rsidP="006E6315">
      <w:pPr>
        <w:spacing w:line="360" w:lineRule="auto"/>
        <w:contextualSpacing/>
        <w:jc w:val="center"/>
        <w:rPr>
          <w:rFonts w:cs="Arial"/>
          <w:b/>
          <w:sz w:val="40"/>
        </w:rPr>
      </w:pPr>
    </w:p>
    <w:p w14:paraId="4E772DA2" w14:textId="77777777" w:rsidR="00971834" w:rsidRDefault="00971834" w:rsidP="006E6315">
      <w:pPr>
        <w:spacing w:line="360" w:lineRule="auto"/>
        <w:contextualSpacing/>
        <w:jc w:val="center"/>
        <w:rPr>
          <w:rFonts w:cs="Arial"/>
          <w:b/>
          <w:sz w:val="40"/>
        </w:rPr>
      </w:pPr>
    </w:p>
    <w:p w14:paraId="6309D618" w14:textId="77777777" w:rsidR="00FD14F3" w:rsidRPr="002A4AE7" w:rsidRDefault="00FD14F3" w:rsidP="00FD14F3">
      <w:pPr>
        <w:pStyle w:val="Odstavekseznama"/>
        <w:numPr>
          <w:ilvl w:val="0"/>
          <w:numId w:val="19"/>
        </w:numPr>
        <w:spacing w:line="360" w:lineRule="auto"/>
        <w:ind w:left="0" w:firstLine="0"/>
        <w:jc w:val="center"/>
        <w:rPr>
          <w:rFonts w:cs="Arial"/>
          <w:b/>
          <w:sz w:val="40"/>
        </w:rPr>
      </w:pPr>
      <w:bookmarkStart w:id="0" w:name="_Hlk166671937"/>
      <w:r>
        <w:rPr>
          <w:rFonts w:cs="Arial"/>
          <w:b/>
          <w:sz w:val="40"/>
        </w:rPr>
        <w:t>DRUG</w:t>
      </w:r>
      <w:r w:rsidRPr="002A4AE7">
        <w:rPr>
          <w:rFonts w:cs="Arial"/>
          <w:b/>
          <w:sz w:val="40"/>
        </w:rPr>
        <w:t>A GRADIVA</w:t>
      </w:r>
    </w:p>
    <w:bookmarkEnd w:id="0"/>
    <w:p w14:paraId="2BB8D42C" w14:textId="745F9D10" w:rsidR="00085A66" w:rsidRPr="003A2AE9" w:rsidRDefault="006C3405" w:rsidP="00FD14F3">
      <w:pPr>
        <w:spacing w:line="360" w:lineRule="auto"/>
        <w:contextualSpacing/>
        <w:jc w:val="center"/>
        <w:rPr>
          <w:rFonts w:cs="Arial"/>
          <w:b/>
          <w:sz w:val="40"/>
        </w:rPr>
      </w:pPr>
      <w:r>
        <w:rPr>
          <w:rFonts w:cs="Arial"/>
          <w:b/>
          <w:sz w:val="40"/>
        </w:rPr>
        <w:t>6</w:t>
      </w:r>
      <w:r w:rsidR="00FD14F3">
        <w:rPr>
          <w:rFonts w:cs="Arial"/>
          <w:b/>
          <w:sz w:val="40"/>
        </w:rPr>
        <w:t>.</w:t>
      </w:r>
      <w:r w:rsidR="00F0224B">
        <w:rPr>
          <w:rFonts w:cs="Arial"/>
          <w:b/>
          <w:sz w:val="40"/>
        </w:rPr>
        <w:t xml:space="preserve"> </w:t>
      </w:r>
      <w:r w:rsidR="004A293A">
        <w:rPr>
          <w:rFonts w:cs="Arial"/>
          <w:b/>
          <w:sz w:val="40"/>
        </w:rPr>
        <w:t xml:space="preserve"> </w:t>
      </w:r>
      <w:r w:rsidR="00FD14F3">
        <w:rPr>
          <w:rFonts w:cs="Arial"/>
          <w:b/>
          <w:sz w:val="40"/>
        </w:rPr>
        <w:t>POR</w:t>
      </w:r>
      <w:r w:rsidR="00A75711">
        <w:rPr>
          <w:rFonts w:cs="Arial"/>
          <w:b/>
          <w:sz w:val="40"/>
        </w:rPr>
        <w:t>O</w:t>
      </w:r>
      <w:r w:rsidR="00FD14F3">
        <w:rPr>
          <w:rFonts w:cs="Arial"/>
          <w:b/>
          <w:sz w:val="40"/>
        </w:rPr>
        <w:t xml:space="preserve">ČILO </w:t>
      </w:r>
      <w:r w:rsidR="003A2AE9" w:rsidRPr="003A2AE9">
        <w:rPr>
          <w:rFonts w:cs="Arial"/>
          <w:b/>
          <w:sz w:val="40"/>
        </w:rPr>
        <w:t>SKLOP</w:t>
      </w:r>
      <w:r w:rsidR="00FD14F3">
        <w:rPr>
          <w:rFonts w:cs="Arial"/>
          <w:b/>
          <w:sz w:val="40"/>
        </w:rPr>
        <w:t>A</w:t>
      </w:r>
      <w:r w:rsidR="003A2AE9" w:rsidRPr="003A2AE9">
        <w:rPr>
          <w:rFonts w:cs="Arial"/>
          <w:b/>
          <w:sz w:val="40"/>
        </w:rPr>
        <w:t xml:space="preserve"> </w:t>
      </w:r>
      <w:r>
        <w:rPr>
          <w:rFonts w:cs="Arial"/>
          <w:b/>
          <w:sz w:val="40"/>
        </w:rPr>
        <w:t>F</w:t>
      </w:r>
    </w:p>
    <w:p w14:paraId="1E7C3D20" w14:textId="0360545C" w:rsidR="001A53CC" w:rsidRPr="008C1B3A" w:rsidRDefault="006C3405" w:rsidP="00B14DB1">
      <w:pPr>
        <w:jc w:val="center"/>
        <w:rPr>
          <w:rFonts w:cs="Arial"/>
          <w:b/>
        </w:rPr>
      </w:pPr>
      <w:r>
        <w:rPr>
          <w:rFonts w:cs="Arial"/>
          <w:b/>
          <w:sz w:val="32"/>
        </w:rPr>
        <w:t>PRIPRAVA IN POTRDITEV STRATEGIJE</w:t>
      </w:r>
    </w:p>
    <w:p w14:paraId="160FC8FE" w14:textId="15D24BEF" w:rsidR="003A2AE9" w:rsidRDefault="003A2AE9" w:rsidP="001A53CC">
      <w:pPr>
        <w:rPr>
          <w:rFonts w:cs="Arial"/>
        </w:rPr>
      </w:pPr>
    </w:p>
    <w:p w14:paraId="67C9B76C" w14:textId="77777777" w:rsidR="003A2AE9" w:rsidRPr="003A2AE9" w:rsidRDefault="003A2AE9" w:rsidP="003A2AE9">
      <w:pPr>
        <w:rPr>
          <w:rFonts w:cs="Arial"/>
        </w:rPr>
      </w:pPr>
    </w:p>
    <w:p w14:paraId="23B47AD5" w14:textId="408EA5CB" w:rsidR="003A2AE9" w:rsidRDefault="003A2AE9" w:rsidP="003A2AE9">
      <w:pPr>
        <w:rPr>
          <w:rFonts w:cs="Arial"/>
        </w:rPr>
      </w:pPr>
    </w:p>
    <w:p w14:paraId="3B7B2461" w14:textId="25FB8A50" w:rsidR="003A2AE9" w:rsidRDefault="003A2AE9" w:rsidP="003A2AE9">
      <w:pPr>
        <w:tabs>
          <w:tab w:val="left" w:pos="5547"/>
        </w:tabs>
        <w:rPr>
          <w:rFonts w:cs="Arial"/>
        </w:rPr>
      </w:pPr>
      <w:r>
        <w:rPr>
          <w:rFonts w:cs="Arial"/>
        </w:rPr>
        <w:tab/>
      </w:r>
    </w:p>
    <w:p w14:paraId="7BF2A336" w14:textId="266C5B69" w:rsidR="001A53CC" w:rsidRPr="003A2AE9" w:rsidRDefault="003A2AE9" w:rsidP="003A2AE9">
      <w:pPr>
        <w:tabs>
          <w:tab w:val="left" w:pos="5547"/>
        </w:tabs>
        <w:rPr>
          <w:rFonts w:cs="Arial"/>
        </w:rPr>
        <w:sectPr w:rsidR="001A53CC" w:rsidRPr="003A2AE9" w:rsidSect="001A53CC">
          <w:headerReference w:type="first" r:id="rId13"/>
          <w:footerReference w:type="first" r:id="rId14"/>
          <w:pgSz w:w="11906" w:h="16838"/>
          <w:pgMar w:top="1417" w:right="1417" w:bottom="1417" w:left="1417" w:header="708" w:footer="708" w:gutter="0"/>
          <w:pgNumType w:fmt="lowerRoman"/>
          <w:cols w:space="708"/>
          <w:titlePg/>
          <w:docGrid w:linePitch="360"/>
        </w:sectPr>
      </w:pPr>
      <w:r>
        <w:rPr>
          <w:rFonts w:cs="Arial"/>
        </w:rPr>
        <w:tab/>
      </w:r>
    </w:p>
    <w:tbl>
      <w:tblPr>
        <w:tblStyle w:val="Tabelamrea"/>
        <w:tblpPr w:leftFromText="141" w:rightFromText="141" w:horzAnchor="margin" w:tblpY="300"/>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713"/>
        <w:gridCol w:w="4359"/>
      </w:tblGrid>
      <w:tr w:rsidR="001A53CC" w:rsidRPr="00A21C19" w14:paraId="312CD64A" w14:textId="77777777" w:rsidTr="00B327E8">
        <w:tc>
          <w:tcPr>
            <w:tcW w:w="4713" w:type="dxa"/>
            <w:vAlign w:val="center"/>
          </w:tcPr>
          <w:p w14:paraId="769E79AF" w14:textId="77777777" w:rsidR="001A53CC" w:rsidRPr="00FD14F3" w:rsidRDefault="001A53CC" w:rsidP="001A53CC">
            <w:pPr>
              <w:spacing w:before="120" w:after="120"/>
              <w:rPr>
                <w:rFonts w:cs="Arial"/>
              </w:rPr>
            </w:pPr>
            <w:bookmarkStart w:id="1" w:name="_Hlk167697050"/>
            <w:r w:rsidRPr="00FD14F3">
              <w:rPr>
                <w:rFonts w:cs="Arial"/>
              </w:rPr>
              <w:lastRenderedPageBreak/>
              <w:t>Naziv projekta:</w:t>
            </w:r>
          </w:p>
        </w:tc>
        <w:tc>
          <w:tcPr>
            <w:tcW w:w="4359" w:type="dxa"/>
            <w:vAlign w:val="center"/>
          </w:tcPr>
          <w:p w14:paraId="38AF1E5E" w14:textId="63221F5B" w:rsidR="001A53CC" w:rsidRPr="00A21C19" w:rsidRDefault="00FD14F3" w:rsidP="004D6E83">
            <w:pPr>
              <w:spacing w:before="120" w:after="120"/>
              <w:rPr>
                <w:rFonts w:cs="Arial"/>
                <w:b/>
                <w:highlight w:val="yellow"/>
              </w:rPr>
            </w:pPr>
            <w:r w:rsidRPr="00924D3B">
              <w:t>I</w:t>
            </w:r>
            <w:r w:rsidRPr="00924D3B">
              <w:rPr>
                <w:rFonts w:cs="Arial"/>
              </w:rPr>
              <w:t>zdelava Občinske celostne prometne strategije (OCPS) Občine Šmartno pri Litiji</w:t>
            </w:r>
          </w:p>
        </w:tc>
      </w:tr>
      <w:tr w:rsidR="00B6250A" w:rsidRPr="00A21C19" w14:paraId="1BF3525B" w14:textId="77777777" w:rsidTr="00B327E8">
        <w:tc>
          <w:tcPr>
            <w:tcW w:w="4713" w:type="dxa"/>
            <w:vAlign w:val="center"/>
          </w:tcPr>
          <w:p w14:paraId="20259C11" w14:textId="77777777" w:rsidR="00B6250A" w:rsidRPr="00FD14F3" w:rsidRDefault="00B6250A" w:rsidP="00B6250A">
            <w:pPr>
              <w:spacing w:before="120" w:after="120"/>
              <w:rPr>
                <w:rFonts w:cs="Arial"/>
              </w:rPr>
            </w:pPr>
            <w:r w:rsidRPr="00FD14F3">
              <w:rPr>
                <w:rFonts w:cs="Arial"/>
              </w:rPr>
              <w:t>Faza izdelave</w:t>
            </w:r>
          </w:p>
        </w:tc>
        <w:tc>
          <w:tcPr>
            <w:tcW w:w="4359" w:type="dxa"/>
            <w:vAlign w:val="center"/>
          </w:tcPr>
          <w:p w14:paraId="5DE10114" w14:textId="32F4CC9B" w:rsidR="00B6250A" w:rsidRPr="00A21C19" w:rsidRDefault="00FD14F3" w:rsidP="00050D37">
            <w:pPr>
              <w:spacing w:before="120" w:after="120"/>
              <w:rPr>
                <w:rFonts w:cs="Arial"/>
                <w:highlight w:val="yellow"/>
              </w:rPr>
            </w:pPr>
            <w:proofErr w:type="spellStart"/>
            <w:r w:rsidRPr="00924D3B">
              <w:rPr>
                <w:rFonts w:cs="Arial"/>
                <w:lang w:val="en-US"/>
              </w:rPr>
              <w:t>Gradiva</w:t>
            </w:r>
            <w:proofErr w:type="spellEnd"/>
            <w:r w:rsidRPr="00924D3B">
              <w:rPr>
                <w:rFonts w:cs="Arial"/>
                <w:lang w:val="en-US"/>
              </w:rPr>
              <w:t xml:space="preserve"> za </w:t>
            </w:r>
            <w:r w:rsidR="008935D5">
              <w:rPr>
                <w:rFonts w:cs="Arial"/>
                <w:lang w:val="en-US"/>
              </w:rPr>
              <w:t>2</w:t>
            </w:r>
            <w:r w:rsidRPr="00924D3B">
              <w:rPr>
                <w:rFonts w:cs="Arial"/>
                <w:lang w:val="en-US"/>
              </w:rPr>
              <w:t xml:space="preserve">. </w:t>
            </w:r>
            <w:proofErr w:type="spellStart"/>
            <w:r w:rsidRPr="00924D3B">
              <w:rPr>
                <w:rFonts w:cs="Arial"/>
                <w:lang w:val="en-US"/>
              </w:rPr>
              <w:t>fazo</w:t>
            </w:r>
            <w:proofErr w:type="spellEnd"/>
            <w:r w:rsidRPr="00924D3B">
              <w:rPr>
                <w:rFonts w:cs="Arial"/>
                <w:lang w:val="en-US"/>
              </w:rPr>
              <w:t xml:space="preserve"> </w:t>
            </w:r>
            <w:proofErr w:type="spellStart"/>
            <w:r w:rsidRPr="00924D3B">
              <w:rPr>
                <w:rFonts w:cs="Arial"/>
                <w:lang w:val="en-US"/>
              </w:rPr>
              <w:t>presoje</w:t>
            </w:r>
            <w:proofErr w:type="spellEnd"/>
            <w:r w:rsidRPr="00924D3B">
              <w:rPr>
                <w:rFonts w:cs="Arial"/>
                <w:lang w:val="en-US"/>
              </w:rPr>
              <w:t xml:space="preserve"> </w:t>
            </w:r>
            <w:proofErr w:type="spellStart"/>
            <w:r w:rsidRPr="00924D3B">
              <w:rPr>
                <w:rFonts w:cs="Arial"/>
                <w:lang w:val="en-US"/>
              </w:rPr>
              <w:t>kakovosti</w:t>
            </w:r>
            <w:proofErr w:type="spellEnd"/>
          </w:p>
        </w:tc>
      </w:tr>
      <w:tr w:rsidR="00B6250A" w:rsidRPr="00A21C19" w14:paraId="1BD57E93" w14:textId="77777777" w:rsidTr="00B327E8">
        <w:tc>
          <w:tcPr>
            <w:tcW w:w="4713" w:type="dxa"/>
            <w:vAlign w:val="center"/>
          </w:tcPr>
          <w:p w14:paraId="60AB2AB9" w14:textId="77777777" w:rsidR="00B6250A" w:rsidRPr="00FD14F3" w:rsidRDefault="00B6250A" w:rsidP="001A53CC">
            <w:pPr>
              <w:spacing w:before="120" w:after="120"/>
              <w:rPr>
                <w:rFonts w:cs="Arial"/>
              </w:rPr>
            </w:pPr>
            <w:r w:rsidRPr="00FD14F3">
              <w:rPr>
                <w:rFonts w:cs="Arial"/>
              </w:rPr>
              <w:t>Naročnik:</w:t>
            </w:r>
          </w:p>
        </w:tc>
        <w:tc>
          <w:tcPr>
            <w:tcW w:w="4359" w:type="dxa"/>
            <w:vAlign w:val="center"/>
          </w:tcPr>
          <w:p w14:paraId="2192E7DB" w14:textId="38D72F8A" w:rsidR="00B6250A" w:rsidRPr="00A21C19" w:rsidRDefault="00FD14F3" w:rsidP="00D709BC">
            <w:pPr>
              <w:spacing w:before="120" w:after="120"/>
              <w:rPr>
                <w:rFonts w:cs="Arial"/>
                <w:highlight w:val="yellow"/>
              </w:rPr>
            </w:pPr>
            <w:r w:rsidRPr="00924D3B">
              <w:rPr>
                <w:rFonts w:cs="Arial"/>
              </w:rPr>
              <w:t>Občina Šmartno pri Litiji</w:t>
            </w:r>
          </w:p>
        </w:tc>
      </w:tr>
      <w:tr w:rsidR="00B6250A" w:rsidRPr="00A21C19" w14:paraId="641F3B1C" w14:textId="77777777" w:rsidTr="00B327E8">
        <w:tc>
          <w:tcPr>
            <w:tcW w:w="4713" w:type="dxa"/>
            <w:vAlign w:val="center"/>
          </w:tcPr>
          <w:p w14:paraId="686581DA" w14:textId="77777777" w:rsidR="00B6250A" w:rsidRPr="00FD14F3" w:rsidRDefault="00B6250A" w:rsidP="001A53CC">
            <w:pPr>
              <w:spacing w:before="120" w:after="120"/>
              <w:rPr>
                <w:rFonts w:cs="Arial"/>
              </w:rPr>
            </w:pPr>
            <w:r w:rsidRPr="00FD14F3">
              <w:rPr>
                <w:rFonts w:cs="Arial"/>
              </w:rPr>
              <w:t>Št. pogodbe naročnika:</w:t>
            </w:r>
          </w:p>
        </w:tc>
        <w:tc>
          <w:tcPr>
            <w:tcW w:w="4359" w:type="dxa"/>
            <w:vAlign w:val="center"/>
          </w:tcPr>
          <w:p w14:paraId="193367BB" w14:textId="60B82BB9" w:rsidR="00B6250A" w:rsidRPr="00DE2763" w:rsidRDefault="00FD14F3" w:rsidP="00D21B7A">
            <w:pPr>
              <w:spacing w:before="120" w:after="120"/>
              <w:rPr>
                <w:rFonts w:cs="Arial"/>
              </w:rPr>
            </w:pPr>
            <w:r w:rsidRPr="00DE2763">
              <w:rPr>
                <w:rFonts w:cs="Arial"/>
              </w:rPr>
              <w:t>3710-2/2023</w:t>
            </w:r>
          </w:p>
        </w:tc>
      </w:tr>
      <w:tr w:rsidR="001A53CC" w:rsidRPr="00A21C19" w14:paraId="7518E716" w14:textId="77777777" w:rsidTr="00B327E8">
        <w:tc>
          <w:tcPr>
            <w:tcW w:w="4713" w:type="dxa"/>
            <w:vAlign w:val="center"/>
          </w:tcPr>
          <w:p w14:paraId="1D2B9AA2" w14:textId="77777777" w:rsidR="001A53CC" w:rsidRPr="00FD14F3" w:rsidRDefault="00B6250A" w:rsidP="001A53CC">
            <w:pPr>
              <w:spacing w:before="120" w:after="120"/>
              <w:rPr>
                <w:rFonts w:cs="Arial"/>
              </w:rPr>
            </w:pPr>
            <w:r w:rsidRPr="00FD14F3">
              <w:rPr>
                <w:rFonts w:cs="Arial"/>
              </w:rPr>
              <w:t>Izdelovalec:</w:t>
            </w:r>
          </w:p>
        </w:tc>
        <w:tc>
          <w:tcPr>
            <w:tcW w:w="4359" w:type="dxa"/>
            <w:vAlign w:val="center"/>
          </w:tcPr>
          <w:p w14:paraId="2CD7FD30" w14:textId="3EA72481" w:rsidR="001A53CC" w:rsidRPr="00A21C19" w:rsidRDefault="00FD14F3" w:rsidP="00D21B7A">
            <w:pPr>
              <w:spacing w:before="120" w:after="120"/>
              <w:rPr>
                <w:rFonts w:cs="Arial"/>
                <w:highlight w:val="yellow"/>
              </w:rPr>
            </w:pPr>
            <w:r w:rsidRPr="00924D3B">
              <w:rPr>
                <w:rFonts w:cs="Arial"/>
              </w:rPr>
              <w:t>Prometni institut Ljubljana d.o.o.</w:t>
            </w:r>
          </w:p>
        </w:tc>
      </w:tr>
      <w:tr w:rsidR="00B6250A" w:rsidRPr="00A21C19" w14:paraId="0495150C" w14:textId="77777777" w:rsidTr="00B327E8">
        <w:tc>
          <w:tcPr>
            <w:tcW w:w="4713" w:type="dxa"/>
            <w:vAlign w:val="center"/>
          </w:tcPr>
          <w:p w14:paraId="5766303A" w14:textId="77777777" w:rsidR="00B6250A" w:rsidRPr="00FD14F3" w:rsidRDefault="00B6250A" w:rsidP="00B6250A">
            <w:pPr>
              <w:spacing w:before="120" w:after="120"/>
              <w:rPr>
                <w:rFonts w:cs="Arial"/>
              </w:rPr>
            </w:pPr>
            <w:r w:rsidRPr="00FD14F3">
              <w:rPr>
                <w:rFonts w:cs="Arial"/>
              </w:rPr>
              <w:t>Št. pogodbe izdelovalca:</w:t>
            </w:r>
          </w:p>
        </w:tc>
        <w:tc>
          <w:tcPr>
            <w:tcW w:w="4359" w:type="dxa"/>
            <w:vAlign w:val="center"/>
          </w:tcPr>
          <w:p w14:paraId="0654F704" w14:textId="109F835E" w:rsidR="00B6250A" w:rsidRPr="00A21C19" w:rsidRDefault="00FD14F3" w:rsidP="00050D37">
            <w:pPr>
              <w:spacing w:before="120" w:after="120"/>
              <w:rPr>
                <w:rFonts w:cs="Arial"/>
                <w:highlight w:val="yellow"/>
              </w:rPr>
            </w:pPr>
            <w:r w:rsidRPr="00924D3B">
              <w:rPr>
                <w:rFonts w:cs="Arial"/>
              </w:rPr>
              <w:t>23-PRPI-12</w:t>
            </w:r>
          </w:p>
        </w:tc>
      </w:tr>
      <w:tr w:rsidR="001A53CC" w:rsidRPr="00DE2763" w14:paraId="20E3C394" w14:textId="77777777" w:rsidTr="00B327E8">
        <w:tc>
          <w:tcPr>
            <w:tcW w:w="4713" w:type="dxa"/>
            <w:vAlign w:val="center"/>
          </w:tcPr>
          <w:p w14:paraId="66551080" w14:textId="77777777" w:rsidR="001A53CC" w:rsidRPr="00DE2763" w:rsidRDefault="001A53CC" w:rsidP="001A53CC">
            <w:pPr>
              <w:spacing w:before="120" w:after="120"/>
              <w:rPr>
                <w:rFonts w:cs="Arial"/>
              </w:rPr>
            </w:pPr>
            <w:r w:rsidRPr="00DE2763">
              <w:rPr>
                <w:rFonts w:cs="Arial"/>
              </w:rPr>
              <w:t>Predstavniki izdelovalca:</w:t>
            </w:r>
          </w:p>
        </w:tc>
        <w:tc>
          <w:tcPr>
            <w:tcW w:w="4359" w:type="dxa"/>
            <w:vAlign w:val="center"/>
          </w:tcPr>
          <w:p w14:paraId="51435673" w14:textId="77777777" w:rsidR="00FD14F3" w:rsidRPr="00DE2763" w:rsidRDefault="00FD14F3" w:rsidP="00FD14F3">
            <w:pPr>
              <w:spacing w:before="120" w:after="120"/>
              <w:rPr>
                <w:rFonts w:cs="Arial"/>
                <w:lang w:val="en-US"/>
              </w:rPr>
            </w:pPr>
            <w:r w:rsidRPr="00DE2763">
              <w:rPr>
                <w:rFonts w:cs="Arial"/>
                <w:lang w:val="en-US"/>
              </w:rPr>
              <w:t>mag. Vlasta Miklavžin,</w:t>
            </w:r>
            <w:r w:rsidRPr="00DE2763">
              <w:t xml:space="preserve"> </w:t>
            </w:r>
            <w:r w:rsidRPr="00DE2763">
              <w:rPr>
                <w:rFonts w:cs="Arial"/>
                <w:lang w:val="en-US"/>
              </w:rPr>
              <w:t xml:space="preserve">univ. dipl. </w:t>
            </w:r>
            <w:proofErr w:type="spellStart"/>
            <w:r w:rsidRPr="00DE2763">
              <w:rPr>
                <w:rFonts w:cs="Arial"/>
                <w:lang w:val="en-US"/>
              </w:rPr>
              <w:t>inž</w:t>
            </w:r>
            <w:proofErr w:type="spellEnd"/>
            <w:r w:rsidRPr="00DE2763">
              <w:rPr>
                <w:rFonts w:cs="Arial"/>
                <w:lang w:val="en-US"/>
              </w:rPr>
              <w:t xml:space="preserve">. </w:t>
            </w:r>
            <w:proofErr w:type="spellStart"/>
            <w:r w:rsidRPr="00DE2763">
              <w:rPr>
                <w:rFonts w:cs="Arial"/>
                <w:lang w:val="en-US"/>
              </w:rPr>
              <w:t>geod</w:t>
            </w:r>
            <w:proofErr w:type="spellEnd"/>
            <w:r w:rsidRPr="00DE2763">
              <w:rPr>
                <w:rFonts w:cs="Arial"/>
                <w:lang w:val="en-US"/>
              </w:rPr>
              <w:t>.</w:t>
            </w:r>
          </w:p>
          <w:p w14:paraId="1F586BAC" w14:textId="77777777" w:rsidR="00FD14F3" w:rsidRPr="00DE2763" w:rsidRDefault="00FD14F3" w:rsidP="00FD14F3">
            <w:pPr>
              <w:spacing w:before="120" w:after="120"/>
              <w:rPr>
                <w:rFonts w:cs="Arial"/>
              </w:rPr>
            </w:pPr>
            <w:r w:rsidRPr="00DE2763">
              <w:rPr>
                <w:rFonts w:cs="Arial"/>
              </w:rPr>
              <w:t>mag. Blaž Jemenšek, univ. dipl. ekon.</w:t>
            </w:r>
          </w:p>
          <w:p w14:paraId="1E275C8F" w14:textId="730034A7" w:rsidR="00FD14F3" w:rsidRPr="00DE2763" w:rsidRDefault="00FD14F3" w:rsidP="00FD14F3">
            <w:pPr>
              <w:spacing w:before="120" w:after="120"/>
              <w:rPr>
                <w:rFonts w:cs="Arial"/>
              </w:rPr>
            </w:pPr>
            <w:r w:rsidRPr="00DE2763">
              <w:rPr>
                <w:rFonts w:cs="Arial"/>
              </w:rPr>
              <w:t xml:space="preserve">Klara Zrimc Bratanič, mag. posl. </w:t>
            </w:r>
            <w:r w:rsidR="008935D5">
              <w:rPr>
                <w:rFonts w:cs="Arial"/>
              </w:rPr>
              <w:t>v</w:t>
            </w:r>
            <w:r w:rsidRPr="00DE2763">
              <w:rPr>
                <w:rFonts w:cs="Arial"/>
              </w:rPr>
              <w:t>ed</w:t>
            </w:r>
            <w:r w:rsidR="008935D5">
              <w:rPr>
                <w:rFonts w:cs="Arial"/>
              </w:rPr>
              <w:t>.</w:t>
            </w:r>
          </w:p>
          <w:p w14:paraId="6716A0D4" w14:textId="77777777" w:rsidR="00FD14F3" w:rsidRPr="00DE2763" w:rsidRDefault="00FD14F3" w:rsidP="00FD14F3">
            <w:pPr>
              <w:spacing w:before="120" w:after="120"/>
              <w:rPr>
                <w:rFonts w:cs="Arial"/>
              </w:rPr>
            </w:pPr>
            <w:r w:rsidRPr="00DE2763">
              <w:rPr>
                <w:rFonts w:cs="Arial"/>
              </w:rPr>
              <w:t xml:space="preserve">Tadeja Ključevšek, univ. dipl. </w:t>
            </w:r>
            <w:proofErr w:type="spellStart"/>
            <w:r w:rsidRPr="00DE2763">
              <w:rPr>
                <w:rFonts w:cs="Arial"/>
              </w:rPr>
              <w:t>inž</w:t>
            </w:r>
            <w:proofErr w:type="spellEnd"/>
            <w:r w:rsidRPr="00DE2763">
              <w:rPr>
                <w:rFonts w:cs="Arial"/>
              </w:rPr>
              <w:t>, prom.</w:t>
            </w:r>
          </w:p>
          <w:p w14:paraId="6A24DEC6" w14:textId="77777777" w:rsidR="00FD14F3" w:rsidRPr="00DE2763" w:rsidRDefault="00FD14F3" w:rsidP="00FD14F3">
            <w:pPr>
              <w:spacing w:before="120" w:after="120"/>
              <w:rPr>
                <w:rFonts w:cs="Arial"/>
                <w:lang w:val="en-US"/>
              </w:rPr>
            </w:pPr>
            <w:r w:rsidRPr="00DE2763">
              <w:rPr>
                <w:rFonts w:cs="Arial"/>
                <w:lang w:val="en-US"/>
              </w:rPr>
              <w:t xml:space="preserve">Matija Drača Margitić, mag. </w:t>
            </w:r>
            <w:proofErr w:type="spellStart"/>
            <w:r w:rsidRPr="00DE2763">
              <w:rPr>
                <w:rFonts w:cs="Arial"/>
                <w:lang w:val="en-US"/>
              </w:rPr>
              <w:t>inž</w:t>
            </w:r>
            <w:proofErr w:type="spellEnd"/>
            <w:r w:rsidRPr="00DE2763">
              <w:rPr>
                <w:rFonts w:cs="Arial"/>
                <w:lang w:val="en-US"/>
              </w:rPr>
              <w:t>. prom.</w:t>
            </w:r>
          </w:p>
          <w:p w14:paraId="23833224" w14:textId="77777777" w:rsidR="00FD14F3" w:rsidRPr="00DE2763" w:rsidRDefault="00FD14F3" w:rsidP="00FD14F3">
            <w:pPr>
              <w:spacing w:before="120" w:after="120"/>
              <w:rPr>
                <w:rFonts w:cs="Arial"/>
                <w:lang w:val="de-DE"/>
              </w:rPr>
            </w:pPr>
            <w:r w:rsidRPr="00DE2763">
              <w:rPr>
                <w:rFonts w:cs="Arial"/>
                <w:lang w:val="de-DE"/>
              </w:rPr>
              <w:t xml:space="preserve">mag. Klemen Ponikvar, univ. </w:t>
            </w:r>
            <w:proofErr w:type="spellStart"/>
            <w:r w:rsidRPr="00DE2763">
              <w:rPr>
                <w:rFonts w:cs="Arial"/>
                <w:lang w:val="de-DE"/>
              </w:rPr>
              <w:t>dipl.</w:t>
            </w:r>
            <w:proofErr w:type="spellEnd"/>
            <w:r w:rsidRPr="00DE2763">
              <w:rPr>
                <w:rFonts w:cs="Arial"/>
                <w:lang w:val="de-DE"/>
              </w:rPr>
              <w:t xml:space="preserve"> </w:t>
            </w:r>
            <w:proofErr w:type="spellStart"/>
            <w:r w:rsidRPr="00DE2763">
              <w:rPr>
                <w:rFonts w:cs="Arial"/>
                <w:lang w:val="de-DE"/>
              </w:rPr>
              <w:t>inž</w:t>
            </w:r>
            <w:proofErr w:type="spellEnd"/>
            <w:r w:rsidRPr="00DE2763">
              <w:rPr>
                <w:rFonts w:cs="Arial"/>
                <w:lang w:val="de-DE"/>
              </w:rPr>
              <w:t xml:space="preserve">, </w:t>
            </w:r>
            <w:proofErr w:type="spellStart"/>
            <w:r w:rsidRPr="00DE2763">
              <w:rPr>
                <w:rFonts w:cs="Arial"/>
                <w:lang w:val="de-DE"/>
              </w:rPr>
              <w:t>prom</w:t>
            </w:r>
            <w:proofErr w:type="spellEnd"/>
            <w:r w:rsidRPr="00DE2763">
              <w:rPr>
                <w:rFonts w:cs="Arial"/>
                <w:lang w:val="de-DE"/>
              </w:rPr>
              <w:t>.</w:t>
            </w:r>
          </w:p>
          <w:p w14:paraId="7B274B3E" w14:textId="76C152D1" w:rsidR="00FD14F3" w:rsidRPr="00DE2763" w:rsidRDefault="00FD14F3" w:rsidP="00FD14F3">
            <w:pPr>
              <w:spacing w:before="120" w:after="120"/>
              <w:rPr>
                <w:rFonts w:cs="Arial"/>
                <w:lang w:val="en-US"/>
              </w:rPr>
            </w:pPr>
            <w:r w:rsidRPr="00DE2763">
              <w:rPr>
                <w:rFonts w:cs="Arial"/>
                <w:lang w:val="en-US"/>
              </w:rPr>
              <w:t xml:space="preserve">Mateja Hočevar, dipl. </w:t>
            </w:r>
            <w:proofErr w:type="spellStart"/>
            <w:r w:rsidR="00DE2763">
              <w:rPr>
                <w:rFonts w:cs="Arial"/>
                <w:lang w:val="en-US"/>
              </w:rPr>
              <w:t>e</w:t>
            </w:r>
            <w:r w:rsidRPr="00DE2763">
              <w:rPr>
                <w:rFonts w:cs="Arial"/>
                <w:lang w:val="en-US"/>
              </w:rPr>
              <w:t>kon</w:t>
            </w:r>
            <w:proofErr w:type="spellEnd"/>
            <w:r w:rsidR="00DE2763">
              <w:rPr>
                <w:rFonts w:cs="Arial"/>
                <w:lang w:val="en-US"/>
              </w:rPr>
              <w:t>.</w:t>
            </w:r>
          </w:p>
          <w:p w14:paraId="4D9D26BB" w14:textId="2D7E8442" w:rsidR="00B45AB2" w:rsidRPr="00DE2763" w:rsidRDefault="00FD14F3" w:rsidP="00FD14F3">
            <w:pPr>
              <w:spacing w:before="120" w:after="120"/>
              <w:rPr>
                <w:rFonts w:cs="Arial"/>
              </w:rPr>
            </w:pPr>
            <w:r w:rsidRPr="00DE2763">
              <w:rPr>
                <w:rFonts w:cs="Arial"/>
              </w:rPr>
              <w:t>Mihaela Fridrih Praznik, univ. dipl. prav.</w:t>
            </w:r>
          </w:p>
        </w:tc>
      </w:tr>
      <w:tr w:rsidR="001A53CC" w:rsidRPr="00DE2763" w14:paraId="49B4A7B9" w14:textId="77777777" w:rsidTr="003A2AE9">
        <w:tc>
          <w:tcPr>
            <w:tcW w:w="4713" w:type="dxa"/>
            <w:vAlign w:val="center"/>
          </w:tcPr>
          <w:p w14:paraId="5CD2D0F7" w14:textId="27941B95" w:rsidR="001A53CC" w:rsidRPr="00DE2763" w:rsidRDefault="000070E7" w:rsidP="00D922E9">
            <w:pPr>
              <w:spacing w:before="120" w:after="120"/>
              <w:rPr>
                <w:rFonts w:cs="Arial"/>
              </w:rPr>
            </w:pPr>
            <w:r>
              <w:rPr>
                <w:rFonts w:cs="Arial"/>
              </w:rPr>
              <w:t>Predstavnik</w:t>
            </w:r>
            <w:r w:rsidR="00CB1A6B" w:rsidRPr="00DE2763">
              <w:rPr>
                <w:rFonts w:cs="Arial"/>
              </w:rPr>
              <w:t xml:space="preserve"> naročnika</w:t>
            </w:r>
            <w:r w:rsidR="001A53CC" w:rsidRPr="00DE2763">
              <w:rPr>
                <w:rFonts w:cs="Arial"/>
              </w:rPr>
              <w:t>:</w:t>
            </w:r>
          </w:p>
        </w:tc>
        <w:tc>
          <w:tcPr>
            <w:tcW w:w="4359" w:type="dxa"/>
            <w:shd w:val="clear" w:color="auto" w:fill="auto"/>
            <w:vAlign w:val="center"/>
          </w:tcPr>
          <w:p w14:paraId="1C537B7A" w14:textId="3D573136" w:rsidR="00D709BC" w:rsidRPr="00DE2763" w:rsidRDefault="00FD14F3" w:rsidP="001A53CC">
            <w:pPr>
              <w:spacing w:before="120" w:after="120"/>
              <w:rPr>
                <w:rFonts w:cs="Arial"/>
              </w:rPr>
            </w:pPr>
            <w:r w:rsidRPr="00DE2763">
              <w:rPr>
                <w:rFonts w:cs="Arial"/>
              </w:rPr>
              <w:t>Aleš Krže</w:t>
            </w:r>
          </w:p>
        </w:tc>
      </w:tr>
      <w:tr w:rsidR="001A53CC" w:rsidRPr="00DE2763" w14:paraId="3B0F1946" w14:textId="77777777" w:rsidTr="00B327E8">
        <w:tc>
          <w:tcPr>
            <w:tcW w:w="4713" w:type="dxa"/>
            <w:vAlign w:val="center"/>
          </w:tcPr>
          <w:p w14:paraId="32934B16" w14:textId="77777777" w:rsidR="001A53CC" w:rsidRPr="00DE2763" w:rsidRDefault="001A53CC" w:rsidP="001A53CC">
            <w:pPr>
              <w:spacing w:before="120" w:after="120"/>
              <w:rPr>
                <w:rFonts w:cs="Arial"/>
              </w:rPr>
            </w:pPr>
            <w:r w:rsidRPr="00DE2763">
              <w:rPr>
                <w:rFonts w:cs="Arial"/>
              </w:rPr>
              <w:t>Število izvodov:</w:t>
            </w:r>
          </w:p>
        </w:tc>
        <w:tc>
          <w:tcPr>
            <w:tcW w:w="4359" w:type="dxa"/>
            <w:vAlign w:val="center"/>
          </w:tcPr>
          <w:p w14:paraId="57B44D87" w14:textId="18DFBFD7" w:rsidR="001A53CC" w:rsidRPr="00DE2763" w:rsidRDefault="00FD14F3" w:rsidP="001A53CC">
            <w:pPr>
              <w:spacing w:before="120" w:after="120"/>
              <w:rPr>
                <w:rFonts w:cs="Arial"/>
              </w:rPr>
            </w:pPr>
            <w:r w:rsidRPr="00DE2763">
              <w:rPr>
                <w:rFonts w:cs="Arial"/>
                <w:lang w:val="en-US"/>
              </w:rPr>
              <w:t>1 (</w:t>
            </w:r>
            <w:proofErr w:type="spellStart"/>
            <w:r w:rsidRPr="00DE2763">
              <w:rPr>
                <w:rFonts w:cs="Arial"/>
                <w:lang w:val="en-US"/>
              </w:rPr>
              <w:t>elektronska</w:t>
            </w:r>
            <w:proofErr w:type="spellEnd"/>
            <w:r w:rsidRPr="00DE2763">
              <w:rPr>
                <w:rFonts w:cs="Arial"/>
                <w:lang w:val="en-US"/>
              </w:rPr>
              <w:t xml:space="preserve"> </w:t>
            </w:r>
            <w:proofErr w:type="spellStart"/>
            <w:r w:rsidRPr="00DE2763">
              <w:rPr>
                <w:rFonts w:cs="Arial"/>
                <w:lang w:val="en-US"/>
              </w:rPr>
              <w:t>verzija</w:t>
            </w:r>
            <w:proofErr w:type="spellEnd"/>
            <w:r w:rsidRPr="00DE2763">
              <w:rPr>
                <w:rFonts w:cs="Arial"/>
                <w:lang w:val="en-US"/>
              </w:rPr>
              <w:t>)</w:t>
            </w:r>
          </w:p>
        </w:tc>
      </w:tr>
      <w:tr w:rsidR="001A53CC" w:rsidRPr="00DE2763" w14:paraId="3EE6AFD6" w14:textId="77777777" w:rsidTr="00B327E8">
        <w:tc>
          <w:tcPr>
            <w:tcW w:w="4713" w:type="dxa"/>
            <w:vAlign w:val="center"/>
          </w:tcPr>
          <w:p w14:paraId="4D49551E" w14:textId="77777777" w:rsidR="001A53CC" w:rsidRPr="00DE2763" w:rsidRDefault="001A53CC" w:rsidP="001A53CC">
            <w:pPr>
              <w:spacing w:before="120" w:after="120"/>
              <w:rPr>
                <w:rFonts w:cs="Arial"/>
              </w:rPr>
            </w:pPr>
            <w:r w:rsidRPr="00DE2763">
              <w:rPr>
                <w:rFonts w:cs="Arial"/>
              </w:rPr>
              <w:t>Izvod številka:</w:t>
            </w:r>
          </w:p>
        </w:tc>
        <w:tc>
          <w:tcPr>
            <w:tcW w:w="4359" w:type="dxa"/>
            <w:vAlign w:val="center"/>
          </w:tcPr>
          <w:p w14:paraId="11532CB4" w14:textId="5ACF60CA" w:rsidR="001A53CC" w:rsidRPr="00DE2763" w:rsidRDefault="00FD14F3" w:rsidP="001A53CC">
            <w:pPr>
              <w:spacing w:before="120" w:after="120"/>
              <w:rPr>
                <w:rFonts w:cs="Arial"/>
              </w:rPr>
            </w:pPr>
            <w:r w:rsidRPr="00DE2763">
              <w:rPr>
                <w:rFonts w:cs="Arial"/>
              </w:rPr>
              <w:t>1</w:t>
            </w:r>
          </w:p>
        </w:tc>
      </w:tr>
      <w:tr w:rsidR="009E417E" w:rsidRPr="00DE2763" w14:paraId="0E4F1ACC" w14:textId="77777777" w:rsidTr="00B327E8">
        <w:tc>
          <w:tcPr>
            <w:tcW w:w="4713" w:type="dxa"/>
            <w:tcBorders>
              <w:bottom w:val="single" w:sz="4" w:space="0" w:color="auto"/>
            </w:tcBorders>
            <w:vAlign w:val="center"/>
          </w:tcPr>
          <w:p w14:paraId="32F4724B" w14:textId="77777777" w:rsidR="009E417E" w:rsidRPr="00DE2763" w:rsidRDefault="009E417E" w:rsidP="009E417E">
            <w:pPr>
              <w:spacing w:before="120" w:after="120"/>
              <w:rPr>
                <w:rFonts w:cs="Arial"/>
              </w:rPr>
            </w:pPr>
            <w:r w:rsidRPr="00DE2763">
              <w:rPr>
                <w:rFonts w:cs="Arial"/>
              </w:rPr>
              <w:t>Kraj in datum:</w:t>
            </w:r>
          </w:p>
        </w:tc>
        <w:tc>
          <w:tcPr>
            <w:tcW w:w="4359" w:type="dxa"/>
            <w:tcBorders>
              <w:bottom w:val="single" w:sz="4" w:space="0" w:color="auto"/>
            </w:tcBorders>
            <w:vAlign w:val="center"/>
          </w:tcPr>
          <w:p w14:paraId="66D18102" w14:textId="4DBCC2CB" w:rsidR="009E417E" w:rsidRPr="00DE2763" w:rsidRDefault="009E417E" w:rsidP="004D6E83">
            <w:pPr>
              <w:spacing w:before="120" w:after="120"/>
              <w:rPr>
                <w:rFonts w:cs="Arial"/>
              </w:rPr>
            </w:pPr>
            <w:r w:rsidRPr="00DE2763">
              <w:rPr>
                <w:rFonts w:cs="Arial"/>
              </w:rPr>
              <w:t xml:space="preserve">Ljubljana, </w:t>
            </w:r>
            <w:r w:rsidR="008935D5">
              <w:rPr>
                <w:rFonts w:cs="Arial"/>
              </w:rPr>
              <w:t>februar</w:t>
            </w:r>
            <w:r w:rsidR="008C0F9F" w:rsidRPr="00DE2763">
              <w:rPr>
                <w:rFonts w:cs="Arial"/>
              </w:rPr>
              <w:t xml:space="preserve"> </w:t>
            </w:r>
            <w:r w:rsidR="00B45AB2" w:rsidRPr="00DE2763">
              <w:rPr>
                <w:rFonts w:cs="Arial"/>
              </w:rPr>
              <w:t>202</w:t>
            </w:r>
            <w:r w:rsidR="008935D5">
              <w:rPr>
                <w:rFonts w:cs="Arial"/>
              </w:rPr>
              <w:t>5</w:t>
            </w:r>
          </w:p>
        </w:tc>
      </w:tr>
      <w:tr w:rsidR="009E417E" w:rsidRPr="008C1B3A" w14:paraId="355AEC13" w14:textId="77777777" w:rsidTr="00B327E8">
        <w:tc>
          <w:tcPr>
            <w:tcW w:w="4713" w:type="dxa"/>
            <w:tcBorders>
              <w:top w:val="single" w:sz="4" w:space="0" w:color="auto"/>
              <w:bottom w:val="nil"/>
            </w:tcBorders>
          </w:tcPr>
          <w:p w14:paraId="0BC3BB43" w14:textId="77777777" w:rsidR="009E417E" w:rsidRPr="00DE2763" w:rsidRDefault="009E417E" w:rsidP="009E417E">
            <w:pPr>
              <w:spacing w:before="120" w:after="120"/>
              <w:jc w:val="left"/>
              <w:rPr>
                <w:rFonts w:cs="Arial"/>
              </w:rPr>
            </w:pPr>
          </w:p>
          <w:p w14:paraId="69E39DEA" w14:textId="77777777" w:rsidR="00F8159A" w:rsidRPr="00DE2763" w:rsidRDefault="00F8159A" w:rsidP="00F8159A">
            <w:pPr>
              <w:spacing w:before="120" w:after="120"/>
              <w:jc w:val="center"/>
              <w:rPr>
                <w:rFonts w:cs="Arial"/>
              </w:rPr>
            </w:pPr>
          </w:p>
          <w:p w14:paraId="72AA5B9D" w14:textId="5AD9A033" w:rsidR="00636BF8" w:rsidRPr="00DE2763" w:rsidRDefault="00636BF8" w:rsidP="00F8159A">
            <w:pPr>
              <w:spacing w:before="120" w:after="120"/>
              <w:jc w:val="center"/>
              <w:rPr>
                <w:rFonts w:cs="Arial"/>
              </w:rPr>
            </w:pPr>
          </w:p>
        </w:tc>
        <w:tc>
          <w:tcPr>
            <w:tcW w:w="4359" w:type="dxa"/>
            <w:tcBorders>
              <w:top w:val="single" w:sz="4" w:space="0" w:color="auto"/>
              <w:bottom w:val="nil"/>
            </w:tcBorders>
            <w:vAlign w:val="center"/>
          </w:tcPr>
          <w:p w14:paraId="0C8982FC" w14:textId="77777777" w:rsidR="009E417E" w:rsidRPr="00DE2763" w:rsidRDefault="009E417E" w:rsidP="009E417E">
            <w:pPr>
              <w:spacing w:before="120" w:after="120"/>
              <w:rPr>
                <w:rFonts w:cs="Arial"/>
              </w:rPr>
            </w:pPr>
          </w:p>
          <w:p w14:paraId="1272B539" w14:textId="4B1448F6" w:rsidR="00B45AB2" w:rsidRPr="00DE2763" w:rsidRDefault="00B45AB2" w:rsidP="009E417E">
            <w:pPr>
              <w:spacing w:before="120" w:after="120"/>
              <w:rPr>
                <w:rFonts w:cs="Arial"/>
              </w:rPr>
            </w:pPr>
          </w:p>
          <w:p w14:paraId="643FD9CF" w14:textId="3CC22450" w:rsidR="003A2AE9" w:rsidRPr="00DE2763" w:rsidRDefault="003A2AE9" w:rsidP="009E417E">
            <w:pPr>
              <w:spacing w:before="120" w:after="120"/>
              <w:rPr>
                <w:rFonts w:cs="Arial"/>
              </w:rPr>
            </w:pPr>
          </w:p>
          <w:p w14:paraId="7EF7F2C4" w14:textId="77777777" w:rsidR="003A2AE9" w:rsidRPr="00DE2763" w:rsidRDefault="003A2AE9" w:rsidP="009E417E">
            <w:pPr>
              <w:spacing w:before="120" w:after="120"/>
              <w:rPr>
                <w:rFonts w:cs="Arial"/>
              </w:rPr>
            </w:pPr>
          </w:p>
          <w:p w14:paraId="559EFD9C" w14:textId="77777777" w:rsidR="009E417E" w:rsidRPr="00DE2763" w:rsidRDefault="009E417E" w:rsidP="00F8159A">
            <w:pPr>
              <w:spacing w:before="120" w:after="120"/>
              <w:jc w:val="center"/>
              <w:rPr>
                <w:rFonts w:cs="Arial"/>
              </w:rPr>
            </w:pPr>
            <w:r w:rsidRPr="00DE2763">
              <w:rPr>
                <w:rFonts w:cs="Arial"/>
              </w:rPr>
              <w:t>Direktor:</w:t>
            </w:r>
          </w:p>
          <w:p w14:paraId="4F742276" w14:textId="77777777" w:rsidR="00B45AB2" w:rsidRPr="00FD14F3" w:rsidRDefault="0018673E" w:rsidP="00F8159A">
            <w:pPr>
              <w:spacing w:before="120" w:after="120"/>
              <w:jc w:val="center"/>
              <w:rPr>
                <w:rFonts w:cs="Arial"/>
              </w:rPr>
            </w:pPr>
            <w:r w:rsidRPr="00DE2763">
              <w:rPr>
                <w:rFonts w:cs="Arial"/>
              </w:rPr>
              <w:t>dr. Peter Verlič</w:t>
            </w:r>
          </w:p>
        </w:tc>
      </w:tr>
      <w:bookmarkEnd w:id="1"/>
    </w:tbl>
    <w:p w14:paraId="7C1F5B42" w14:textId="77777777" w:rsidR="005F5139" w:rsidRPr="008C1B3A" w:rsidRDefault="005F5139" w:rsidP="001A53CC">
      <w:pPr>
        <w:rPr>
          <w:rFonts w:cs="Arial"/>
        </w:rPr>
      </w:pPr>
    </w:p>
    <w:p w14:paraId="5D91CACC" w14:textId="77777777" w:rsidR="005F5139" w:rsidRPr="008C1B3A" w:rsidRDefault="005F5139" w:rsidP="001A53CC">
      <w:pPr>
        <w:rPr>
          <w:rFonts w:cs="Arial"/>
        </w:rPr>
        <w:sectPr w:rsidR="005F5139" w:rsidRPr="008C1B3A" w:rsidSect="003E750C">
          <w:headerReference w:type="default" r:id="rId15"/>
          <w:footerReference w:type="default" r:id="rId16"/>
          <w:type w:val="oddPage"/>
          <w:pgSz w:w="11906" w:h="16838"/>
          <w:pgMar w:top="1417" w:right="1417" w:bottom="1417" w:left="1417" w:header="708" w:footer="498" w:gutter="0"/>
          <w:pgNumType w:fmt="lowerRoman" w:start="1"/>
          <w:cols w:space="708"/>
          <w:docGrid w:linePitch="360"/>
        </w:sectPr>
      </w:pPr>
    </w:p>
    <w:p w14:paraId="59632EF0" w14:textId="27A2BC32" w:rsidR="00DB0BAE" w:rsidRDefault="00DB0BAE" w:rsidP="0029120E">
      <w:pPr>
        <w:spacing w:before="360" w:after="240"/>
        <w:jc w:val="center"/>
        <w:rPr>
          <w:rFonts w:cs="Arial"/>
          <w:b/>
          <w:sz w:val="32"/>
        </w:rPr>
      </w:pPr>
      <w:r w:rsidRPr="00895B7D">
        <w:rPr>
          <w:rFonts w:cs="Arial"/>
          <w:b/>
          <w:sz w:val="32"/>
        </w:rPr>
        <w:lastRenderedPageBreak/>
        <w:t>KAZALO VSEBINE</w:t>
      </w:r>
    </w:p>
    <w:bookmarkStart w:id="2" w:name="_GoBack"/>
    <w:bookmarkEnd w:id="2"/>
    <w:p w14:paraId="45087674" w14:textId="79F3D242" w:rsidR="00554EB2" w:rsidRDefault="00430405">
      <w:pPr>
        <w:pStyle w:val="Kazalovsebine1"/>
        <w:rPr>
          <w:rFonts w:asciiTheme="minorHAnsi" w:eastAsiaTheme="minorEastAsia" w:hAnsiTheme="minorHAnsi" w:cstheme="minorBidi"/>
          <w:b w:val="0"/>
          <w:caps w:val="0"/>
          <w:sz w:val="22"/>
          <w:szCs w:val="22"/>
        </w:rPr>
      </w:pPr>
      <w:r>
        <w:rPr>
          <w:rFonts w:cs="Arial"/>
          <w:sz w:val="32"/>
        </w:rPr>
        <w:fldChar w:fldCharType="begin"/>
      </w:r>
      <w:r>
        <w:rPr>
          <w:rFonts w:cs="Arial"/>
          <w:sz w:val="32"/>
        </w:rPr>
        <w:instrText xml:space="preserve"> TOC \o "1-3" \h \z \u </w:instrText>
      </w:r>
      <w:r>
        <w:rPr>
          <w:rFonts w:cs="Arial"/>
          <w:sz w:val="32"/>
        </w:rPr>
        <w:fldChar w:fldCharType="separate"/>
      </w:r>
      <w:hyperlink w:anchor="_Toc191905296" w:history="1">
        <w:r w:rsidR="00554EB2" w:rsidRPr="006167DB">
          <w:rPr>
            <w:rStyle w:val="Hiperpovezava"/>
          </w:rPr>
          <w:t>1</w:t>
        </w:r>
        <w:r w:rsidR="00554EB2">
          <w:rPr>
            <w:rFonts w:asciiTheme="minorHAnsi" w:eastAsiaTheme="minorEastAsia" w:hAnsiTheme="minorHAnsi" w:cstheme="minorBidi"/>
            <w:b w:val="0"/>
            <w:caps w:val="0"/>
            <w:sz w:val="22"/>
            <w:szCs w:val="22"/>
          </w:rPr>
          <w:tab/>
        </w:r>
        <w:r w:rsidR="00554EB2" w:rsidRPr="006167DB">
          <w:rPr>
            <w:rStyle w:val="Hiperpovezava"/>
          </w:rPr>
          <w:t>Poročilo o rezultatih druge presoje kakovosti</w:t>
        </w:r>
        <w:r w:rsidR="00554EB2">
          <w:rPr>
            <w:webHidden/>
          </w:rPr>
          <w:tab/>
        </w:r>
        <w:r w:rsidR="00554EB2">
          <w:rPr>
            <w:webHidden/>
          </w:rPr>
          <w:fldChar w:fldCharType="begin"/>
        </w:r>
        <w:r w:rsidR="00554EB2">
          <w:rPr>
            <w:webHidden/>
          </w:rPr>
          <w:instrText xml:space="preserve"> PAGEREF _Toc191905296 \h </w:instrText>
        </w:r>
        <w:r w:rsidR="00554EB2">
          <w:rPr>
            <w:webHidden/>
          </w:rPr>
        </w:r>
        <w:r w:rsidR="00554EB2">
          <w:rPr>
            <w:webHidden/>
          </w:rPr>
          <w:fldChar w:fldCharType="separate"/>
        </w:r>
        <w:r w:rsidR="00554EB2">
          <w:rPr>
            <w:webHidden/>
          </w:rPr>
          <w:t>1</w:t>
        </w:r>
        <w:r w:rsidR="00554EB2">
          <w:rPr>
            <w:webHidden/>
          </w:rPr>
          <w:fldChar w:fldCharType="end"/>
        </w:r>
      </w:hyperlink>
    </w:p>
    <w:p w14:paraId="70B51B53" w14:textId="1460090E" w:rsidR="00554EB2" w:rsidRDefault="00554EB2">
      <w:pPr>
        <w:pStyle w:val="Kazalovsebine1"/>
        <w:rPr>
          <w:rFonts w:asciiTheme="minorHAnsi" w:eastAsiaTheme="minorEastAsia" w:hAnsiTheme="minorHAnsi" w:cstheme="minorBidi"/>
          <w:b w:val="0"/>
          <w:caps w:val="0"/>
          <w:sz w:val="22"/>
          <w:szCs w:val="22"/>
        </w:rPr>
      </w:pPr>
      <w:hyperlink w:anchor="_Toc191905297" w:history="1">
        <w:r w:rsidRPr="006167DB">
          <w:rPr>
            <w:rStyle w:val="Hiperpovezava"/>
          </w:rPr>
          <w:t>2</w:t>
        </w:r>
        <w:r>
          <w:rPr>
            <w:rFonts w:asciiTheme="minorHAnsi" w:eastAsiaTheme="minorEastAsia" w:hAnsiTheme="minorHAnsi" w:cstheme="minorBidi"/>
            <w:b w:val="0"/>
            <w:caps w:val="0"/>
            <w:sz w:val="22"/>
            <w:szCs w:val="22"/>
          </w:rPr>
          <w:tab/>
        </w:r>
        <w:r w:rsidRPr="006167DB">
          <w:rPr>
            <w:rStyle w:val="Hiperpovezava"/>
          </w:rPr>
          <w:t>Poročilo o pripravi in potrditvi strategije Občine Šmartno pri Litiji</w:t>
        </w:r>
        <w:r>
          <w:rPr>
            <w:webHidden/>
          </w:rPr>
          <w:tab/>
        </w:r>
        <w:r>
          <w:rPr>
            <w:webHidden/>
          </w:rPr>
          <w:fldChar w:fldCharType="begin"/>
        </w:r>
        <w:r>
          <w:rPr>
            <w:webHidden/>
          </w:rPr>
          <w:instrText xml:space="preserve"> PAGEREF _Toc191905297 \h </w:instrText>
        </w:r>
        <w:r>
          <w:rPr>
            <w:webHidden/>
          </w:rPr>
        </w:r>
        <w:r>
          <w:rPr>
            <w:webHidden/>
          </w:rPr>
          <w:fldChar w:fldCharType="separate"/>
        </w:r>
        <w:r>
          <w:rPr>
            <w:webHidden/>
          </w:rPr>
          <w:t>1</w:t>
        </w:r>
        <w:r>
          <w:rPr>
            <w:webHidden/>
          </w:rPr>
          <w:fldChar w:fldCharType="end"/>
        </w:r>
      </w:hyperlink>
    </w:p>
    <w:p w14:paraId="6EE64186" w14:textId="4C28C383" w:rsidR="00554EB2" w:rsidRDefault="00554EB2">
      <w:pPr>
        <w:pStyle w:val="Kazalovsebine2"/>
        <w:rPr>
          <w:rFonts w:asciiTheme="minorHAnsi" w:eastAsiaTheme="minorEastAsia" w:hAnsiTheme="minorHAnsi" w:cstheme="minorBidi"/>
          <w:bCs w:val="0"/>
          <w:iCs w:val="0"/>
          <w:caps w:val="0"/>
          <w:noProof/>
          <w:sz w:val="22"/>
          <w:szCs w:val="22"/>
        </w:rPr>
      </w:pPr>
      <w:hyperlink w:anchor="_Toc191905298" w:history="1">
        <w:r w:rsidRPr="006167DB">
          <w:rPr>
            <w:rStyle w:val="Hiperpovezava"/>
            <w:noProof/>
          </w:rPr>
          <w:t>2.1</w:t>
        </w:r>
        <w:r>
          <w:rPr>
            <w:rFonts w:asciiTheme="minorHAnsi" w:eastAsiaTheme="minorEastAsia" w:hAnsiTheme="minorHAnsi" w:cstheme="minorBidi"/>
            <w:bCs w:val="0"/>
            <w:iCs w:val="0"/>
            <w:caps w:val="0"/>
            <w:noProof/>
            <w:sz w:val="22"/>
            <w:szCs w:val="22"/>
          </w:rPr>
          <w:tab/>
        </w:r>
        <w:r w:rsidRPr="006167DB">
          <w:rPr>
            <w:rStyle w:val="Hiperpovezava"/>
            <w:noProof/>
          </w:rPr>
          <w:t>Predlog OCPs z akcijskim načrtom</w:t>
        </w:r>
        <w:r>
          <w:rPr>
            <w:noProof/>
            <w:webHidden/>
          </w:rPr>
          <w:tab/>
        </w:r>
        <w:r>
          <w:rPr>
            <w:noProof/>
            <w:webHidden/>
          </w:rPr>
          <w:fldChar w:fldCharType="begin"/>
        </w:r>
        <w:r>
          <w:rPr>
            <w:noProof/>
            <w:webHidden/>
          </w:rPr>
          <w:instrText xml:space="preserve"> PAGEREF _Toc191905298 \h </w:instrText>
        </w:r>
        <w:r>
          <w:rPr>
            <w:noProof/>
            <w:webHidden/>
          </w:rPr>
        </w:r>
        <w:r>
          <w:rPr>
            <w:noProof/>
            <w:webHidden/>
          </w:rPr>
          <w:fldChar w:fldCharType="separate"/>
        </w:r>
        <w:r>
          <w:rPr>
            <w:noProof/>
            <w:webHidden/>
          </w:rPr>
          <w:t>1</w:t>
        </w:r>
        <w:r>
          <w:rPr>
            <w:noProof/>
            <w:webHidden/>
          </w:rPr>
          <w:fldChar w:fldCharType="end"/>
        </w:r>
      </w:hyperlink>
    </w:p>
    <w:p w14:paraId="126CB3FC" w14:textId="0618E014" w:rsidR="00554EB2" w:rsidRDefault="00554EB2">
      <w:pPr>
        <w:pStyle w:val="Kazalovsebine2"/>
        <w:rPr>
          <w:rFonts w:asciiTheme="minorHAnsi" w:eastAsiaTheme="minorEastAsia" w:hAnsiTheme="minorHAnsi" w:cstheme="minorBidi"/>
          <w:bCs w:val="0"/>
          <w:iCs w:val="0"/>
          <w:caps w:val="0"/>
          <w:noProof/>
          <w:sz w:val="22"/>
          <w:szCs w:val="22"/>
        </w:rPr>
      </w:pPr>
      <w:hyperlink w:anchor="_Toc191905299" w:history="1">
        <w:r w:rsidRPr="006167DB">
          <w:rPr>
            <w:rStyle w:val="Hiperpovezava"/>
            <w:noProof/>
          </w:rPr>
          <w:t>2.2</w:t>
        </w:r>
        <w:r>
          <w:rPr>
            <w:rFonts w:asciiTheme="minorHAnsi" w:eastAsiaTheme="minorEastAsia" w:hAnsiTheme="minorHAnsi" w:cstheme="minorBidi"/>
            <w:bCs w:val="0"/>
            <w:iCs w:val="0"/>
            <w:caps w:val="0"/>
            <w:noProof/>
            <w:sz w:val="22"/>
            <w:szCs w:val="22"/>
          </w:rPr>
          <w:tab/>
        </w:r>
        <w:r w:rsidRPr="006167DB">
          <w:rPr>
            <w:rStyle w:val="Hiperpovezava"/>
            <w:noProof/>
          </w:rPr>
          <w:t>poročilo o izdelanem osnutku OCPS in obravnavi komentarjev širše delovne skupine</w:t>
        </w:r>
        <w:r>
          <w:rPr>
            <w:noProof/>
            <w:webHidden/>
          </w:rPr>
          <w:tab/>
        </w:r>
        <w:r>
          <w:rPr>
            <w:noProof/>
            <w:webHidden/>
          </w:rPr>
          <w:fldChar w:fldCharType="begin"/>
        </w:r>
        <w:r>
          <w:rPr>
            <w:noProof/>
            <w:webHidden/>
          </w:rPr>
          <w:instrText xml:space="preserve"> PAGEREF _Toc191905299 \h </w:instrText>
        </w:r>
        <w:r>
          <w:rPr>
            <w:noProof/>
            <w:webHidden/>
          </w:rPr>
        </w:r>
        <w:r>
          <w:rPr>
            <w:noProof/>
            <w:webHidden/>
          </w:rPr>
          <w:fldChar w:fldCharType="separate"/>
        </w:r>
        <w:r>
          <w:rPr>
            <w:noProof/>
            <w:webHidden/>
          </w:rPr>
          <w:t>2</w:t>
        </w:r>
        <w:r>
          <w:rPr>
            <w:noProof/>
            <w:webHidden/>
          </w:rPr>
          <w:fldChar w:fldCharType="end"/>
        </w:r>
      </w:hyperlink>
    </w:p>
    <w:p w14:paraId="6F41793A" w14:textId="4336565C"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0" w:history="1">
        <w:r w:rsidRPr="006167DB">
          <w:rPr>
            <w:rStyle w:val="Hiperpovezava"/>
            <w:noProof/>
          </w:rPr>
          <w:t>2.3</w:t>
        </w:r>
        <w:r>
          <w:rPr>
            <w:rFonts w:asciiTheme="minorHAnsi" w:eastAsiaTheme="minorEastAsia" w:hAnsiTheme="minorHAnsi" w:cstheme="minorBidi"/>
            <w:bCs w:val="0"/>
            <w:iCs w:val="0"/>
            <w:caps w:val="0"/>
            <w:noProof/>
            <w:sz w:val="22"/>
            <w:szCs w:val="22"/>
          </w:rPr>
          <w:tab/>
        </w:r>
        <w:r w:rsidRPr="006167DB">
          <w:rPr>
            <w:rStyle w:val="Hiperpovezava"/>
            <w:noProof/>
          </w:rPr>
          <w:t>Poročilo o predstavitvi OCPS občinskemu svetu</w:t>
        </w:r>
        <w:r>
          <w:rPr>
            <w:noProof/>
            <w:webHidden/>
          </w:rPr>
          <w:tab/>
        </w:r>
        <w:r>
          <w:rPr>
            <w:noProof/>
            <w:webHidden/>
          </w:rPr>
          <w:fldChar w:fldCharType="begin"/>
        </w:r>
        <w:r>
          <w:rPr>
            <w:noProof/>
            <w:webHidden/>
          </w:rPr>
          <w:instrText xml:space="preserve"> PAGEREF _Toc191905300 \h </w:instrText>
        </w:r>
        <w:r>
          <w:rPr>
            <w:noProof/>
            <w:webHidden/>
          </w:rPr>
        </w:r>
        <w:r>
          <w:rPr>
            <w:noProof/>
            <w:webHidden/>
          </w:rPr>
          <w:fldChar w:fldCharType="separate"/>
        </w:r>
        <w:r>
          <w:rPr>
            <w:noProof/>
            <w:webHidden/>
          </w:rPr>
          <w:t>3</w:t>
        </w:r>
        <w:r>
          <w:rPr>
            <w:noProof/>
            <w:webHidden/>
          </w:rPr>
          <w:fldChar w:fldCharType="end"/>
        </w:r>
      </w:hyperlink>
    </w:p>
    <w:p w14:paraId="3DD48621" w14:textId="62F21CBC"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1" w:history="1">
        <w:r w:rsidRPr="006167DB">
          <w:rPr>
            <w:rStyle w:val="Hiperpovezava"/>
            <w:noProof/>
          </w:rPr>
          <w:t>2.4</w:t>
        </w:r>
        <w:r>
          <w:rPr>
            <w:rFonts w:asciiTheme="minorHAnsi" w:eastAsiaTheme="minorEastAsia" w:hAnsiTheme="minorHAnsi" w:cstheme="minorBidi"/>
            <w:bCs w:val="0"/>
            <w:iCs w:val="0"/>
            <w:caps w:val="0"/>
            <w:noProof/>
            <w:sz w:val="22"/>
            <w:szCs w:val="22"/>
          </w:rPr>
          <w:tab/>
        </w:r>
        <w:r w:rsidRPr="006167DB">
          <w:rPr>
            <w:rStyle w:val="Hiperpovezava"/>
            <w:noProof/>
          </w:rPr>
          <w:t>Sklep o sprejetju OCPS Šmartno pri Litiji</w:t>
        </w:r>
        <w:r>
          <w:rPr>
            <w:noProof/>
            <w:webHidden/>
          </w:rPr>
          <w:tab/>
        </w:r>
        <w:r>
          <w:rPr>
            <w:noProof/>
            <w:webHidden/>
          </w:rPr>
          <w:fldChar w:fldCharType="begin"/>
        </w:r>
        <w:r>
          <w:rPr>
            <w:noProof/>
            <w:webHidden/>
          </w:rPr>
          <w:instrText xml:space="preserve"> PAGEREF _Toc191905301 \h </w:instrText>
        </w:r>
        <w:r>
          <w:rPr>
            <w:noProof/>
            <w:webHidden/>
          </w:rPr>
        </w:r>
        <w:r>
          <w:rPr>
            <w:noProof/>
            <w:webHidden/>
          </w:rPr>
          <w:fldChar w:fldCharType="separate"/>
        </w:r>
        <w:r>
          <w:rPr>
            <w:noProof/>
            <w:webHidden/>
          </w:rPr>
          <w:t>3</w:t>
        </w:r>
        <w:r>
          <w:rPr>
            <w:noProof/>
            <w:webHidden/>
          </w:rPr>
          <w:fldChar w:fldCharType="end"/>
        </w:r>
      </w:hyperlink>
    </w:p>
    <w:p w14:paraId="1D2A74BC" w14:textId="1D26BBF7"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2" w:history="1">
        <w:r w:rsidRPr="006167DB">
          <w:rPr>
            <w:rStyle w:val="Hiperpovezava"/>
            <w:noProof/>
          </w:rPr>
          <w:t>2.5</w:t>
        </w:r>
        <w:r>
          <w:rPr>
            <w:rFonts w:asciiTheme="minorHAnsi" w:eastAsiaTheme="minorEastAsia" w:hAnsiTheme="minorHAnsi" w:cstheme="minorBidi"/>
            <w:bCs w:val="0"/>
            <w:iCs w:val="0"/>
            <w:caps w:val="0"/>
            <w:noProof/>
            <w:sz w:val="22"/>
            <w:szCs w:val="22"/>
          </w:rPr>
          <w:tab/>
        </w:r>
        <w:r w:rsidRPr="006167DB">
          <w:rPr>
            <w:rStyle w:val="Hiperpovezava"/>
            <w:noProof/>
          </w:rPr>
          <w:t>Poročilo o aktivnostih vključevanja javnosti</w:t>
        </w:r>
        <w:r>
          <w:rPr>
            <w:noProof/>
            <w:webHidden/>
          </w:rPr>
          <w:tab/>
        </w:r>
        <w:r>
          <w:rPr>
            <w:noProof/>
            <w:webHidden/>
          </w:rPr>
          <w:fldChar w:fldCharType="begin"/>
        </w:r>
        <w:r>
          <w:rPr>
            <w:noProof/>
            <w:webHidden/>
          </w:rPr>
          <w:instrText xml:space="preserve"> PAGEREF _Toc191905302 \h </w:instrText>
        </w:r>
        <w:r>
          <w:rPr>
            <w:noProof/>
            <w:webHidden/>
          </w:rPr>
        </w:r>
        <w:r>
          <w:rPr>
            <w:noProof/>
            <w:webHidden/>
          </w:rPr>
          <w:fldChar w:fldCharType="separate"/>
        </w:r>
        <w:r>
          <w:rPr>
            <w:noProof/>
            <w:webHidden/>
          </w:rPr>
          <w:t>3</w:t>
        </w:r>
        <w:r>
          <w:rPr>
            <w:noProof/>
            <w:webHidden/>
          </w:rPr>
          <w:fldChar w:fldCharType="end"/>
        </w:r>
      </w:hyperlink>
    </w:p>
    <w:p w14:paraId="00CD147C" w14:textId="68A46BE3" w:rsidR="00554EB2" w:rsidRDefault="00554EB2">
      <w:pPr>
        <w:pStyle w:val="Kazalovsebine3"/>
        <w:rPr>
          <w:rFonts w:asciiTheme="minorHAnsi" w:eastAsiaTheme="minorEastAsia" w:hAnsiTheme="minorHAnsi" w:cstheme="minorBidi"/>
          <w:bCs w:val="0"/>
          <w:noProof/>
          <w:sz w:val="22"/>
          <w:szCs w:val="22"/>
        </w:rPr>
      </w:pPr>
      <w:hyperlink w:anchor="_Toc191905303" w:history="1">
        <w:r w:rsidRPr="006167DB">
          <w:rPr>
            <w:rStyle w:val="Hiperpovezava"/>
            <w:noProof/>
          </w:rPr>
          <w:t>2.5.1</w:t>
        </w:r>
        <w:r>
          <w:rPr>
            <w:rFonts w:asciiTheme="minorHAnsi" w:eastAsiaTheme="minorEastAsia" w:hAnsiTheme="minorHAnsi" w:cstheme="minorBidi"/>
            <w:bCs w:val="0"/>
            <w:noProof/>
            <w:sz w:val="22"/>
            <w:szCs w:val="22"/>
          </w:rPr>
          <w:tab/>
        </w:r>
        <w:r w:rsidRPr="006167DB">
          <w:rPr>
            <w:rStyle w:val="Hiperpovezava"/>
            <w:noProof/>
          </w:rPr>
          <w:t>Prireditev na prostem</w:t>
        </w:r>
        <w:r>
          <w:rPr>
            <w:noProof/>
            <w:webHidden/>
          </w:rPr>
          <w:tab/>
        </w:r>
        <w:r>
          <w:rPr>
            <w:noProof/>
            <w:webHidden/>
          </w:rPr>
          <w:fldChar w:fldCharType="begin"/>
        </w:r>
        <w:r>
          <w:rPr>
            <w:noProof/>
            <w:webHidden/>
          </w:rPr>
          <w:instrText xml:space="preserve"> PAGEREF _Toc191905303 \h </w:instrText>
        </w:r>
        <w:r>
          <w:rPr>
            <w:noProof/>
            <w:webHidden/>
          </w:rPr>
        </w:r>
        <w:r>
          <w:rPr>
            <w:noProof/>
            <w:webHidden/>
          </w:rPr>
          <w:fldChar w:fldCharType="separate"/>
        </w:r>
        <w:r>
          <w:rPr>
            <w:noProof/>
            <w:webHidden/>
          </w:rPr>
          <w:t>4</w:t>
        </w:r>
        <w:r>
          <w:rPr>
            <w:noProof/>
            <w:webHidden/>
          </w:rPr>
          <w:fldChar w:fldCharType="end"/>
        </w:r>
      </w:hyperlink>
    </w:p>
    <w:p w14:paraId="569797C3" w14:textId="23132E2A" w:rsidR="00554EB2" w:rsidRDefault="00554EB2">
      <w:pPr>
        <w:pStyle w:val="Kazalovsebine1"/>
        <w:rPr>
          <w:rFonts w:asciiTheme="minorHAnsi" w:eastAsiaTheme="minorEastAsia" w:hAnsiTheme="minorHAnsi" w:cstheme="minorBidi"/>
          <w:b w:val="0"/>
          <w:caps w:val="0"/>
          <w:sz w:val="22"/>
          <w:szCs w:val="22"/>
        </w:rPr>
      </w:pPr>
      <w:hyperlink w:anchor="_Toc191905304" w:history="1">
        <w:r w:rsidRPr="006167DB">
          <w:rPr>
            <w:rStyle w:val="Hiperpovezava"/>
          </w:rPr>
          <w:t>3</w:t>
        </w:r>
        <w:r>
          <w:rPr>
            <w:rFonts w:asciiTheme="minorHAnsi" w:eastAsiaTheme="minorEastAsia" w:hAnsiTheme="minorHAnsi" w:cstheme="minorBidi"/>
            <w:b w:val="0"/>
            <w:caps w:val="0"/>
            <w:sz w:val="22"/>
            <w:szCs w:val="22"/>
          </w:rPr>
          <w:tab/>
        </w:r>
        <w:r w:rsidRPr="006167DB">
          <w:rPr>
            <w:rStyle w:val="Hiperpovezava"/>
          </w:rPr>
          <w:t>PRILOGE</w:t>
        </w:r>
        <w:r>
          <w:rPr>
            <w:webHidden/>
          </w:rPr>
          <w:tab/>
        </w:r>
        <w:r>
          <w:rPr>
            <w:webHidden/>
          </w:rPr>
          <w:fldChar w:fldCharType="begin"/>
        </w:r>
        <w:r>
          <w:rPr>
            <w:webHidden/>
          </w:rPr>
          <w:instrText xml:space="preserve"> PAGEREF _Toc191905304 \h </w:instrText>
        </w:r>
        <w:r>
          <w:rPr>
            <w:webHidden/>
          </w:rPr>
        </w:r>
        <w:r>
          <w:rPr>
            <w:webHidden/>
          </w:rPr>
          <w:fldChar w:fldCharType="separate"/>
        </w:r>
        <w:r>
          <w:rPr>
            <w:webHidden/>
          </w:rPr>
          <w:t>6</w:t>
        </w:r>
        <w:r>
          <w:rPr>
            <w:webHidden/>
          </w:rPr>
          <w:fldChar w:fldCharType="end"/>
        </w:r>
      </w:hyperlink>
    </w:p>
    <w:p w14:paraId="10A5EEF5" w14:textId="07817535"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5" w:history="1">
        <w:r w:rsidRPr="006167DB">
          <w:rPr>
            <w:rStyle w:val="Hiperpovezava"/>
            <w:noProof/>
          </w:rPr>
          <w:t>3.1</w:t>
        </w:r>
        <w:r>
          <w:rPr>
            <w:rFonts w:asciiTheme="minorHAnsi" w:eastAsiaTheme="minorEastAsia" w:hAnsiTheme="minorHAnsi" w:cstheme="minorBidi"/>
            <w:bCs w:val="0"/>
            <w:iCs w:val="0"/>
            <w:caps w:val="0"/>
            <w:noProof/>
            <w:sz w:val="22"/>
            <w:szCs w:val="22"/>
          </w:rPr>
          <w:tab/>
        </w:r>
        <w:r w:rsidRPr="006167DB">
          <w:rPr>
            <w:rStyle w:val="Hiperpovezava"/>
            <w:noProof/>
          </w:rPr>
          <w:t>PRILOGA 1 – Predlog OCPS: naslovnica in kazalo vsebinE</w:t>
        </w:r>
        <w:r>
          <w:rPr>
            <w:noProof/>
            <w:webHidden/>
          </w:rPr>
          <w:tab/>
        </w:r>
        <w:r>
          <w:rPr>
            <w:noProof/>
            <w:webHidden/>
          </w:rPr>
          <w:fldChar w:fldCharType="begin"/>
        </w:r>
        <w:r>
          <w:rPr>
            <w:noProof/>
            <w:webHidden/>
          </w:rPr>
          <w:instrText xml:space="preserve"> PAGEREF _Toc191905305 \h </w:instrText>
        </w:r>
        <w:r>
          <w:rPr>
            <w:noProof/>
            <w:webHidden/>
          </w:rPr>
        </w:r>
        <w:r>
          <w:rPr>
            <w:noProof/>
            <w:webHidden/>
          </w:rPr>
          <w:fldChar w:fldCharType="separate"/>
        </w:r>
        <w:r>
          <w:rPr>
            <w:noProof/>
            <w:webHidden/>
          </w:rPr>
          <w:t>6</w:t>
        </w:r>
        <w:r>
          <w:rPr>
            <w:noProof/>
            <w:webHidden/>
          </w:rPr>
          <w:fldChar w:fldCharType="end"/>
        </w:r>
      </w:hyperlink>
    </w:p>
    <w:p w14:paraId="48CCE726" w14:textId="388E0360"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6" w:history="1">
        <w:r w:rsidRPr="006167DB">
          <w:rPr>
            <w:rStyle w:val="Hiperpovezava"/>
            <w:noProof/>
          </w:rPr>
          <w:t>3.2</w:t>
        </w:r>
        <w:r>
          <w:rPr>
            <w:rFonts w:asciiTheme="minorHAnsi" w:eastAsiaTheme="minorEastAsia" w:hAnsiTheme="minorHAnsi" w:cstheme="minorBidi"/>
            <w:bCs w:val="0"/>
            <w:iCs w:val="0"/>
            <w:caps w:val="0"/>
            <w:noProof/>
            <w:sz w:val="22"/>
            <w:szCs w:val="22"/>
          </w:rPr>
          <w:tab/>
        </w:r>
        <w:r w:rsidRPr="006167DB">
          <w:rPr>
            <w:rStyle w:val="Hiperpovezava"/>
            <w:noProof/>
          </w:rPr>
          <w:t>Priloga 2 – Komentarji na predloG OCPS širše delovne skupine</w:t>
        </w:r>
        <w:r>
          <w:rPr>
            <w:noProof/>
            <w:webHidden/>
          </w:rPr>
          <w:tab/>
        </w:r>
        <w:r>
          <w:rPr>
            <w:noProof/>
            <w:webHidden/>
          </w:rPr>
          <w:fldChar w:fldCharType="begin"/>
        </w:r>
        <w:r>
          <w:rPr>
            <w:noProof/>
            <w:webHidden/>
          </w:rPr>
          <w:instrText xml:space="preserve"> PAGEREF _Toc191905306 \h </w:instrText>
        </w:r>
        <w:r>
          <w:rPr>
            <w:noProof/>
            <w:webHidden/>
          </w:rPr>
        </w:r>
        <w:r>
          <w:rPr>
            <w:noProof/>
            <w:webHidden/>
          </w:rPr>
          <w:fldChar w:fldCharType="separate"/>
        </w:r>
        <w:r>
          <w:rPr>
            <w:noProof/>
            <w:webHidden/>
          </w:rPr>
          <w:t>8</w:t>
        </w:r>
        <w:r>
          <w:rPr>
            <w:noProof/>
            <w:webHidden/>
          </w:rPr>
          <w:fldChar w:fldCharType="end"/>
        </w:r>
      </w:hyperlink>
    </w:p>
    <w:p w14:paraId="77CC74D8" w14:textId="5234991D"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7" w:history="1">
        <w:r w:rsidRPr="006167DB">
          <w:rPr>
            <w:rStyle w:val="Hiperpovezava"/>
            <w:noProof/>
          </w:rPr>
          <w:t>3.3</w:t>
        </w:r>
        <w:r>
          <w:rPr>
            <w:rFonts w:asciiTheme="minorHAnsi" w:eastAsiaTheme="minorEastAsia" w:hAnsiTheme="minorHAnsi" w:cstheme="minorBidi"/>
            <w:bCs w:val="0"/>
            <w:iCs w:val="0"/>
            <w:caps w:val="0"/>
            <w:noProof/>
            <w:sz w:val="22"/>
            <w:szCs w:val="22"/>
          </w:rPr>
          <w:tab/>
        </w:r>
        <w:r w:rsidRPr="006167DB">
          <w:rPr>
            <w:rStyle w:val="Hiperpovezava"/>
            <w:noProof/>
          </w:rPr>
          <w:t>Priloga 3 – ZAPISNIK DELAVNICE s širšo delovno skupino</w:t>
        </w:r>
        <w:r>
          <w:rPr>
            <w:noProof/>
            <w:webHidden/>
          </w:rPr>
          <w:tab/>
        </w:r>
        <w:r>
          <w:rPr>
            <w:noProof/>
            <w:webHidden/>
          </w:rPr>
          <w:fldChar w:fldCharType="begin"/>
        </w:r>
        <w:r>
          <w:rPr>
            <w:noProof/>
            <w:webHidden/>
          </w:rPr>
          <w:instrText xml:space="preserve"> PAGEREF _Toc191905307 \h </w:instrText>
        </w:r>
        <w:r>
          <w:rPr>
            <w:noProof/>
            <w:webHidden/>
          </w:rPr>
        </w:r>
        <w:r>
          <w:rPr>
            <w:noProof/>
            <w:webHidden/>
          </w:rPr>
          <w:fldChar w:fldCharType="separate"/>
        </w:r>
        <w:r>
          <w:rPr>
            <w:noProof/>
            <w:webHidden/>
          </w:rPr>
          <w:t>10</w:t>
        </w:r>
        <w:r>
          <w:rPr>
            <w:noProof/>
            <w:webHidden/>
          </w:rPr>
          <w:fldChar w:fldCharType="end"/>
        </w:r>
      </w:hyperlink>
    </w:p>
    <w:p w14:paraId="79AB6CB7" w14:textId="26DDF222"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8" w:history="1">
        <w:r w:rsidRPr="006167DB">
          <w:rPr>
            <w:rStyle w:val="Hiperpovezava"/>
            <w:noProof/>
          </w:rPr>
          <w:t>3.4</w:t>
        </w:r>
        <w:r>
          <w:rPr>
            <w:rFonts w:asciiTheme="minorHAnsi" w:eastAsiaTheme="minorEastAsia" w:hAnsiTheme="minorHAnsi" w:cstheme="minorBidi"/>
            <w:bCs w:val="0"/>
            <w:iCs w:val="0"/>
            <w:caps w:val="0"/>
            <w:noProof/>
            <w:sz w:val="22"/>
            <w:szCs w:val="22"/>
          </w:rPr>
          <w:tab/>
        </w:r>
        <w:r w:rsidRPr="006167DB">
          <w:rPr>
            <w:rStyle w:val="Hiperpovezava"/>
            <w:noProof/>
          </w:rPr>
          <w:t>priloga 4 – Zapisnik predstavitve o pripravi OCPS Šmartno pri Litiji, 2. javne razprave</w:t>
        </w:r>
        <w:r>
          <w:rPr>
            <w:noProof/>
            <w:webHidden/>
          </w:rPr>
          <w:tab/>
        </w:r>
        <w:r>
          <w:rPr>
            <w:noProof/>
            <w:webHidden/>
          </w:rPr>
          <w:fldChar w:fldCharType="begin"/>
        </w:r>
        <w:r>
          <w:rPr>
            <w:noProof/>
            <w:webHidden/>
          </w:rPr>
          <w:instrText xml:space="preserve"> PAGEREF _Toc191905308 \h </w:instrText>
        </w:r>
        <w:r>
          <w:rPr>
            <w:noProof/>
            <w:webHidden/>
          </w:rPr>
        </w:r>
        <w:r>
          <w:rPr>
            <w:noProof/>
            <w:webHidden/>
          </w:rPr>
          <w:fldChar w:fldCharType="separate"/>
        </w:r>
        <w:r>
          <w:rPr>
            <w:noProof/>
            <w:webHidden/>
          </w:rPr>
          <w:t>20</w:t>
        </w:r>
        <w:r>
          <w:rPr>
            <w:noProof/>
            <w:webHidden/>
          </w:rPr>
          <w:fldChar w:fldCharType="end"/>
        </w:r>
      </w:hyperlink>
    </w:p>
    <w:p w14:paraId="40769833" w14:textId="6A79EC9D" w:rsidR="00554EB2" w:rsidRDefault="00554EB2">
      <w:pPr>
        <w:pStyle w:val="Kazalovsebine2"/>
        <w:rPr>
          <w:rFonts w:asciiTheme="minorHAnsi" w:eastAsiaTheme="minorEastAsia" w:hAnsiTheme="minorHAnsi" w:cstheme="minorBidi"/>
          <w:bCs w:val="0"/>
          <w:iCs w:val="0"/>
          <w:caps w:val="0"/>
          <w:noProof/>
          <w:sz w:val="22"/>
          <w:szCs w:val="22"/>
        </w:rPr>
      </w:pPr>
      <w:hyperlink w:anchor="_Toc191905309" w:history="1">
        <w:r w:rsidRPr="006167DB">
          <w:rPr>
            <w:rStyle w:val="Hiperpovezava"/>
            <w:noProof/>
          </w:rPr>
          <w:t>3.5</w:t>
        </w:r>
        <w:r>
          <w:rPr>
            <w:rFonts w:asciiTheme="minorHAnsi" w:eastAsiaTheme="minorEastAsia" w:hAnsiTheme="minorHAnsi" w:cstheme="minorBidi"/>
            <w:bCs w:val="0"/>
            <w:iCs w:val="0"/>
            <w:caps w:val="0"/>
            <w:noProof/>
            <w:sz w:val="22"/>
            <w:szCs w:val="22"/>
          </w:rPr>
          <w:tab/>
        </w:r>
        <w:r w:rsidRPr="006167DB">
          <w:rPr>
            <w:rStyle w:val="Hiperpovezava"/>
            <w:noProof/>
          </w:rPr>
          <w:t>priloga 5 – Vabilo na predstavitve o pripravi OCPS Šmartno pri Litiji, 2. javno razpravo v okviru dogodka na prostem</w:t>
        </w:r>
        <w:r>
          <w:rPr>
            <w:noProof/>
            <w:webHidden/>
          </w:rPr>
          <w:tab/>
        </w:r>
        <w:r>
          <w:rPr>
            <w:noProof/>
            <w:webHidden/>
          </w:rPr>
          <w:fldChar w:fldCharType="begin"/>
        </w:r>
        <w:r>
          <w:rPr>
            <w:noProof/>
            <w:webHidden/>
          </w:rPr>
          <w:instrText xml:space="preserve"> PAGEREF _Toc191905309 \h </w:instrText>
        </w:r>
        <w:r>
          <w:rPr>
            <w:noProof/>
            <w:webHidden/>
          </w:rPr>
        </w:r>
        <w:r>
          <w:rPr>
            <w:noProof/>
            <w:webHidden/>
          </w:rPr>
          <w:fldChar w:fldCharType="separate"/>
        </w:r>
        <w:r>
          <w:rPr>
            <w:noProof/>
            <w:webHidden/>
          </w:rPr>
          <w:t>23</w:t>
        </w:r>
        <w:r>
          <w:rPr>
            <w:noProof/>
            <w:webHidden/>
          </w:rPr>
          <w:fldChar w:fldCharType="end"/>
        </w:r>
      </w:hyperlink>
    </w:p>
    <w:p w14:paraId="20B9AFC6" w14:textId="11191382" w:rsidR="00554EB2" w:rsidRDefault="00554EB2">
      <w:pPr>
        <w:pStyle w:val="Kazalovsebine2"/>
        <w:rPr>
          <w:rFonts w:asciiTheme="minorHAnsi" w:eastAsiaTheme="minorEastAsia" w:hAnsiTheme="minorHAnsi" w:cstheme="minorBidi"/>
          <w:bCs w:val="0"/>
          <w:iCs w:val="0"/>
          <w:caps w:val="0"/>
          <w:noProof/>
          <w:sz w:val="22"/>
          <w:szCs w:val="22"/>
        </w:rPr>
      </w:pPr>
      <w:hyperlink w:anchor="_Toc191905310" w:history="1">
        <w:r w:rsidRPr="006167DB">
          <w:rPr>
            <w:rStyle w:val="Hiperpovezava"/>
            <w:noProof/>
          </w:rPr>
          <w:t>3.6</w:t>
        </w:r>
        <w:r>
          <w:rPr>
            <w:rFonts w:asciiTheme="minorHAnsi" w:eastAsiaTheme="minorEastAsia" w:hAnsiTheme="minorHAnsi" w:cstheme="minorBidi"/>
            <w:bCs w:val="0"/>
            <w:iCs w:val="0"/>
            <w:caps w:val="0"/>
            <w:noProof/>
            <w:sz w:val="22"/>
            <w:szCs w:val="22"/>
          </w:rPr>
          <w:tab/>
        </w:r>
        <w:r w:rsidRPr="006167DB">
          <w:rPr>
            <w:rStyle w:val="Hiperpovezava"/>
            <w:noProof/>
          </w:rPr>
          <w:t>Priloga 6 – Objave vabila na predstavitev OCPS (2. javno razpravo) in obvestilo o izvedeni predstavitvi z javno razpravo v okviru dogodka na prostem</w:t>
        </w:r>
        <w:r>
          <w:rPr>
            <w:noProof/>
            <w:webHidden/>
          </w:rPr>
          <w:tab/>
        </w:r>
        <w:r>
          <w:rPr>
            <w:noProof/>
            <w:webHidden/>
          </w:rPr>
          <w:fldChar w:fldCharType="begin"/>
        </w:r>
        <w:r>
          <w:rPr>
            <w:noProof/>
            <w:webHidden/>
          </w:rPr>
          <w:instrText xml:space="preserve"> PAGEREF _Toc191905310 \h </w:instrText>
        </w:r>
        <w:r>
          <w:rPr>
            <w:noProof/>
            <w:webHidden/>
          </w:rPr>
        </w:r>
        <w:r>
          <w:rPr>
            <w:noProof/>
            <w:webHidden/>
          </w:rPr>
          <w:fldChar w:fldCharType="separate"/>
        </w:r>
        <w:r>
          <w:rPr>
            <w:noProof/>
            <w:webHidden/>
          </w:rPr>
          <w:t>24</w:t>
        </w:r>
        <w:r>
          <w:rPr>
            <w:noProof/>
            <w:webHidden/>
          </w:rPr>
          <w:fldChar w:fldCharType="end"/>
        </w:r>
      </w:hyperlink>
    </w:p>
    <w:p w14:paraId="291A8A74" w14:textId="62CBF1CF" w:rsidR="00603874" w:rsidRDefault="00430405" w:rsidP="0029120E">
      <w:pPr>
        <w:spacing w:before="360" w:after="240"/>
        <w:jc w:val="center"/>
        <w:rPr>
          <w:rFonts w:cs="Arial"/>
          <w:b/>
          <w:sz w:val="32"/>
        </w:rPr>
      </w:pPr>
      <w:r>
        <w:rPr>
          <w:rFonts w:cs="Arial"/>
          <w:b/>
          <w:sz w:val="32"/>
        </w:rPr>
        <w:fldChar w:fldCharType="end"/>
      </w:r>
    </w:p>
    <w:p w14:paraId="000F583F" w14:textId="77777777" w:rsidR="00971834" w:rsidRDefault="00971834" w:rsidP="0029120E">
      <w:pPr>
        <w:spacing w:before="360" w:after="240"/>
        <w:jc w:val="center"/>
        <w:rPr>
          <w:rFonts w:cs="Arial"/>
          <w:b/>
          <w:sz w:val="32"/>
        </w:rPr>
      </w:pPr>
    </w:p>
    <w:p w14:paraId="01E16F32" w14:textId="7D04D7FF" w:rsidR="007B2B48" w:rsidRDefault="007B2B48" w:rsidP="0054265A">
      <w:pPr>
        <w:rPr>
          <w:rFonts w:eastAsia="Times New Roman" w:cs="Arial"/>
          <w:b/>
          <w:caps/>
          <w:noProof/>
          <w:lang w:eastAsia="sl-SI"/>
        </w:rPr>
        <w:sectPr w:rsidR="007B2B48" w:rsidSect="00BC77B0">
          <w:footerReference w:type="default" r:id="rId17"/>
          <w:pgSz w:w="11907" w:h="16840" w:code="9"/>
          <w:pgMar w:top="1276" w:right="1418" w:bottom="1418" w:left="1418" w:header="709" w:footer="305" w:gutter="284"/>
          <w:pgNumType w:fmt="lowerRoman"/>
          <w:cols w:space="708"/>
          <w:docGrid w:linePitch="360"/>
        </w:sectPr>
      </w:pPr>
    </w:p>
    <w:p w14:paraId="1D8D0AB5" w14:textId="7251BEF2" w:rsidR="009C01A4" w:rsidRDefault="001A788C" w:rsidP="008935D5">
      <w:pPr>
        <w:pStyle w:val="Naslov1"/>
      </w:pPr>
      <w:bookmarkStart w:id="3" w:name="_Toc188530434"/>
      <w:bookmarkStart w:id="4" w:name="_Toc155969223"/>
      <w:bookmarkStart w:id="5" w:name="_Toc191905296"/>
      <w:r>
        <w:lastRenderedPageBreak/>
        <w:t xml:space="preserve">Poročilo o rezultatih </w:t>
      </w:r>
      <w:r w:rsidR="008A0F55">
        <w:t>druge</w:t>
      </w:r>
      <w:r>
        <w:t xml:space="preserve"> presoje kakovosti</w:t>
      </w:r>
      <w:bookmarkEnd w:id="5"/>
    </w:p>
    <w:p w14:paraId="0D6A2FB4" w14:textId="01BF3E42" w:rsidR="00E837C9" w:rsidRDefault="00C60ECA" w:rsidP="00E837C9">
      <w:pPr>
        <w:rPr>
          <w:lang w:eastAsia="sl-SI"/>
        </w:rPr>
      </w:pPr>
      <w:r>
        <w:rPr>
          <w:lang w:eastAsia="sl-SI"/>
        </w:rPr>
        <w:t>Druga</w:t>
      </w:r>
      <w:r w:rsidR="00D1227F">
        <w:rPr>
          <w:lang w:eastAsia="sl-SI"/>
        </w:rPr>
        <w:t xml:space="preserve"> presoja kakovosti</w:t>
      </w:r>
      <w:r w:rsidR="00FE3FC4">
        <w:rPr>
          <w:lang w:eastAsia="sl-SI"/>
        </w:rPr>
        <w:t xml:space="preserve"> vsebine OCPS Šmartno pri Litiji (</w:t>
      </w:r>
      <w:r>
        <w:rPr>
          <w:lang w:eastAsia="sl-SI"/>
        </w:rPr>
        <w:t>2</w:t>
      </w:r>
      <w:r w:rsidR="00FE3FC4">
        <w:rPr>
          <w:lang w:eastAsia="sl-SI"/>
        </w:rPr>
        <w:t xml:space="preserve">. faza: </w:t>
      </w:r>
      <w:r>
        <w:rPr>
          <w:lang w:eastAsia="sl-SI"/>
        </w:rPr>
        <w:t>Vsebina dokumenta</w:t>
      </w:r>
      <w:r w:rsidR="00FE3FC4">
        <w:rPr>
          <w:lang w:eastAsia="sl-SI"/>
        </w:rPr>
        <w:t xml:space="preserve"> OCPS) b</w:t>
      </w:r>
      <w:r>
        <w:rPr>
          <w:lang w:eastAsia="sl-SI"/>
        </w:rPr>
        <w:t>o</w:t>
      </w:r>
      <w:r w:rsidR="00FE3FC4">
        <w:rPr>
          <w:lang w:eastAsia="sl-SI"/>
        </w:rPr>
        <w:t xml:space="preserve"> zaključena </w:t>
      </w:r>
      <w:r>
        <w:rPr>
          <w:lang w:eastAsia="sl-SI"/>
        </w:rPr>
        <w:t>predvidoma marca</w:t>
      </w:r>
      <w:r w:rsidR="00FE3FC4">
        <w:rPr>
          <w:lang w:eastAsia="sl-SI"/>
        </w:rPr>
        <w:t xml:space="preserve"> 202</w:t>
      </w:r>
      <w:r>
        <w:rPr>
          <w:lang w:eastAsia="sl-SI"/>
        </w:rPr>
        <w:t>5</w:t>
      </w:r>
      <w:r w:rsidR="00FE3FC4">
        <w:rPr>
          <w:lang w:eastAsia="sl-SI"/>
        </w:rPr>
        <w:t xml:space="preserve">. Trije obrazci </w:t>
      </w:r>
      <w:r>
        <w:rPr>
          <w:lang w:eastAsia="sl-SI"/>
        </w:rPr>
        <w:t>2</w:t>
      </w:r>
      <w:r w:rsidR="00FE3FC4">
        <w:rPr>
          <w:lang w:eastAsia="sl-SI"/>
        </w:rPr>
        <w:t xml:space="preserve">. faze presoje in mnenje presojevalke </w:t>
      </w:r>
      <w:r>
        <w:rPr>
          <w:lang w:eastAsia="sl-SI"/>
        </w:rPr>
        <w:t>b</w:t>
      </w:r>
      <w:r w:rsidR="00FE3FC4">
        <w:rPr>
          <w:lang w:eastAsia="sl-SI"/>
        </w:rPr>
        <w:t xml:space="preserve">o </w:t>
      </w:r>
      <w:r>
        <w:rPr>
          <w:lang w:eastAsia="sl-SI"/>
        </w:rPr>
        <w:t>priloženo po presoji</w:t>
      </w:r>
      <w:r w:rsidR="00FE3FC4">
        <w:rPr>
          <w:lang w:eastAsia="sl-SI"/>
        </w:rPr>
        <w:t>.</w:t>
      </w:r>
    </w:p>
    <w:p w14:paraId="20C40ADF" w14:textId="77777777" w:rsidR="007B244D" w:rsidRPr="00E837C9" w:rsidRDefault="007B244D" w:rsidP="00E837C9">
      <w:pPr>
        <w:rPr>
          <w:lang w:eastAsia="sl-SI"/>
        </w:rPr>
      </w:pPr>
    </w:p>
    <w:p w14:paraId="6A1CB271" w14:textId="7AA6C2BF" w:rsidR="008935D5" w:rsidRDefault="001A788C" w:rsidP="008935D5">
      <w:pPr>
        <w:pStyle w:val="Naslov1"/>
      </w:pPr>
      <w:bookmarkStart w:id="6" w:name="_Toc191905297"/>
      <w:bookmarkEnd w:id="3"/>
      <w:r>
        <w:t xml:space="preserve">Poročilo o </w:t>
      </w:r>
      <w:r w:rsidR="008A0F55">
        <w:t>pripravi in potrditvi strategije Občine Šmartno pri Litiji</w:t>
      </w:r>
      <w:bookmarkEnd w:id="6"/>
      <w:r w:rsidR="008A0F55">
        <w:t xml:space="preserve"> </w:t>
      </w:r>
    </w:p>
    <w:p w14:paraId="54FC58BE" w14:textId="765FA188" w:rsidR="00563859" w:rsidRDefault="00563859" w:rsidP="00563859">
      <w:pPr>
        <w:rPr>
          <w:lang w:eastAsia="sl-SI"/>
        </w:rPr>
      </w:pPr>
      <w:r w:rsidRPr="00714022">
        <w:rPr>
          <w:lang w:eastAsia="sl-SI"/>
        </w:rPr>
        <w:t xml:space="preserve">Poročilo </w:t>
      </w:r>
      <w:r>
        <w:rPr>
          <w:lang w:eastAsia="sl-SI"/>
        </w:rPr>
        <w:t>S</w:t>
      </w:r>
      <w:r w:rsidRPr="00714022">
        <w:rPr>
          <w:lang w:eastAsia="sl-SI"/>
        </w:rPr>
        <w:t xml:space="preserve">klopa </w:t>
      </w:r>
      <w:r w:rsidR="00F44120">
        <w:rPr>
          <w:lang w:eastAsia="sl-SI"/>
        </w:rPr>
        <w:t>F</w:t>
      </w:r>
      <w:r w:rsidRPr="00714022">
        <w:rPr>
          <w:lang w:eastAsia="sl-SI"/>
        </w:rPr>
        <w:t xml:space="preserve"> vsebuje </w:t>
      </w:r>
      <w:r>
        <w:rPr>
          <w:lang w:eastAsia="sl-SI"/>
        </w:rPr>
        <w:t xml:space="preserve">predstavitev </w:t>
      </w:r>
      <w:r w:rsidR="00F44120">
        <w:rPr>
          <w:lang w:eastAsia="sl-SI"/>
        </w:rPr>
        <w:t>predloga OCPS z akcijskim načrtom</w:t>
      </w:r>
      <w:r w:rsidR="00BF104E">
        <w:rPr>
          <w:lang w:eastAsia="sl-SI"/>
        </w:rPr>
        <w:t xml:space="preserve"> in</w:t>
      </w:r>
      <w:r w:rsidR="00DE4E57">
        <w:rPr>
          <w:lang w:eastAsia="sl-SI"/>
        </w:rPr>
        <w:t xml:space="preserve"> kratke predstavitve zaključnih aktivnosti </w:t>
      </w:r>
      <w:r w:rsidR="00BF104E">
        <w:rPr>
          <w:lang w:eastAsia="sl-SI"/>
        </w:rPr>
        <w:t>S</w:t>
      </w:r>
      <w:r w:rsidR="00DE4E57">
        <w:rPr>
          <w:lang w:eastAsia="sl-SI"/>
        </w:rPr>
        <w:t>klopa F do potrditve in objave strategije</w:t>
      </w:r>
      <w:r>
        <w:rPr>
          <w:lang w:eastAsia="sl-SI"/>
        </w:rPr>
        <w:t xml:space="preserve">, in sicer naslednje </w:t>
      </w:r>
      <w:r w:rsidR="00E35917">
        <w:rPr>
          <w:lang w:eastAsia="sl-SI"/>
        </w:rPr>
        <w:t>vsebine</w:t>
      </w:r>
      <w:r>
        <w:rPr>
          <w:lang w:eastAsia="sl-SI"/>
        </w:rPr>
        <w:t xml:space="preserve"> </w:t>
      </w:r>
      <w:r w:rsidR="00DE4E57">
        <w:rPr>
          <w:lang w:eastAsia="sl-SI"/>
        </w:rPr>
        <w:t>pripr</w:t>
      </w:r>
      <w:r>
        <w:rPr>
          <w:lang w:eastAsia="sl-SI"/>
        </w:rPr>
        <w:t>ave OCPS:</w:t>
      </w:r>
      <w:r w:rsidR="00E35917">
        <w:rPr>
          <w:lang w:eastAsia="sl-SI"/>
        </w:rPr>
        <w:t xml:space="preserve"> poročilo o</w:t>
      </w:r>
      <w:r w:rsidR="00DE4E57">
        <w:rPr>
          <w:lang w:eastAsia="sl-SI"/>
        </w:rPr>
        <w:t xml:space="preserve"> izdelanem osnutku OCPS in obravnavi komentarjev nanj s strani širše delovne skupine, poročilo o predstavitvi OCPS občinskim svetnikom, sklep o sprejetju OCPS </w:t>
      </w:r>
      <w:r w:rsidR="00E35917">
        <w:rPr>
          <w:lang w:eastAsia="sl-SI"/>
        </w:rPr>
        <w:t>ter poročilo o aktivnostih vključevanja javnosti</w:t>
      </w:r>
      <w:r w:rsidR="00DE4E57">
        <w:rPr>
          <w:lang w:eastAsia="sl-SI"/>
        </w:rPr>
        <w:t>, ki v</w:t>
      </w:r>
      <w:r w:rsidR="00977E6E">
        <w:rPr>
          <w:lang w:eastAsia="sl-SI"/>
        </w:rPr>
        <w:t>sebuje</w:t>
      </w:r>
      <w:r w:rsidR="00DE4E57">
        <w:rPr>
          <w:lang w:eastAsia="sl-SI"/>
        </w:rPr>
        <w:t xml:space="preserve"> tudi predstavitev (nerazporejene) </w:t>
      </w:r>
      <w:r w:rsidR="00FA799B">
        <w:rPr>
          <w:lang w:eastAsia="sl-SI"/>
        </w:rPr>
        <w:t>prireditve</w:t>
      </w:r>
      <w:r w:rsidR="00DE4E57">
        <w:rPr>
          <w:lang w:eastAsia="sl-SI"/>
        </w:rPr>
        <w:t xml:space="preserve"> na prostem</w:t>
      </w:r>
      <w:r w:rsidR="00E35917">
        <w:rPr>
          <w:lang w:eastAsia="sl-SI"/>
        </w:rPr>
        <w:t>.</w:t>
      </w:r>
    </w:p>
    <w:p w14:paraId="313A2C96" w14:textId="70A32AC0" w:rsidR="008935D5" w:rsidRDefault="008A0F55" w:rsidP="00EA1D5E">
      <w:pPr>
        <w:pStyle w:val="Naslov2"/>
      </w:pPr>
      <w:bookmarkStart w:id="7" w:name="_Toc188530435"/>
      <w:bookmarkStart w:id="8" w:name="_Toc191905298"/>
      <w:r>
        <w:t>Predlog OCPs z akcijskim načrtom</w:t>
      </w:r>
      <w:bookmarkEnd w:id="7"/>
      <w:bookmarkEnd w:id="8"/>
    </w:p>
    <w:p w14:paraId="6AFE26FA" w14:textId="7CB90561" w:rsidR="000F60DB" w:rsidRDefault="000F60DB" w:rsidP="00563859">
      <w:pPr>
        <w:rPr>
          <w:lang w:eastAsia="sl-SI"/>
        </w:rPr>
      </w:pPr>
      <w:bookmarkStart w:id="9" w:name="_Hlk181569386"/>
      <w:r>
        <w:rPr>
          <w:lang w:eastAsia="sl-SI"/>
        </w:rPr>
        <w:t>Predlog OCPS z akcijskim načrtom predstavlja sintezno gradivo z naslovom »</w:t>
      </w:r>
      <w:r w:rsidRPr="000F60DB">
        <w:rPr>
          <w:lang w:eastAsia="sl-SI"/>
        </w:rPr>
        <w:t>Občinska celostna prometna strategija občine Šmartno pri Litiji</w:t>
      </w:r>
      <w:r>
        <w:rPr>
          <w:lang w:eastAsia="sl-SI"/>
        </w:rPr>
        <w:t>« in je izdelano v drugem dokumentu (</w:t>
      </w:r>
      <w:r w:rsidRPr="000F60DB">
        <w:rPr>
          <w:lang w:eastAsia="sl-SI"/>
        </w:rPr>
        <w:t xml:space="preserve">OCPS </w:t>
      </w:r>
      <w:proofErr w:type="spellStart"/>
      <w:r w:rsidRPr="000F60DB">
        <w:rPr>
          <w:lang w:eastAsia="sl-SI"/>
        </w:rPr>
        <w:t>Smartno</w:t>
      </w:r>
      <w:proofErr w:type="spellEnd"/>
      <w:r w:rsidRPr="000F60DB">
        <w:rPr>
          <w:lang w:eastAsia="sl-SI"/>
        </w:rPr>
        <w:t xml:space="preserve"> pri </w:t>
      </w:r>
      <w:proofErr w:type="spellStart"/>
      <w:r w:rsidRPr="000F60DB">
        <w:rPr>
          <w:lang w:eastAsia="sl-SI"/>
        </w:rPr>
        <w:t>Litiji_predlog</w:t>
      </w:r>
      <w:proofErr w:type="spellEnd"/>
      <w:r>
        <w:rPr>
          <w:lang w:eastAsia="sl-SI"/>
        </w:rPr>
        <w:t>).</w:t>
      </w:r>
      <w:r w:rsidR="007620E7">
        <w:rPr>
          <w:lang w:eastAsia="sl-SI"/>
        </w:rPr>
        <w:t xml:space="preserve"> Končni predlog vsebine dokumenta OCPS Šmartno pri Litiji se nahaja v prilogi v ločenem dokumentu.</w:t>
      </w:r>
    </w:p>
    <w:p w14:paraId="16A0F7D7" w14:textId="79EA621F" w:rsidR="000F60DB" w:rsidRDefault="000F60DB" w:rsidP="00563859">
      <w:pPr>
        <w:rPr>
          <w:lang w:eastAsia="sl-SI"/>
        </w:rPr>
      </w:pPr>
      <w:r>
        <w:rPr>
          <w:lang w:eastAsia="sl-SI"/>
        </w:rPr>
        <w:t>Predlog OCPS zagotavlja naslednje vsebine</w:t>
      </w:r>
      <w:r w:rsidR="00E97123">
        <w:rPr>
          <w:lang w:eastAsia="sl-SI"/>
        </w:rPr>
        <w:t xml:space="preserve"> in standarde</w:t>
      </w:r>
      <w:r>
        <w:rPr>
          <w:lang w:eastAsia="sl-SI"/>
        </w:rPr>
        <w:t>:</w:t>
      </w:r>
    </w:p>
    <w:p w14:paraId="2FC34216" w14:textId="0B44F32C" w:rsidR="00E97123" w:rsidRDefault="00E97123" w:rsidP="00D92C7C">
      <w:pPr>
        <w:pStyle w:val="Odstavekseznama"/>
        <w:numPr>
          <w:ilvl w:val="0"/>
          <w:numId w:val="42"/>
        </w:numPr>
        <w:rPr>
          <w:lang w:eastAsia="sl-SI"/>
        </w:rPr>
      </w:pPr>
      <w:r>
        <w:rPr>
          <w:lang w:eastAsia="sl-SI"/>
        </w:rPr>
        <w:t xml:space="preserve">Izdelan je dokument na ravni končnega predloga za obravnavo na občinskem svetu. Po obravnavi na občinskem svetu so možni še manjši popravki, spremembe. </w:t>
      </w:r>
    </w:p>
    <w:p w14:paraId="6F318C17" w14:textId="76779DAC" w:rsidR="00E97123" w:rsidRDefault="00E97123" w:rsidP="00D92C7C">
      <w:pPr>
        <w:pStyle w:val="Odstavekseznama"/>
        <w:numPr>
          <w:ilvl w:val="0"/>
          <w:numId w:val="42"/>
        </w:numPr>
        <w:rPr>
          <w:lang w:eastAsia="sl-SI"/>
        </w:rPr>
      </w:pPr>
      <w:r>
        <w:rPr>
          <w:lang w:eastAsia="sl-SI"/>
        </w:rPr>
        <w:t>Vsebina dokumenta uravnoteženo obravnava vse tematske stebre (Celostno prometno načrtovanje, Hoja, Kolesarjenje, Javni potniški promet in Motoriziran promet). Ukrepi v akcijskem načrtu so enakovredno določeni za vseh pet stebrov mobilnosti.</w:t>
      </w:r>
    </w:p>
    <w:p w14:paraId="65E8D767" w14:textId="428245E4" w:rsidR="00E97123" w:rsidRDefault="00E97123" w:rsidP="00D92C7C">
      <w:pPr>
        <w:pStyle w:val="Odstavekseznama"/>
        <w:numPr>
          <w:ilvl w:val="0"/>
          <w:numId w:val="42"/>
        </w:numPr>
        <w:rPr>
          <w:lang w:eastAsia="sl-SI"/>
        </w:rPr>
      </w:pPr>
      <w:r>
        <w:rPr>
          <w:lang w:eastAsia="sl-SI"/>
        </w:rPr>
        <w:t xml:space="preserve">Vsebina dokumenta vsebuje vizijo, cilje, ključne izzive, </w:t>
      </w:r>
      <w:proofErr w:type="spellStart"/>
      <w:r>
        <w:rPr>
          <w:lang w:eastAsia="sl-SI"/>
        </w:rPr>
        <w:t>prložnosti</w:t>
      </w:r>
      <w:proofErr w:type="spellEnd"/>
      <w:r>
        <w:rPr>
          <w:lang w:eastAsia="sl-SI"/>
        </w:rPr>
        <w:t xml:space="preserve"> in prioritete, </w:t>
      </w:r>
      <w:r w:rsidR="00D44940">
        <w:rPr>
          <w:lang w:eastAsia="sl-SI"/>
        </w:rPr>
        <w:t>na katere se navezujejo predlagani ukrepi v akcijskem načrtu, vsebine so medsebojno povezane.</w:t>
      </w:r>
      <w:r w:rsidR="00044E26">
        <w:rPr>
          <w:lang w:eastAsia="sl-SI"/>
        </w:rPr>
        <w:t xml:space="preserve"> </w:t>
      </w:r>
      <w:proofErr w:type="spellStart"/>
      <w:r w:rsidR="00044E26">
        <w:rPr>
          <w:lang w:eastAsia="sl-SI"/>
        </w:rPr>
        <w:t>Cilne</w:t>
      </w:r>
      <w:proofErr w:type="spellEnd"/>
      <w:r w:rsidR="00044E26">
        <w:rPr>
          <w:lang w:eastAsia="sl-SI"/>
        </w:rPr>
        <w:t xml:space="preserve"> vrednosti se odražajo v obsegu ukrepov.</w:t>
      </w:r>
    </w:p>
    <w:p w14:paraId="6081E16C" w14:textId="793E88BE" w:rsidR="00D44940" w:rsidRDefault="00D44940" w:rsidP="00D92C7C">
      <w:pPr>
        <w:pStyle w:val="Odstavekseznama"/>
        <w:numPr>
          <w:ilvl w:val="0"/>
          <w:numId w:val="42"/>
        </w:numPr>
        <w:rPr>
          <w:lang w:eastAsia="sl-SI"/>
        </w:rPr>
      </w:pPr>
      <w:r>
        <w:rPr>
          <w:lang w:eastAsia="sl-SI"/>
        </w:rPr>
        <w:t xml:space="preserve">V akcijski načrt so vključeni večkrat preverjeni in usklajeni ukrepi na osnovi sodelovanja strokovne in širše javnosti ter vodstva občine, zato so </w:t>
      </w:r>
      <w:proofErr w:type="spellStart"/>
      <w:r>
        <w:rPr>
          <w:lang w:eastAsia="sl-SI"/>
        </w:rPr>
        <w:t>določei</w:t>
      </w:r>
      <w:proofErr w:type="spellEnd"/>
      <w:r>
        <w:rPr>
          <w:lang w:eastAsia="sl-SI"/>
        </w:rPr>
        <w:t xml:space="preserve"> kot najbolj učinkoviti.</w:t>
      </w:r>
    </w:p>
    <w:p w14:paraId="6F10C92C" w14:textId="75154D07" w:rsidR="00D44940" w:rsidRDefault="00D44940" w:rsidP="00D92C7C">
      <w:pPr>
        <w:pStyle w:val="Odstavekseznama"/>
        <w:numPr>
          <w:ilvl w:val="0"/>
          <w:numId w:val="42"/>
        </w:numPr>
        <w:rPr>
          <w:lang w:eastAsia="sl-SI"/>
        </w:rPr>
      </w:pPr>
      <w:r>
        <w:rPr>
          <w:lang w:eastAsia="sl-SI"/>
        </w:rPr>
        <w:t>Akcijski načrt vsebuje časovno opredelitev izvajanja ukrepov za sedem let, predlagan je načrt izvajanja od leta 2025 do 2031.</w:t>
      </w:r>
    </w:p>
    <w:p w14:paraId="4D38EF44" w14:textId="06C182F2" w:rsidR="00D44940" w:rsidRPr="006413F1" w:rsidRDefault="00D44940" w:rsidP="00D92C7C">
      <w:pPr>
        <w:pStyle w:val="Odstavekseznama"/>
        <w:numPr>
          <w:ilvl w:val="0"/>
          <w:numId w:val="42"/>
        </w:numPr>
        <w:rPr>
          <w:lang w:eastAsia="sl-SI"/>
        </w:rPr>
      </w:pPr>
      <w:r>
        <w:rPr>
          <w:lang w:eastAsia="sl-SI"/>
        </w:rPr>
        <w:t xml:space="preserve">Ukrepi </w:t>
      </w:r>
      <w:r w:rsidR="004368A6">
        <w:rPr>
          <w:lang w:eastAsia="sl-SI"/>
        </w:rPr>
        <w:t xml:space="preserve">v akcijskem načrtu </w:t>
      </w:r>
      <w:r w:rsidRPr="006413F1">
        <w:rPr>
          <w:lang w:eastAsia="sl-SI"/>
        </w:rPr>
        <w:t xml:space="preserve">so </w:t>
      </w:r>
      <w:proofErr w:type="spellStart"/>
      <w:r w:rsidRPr="006413F1">
        <w:rPr>
          <w:lang w:eastAsia="sl-SI"/>
        </w:rPr>
        <w:t>prioritizirani</w:t>
      </w:r>
      <w:proofErr w:type="spellEnd"/>
      <w:r w:rsidRPr="006413F1">
        <w:rPr>
          <w:lang w:eastAsia="sl-SI"/>
        </w:rPr>
        <w:t xml:space="preserve"> na osnovi razprav s strokovno in širšo javnostjo, ki je podala prioritete in predloge za čimbolj učinkovito izvedbo.</w:t>
      </w:r>
      <w:r w:rsidR="0074466A" w:rsidRPr="006413F1">
        <w:rPr>
          <w:lang w:eastAsia="sl-SI"/>
        </w:rPr>
        <w:t xml:space="preserve"> V vsakem stebru so označeni ukrepi z najvišjo prioriteto (1) in </w:t>
      </w:r>
      <w:r w:rsidR="00AB3BCD" w:rsidRPr="006413F1">
        <w:rPr>
          <w:lang w:eastAsia="sl-SI"/>
        </w:rPr>
        <w:t>srednjo</w:t>
      </w:r>
      <w:r w:rsidR="0074466A" w:rsidRPr="006413F1">
        <w:rPr>
          <w:lang w:eastAsia="sl-SI"/>
        </w:rPr>
        <w:t xml:space="preserve"> prioriteto (2), ostali neoznačeni ukrepi so na tretjem prioritetnem mestu.</w:t>
      </w:r>
    </w:p>
    <w:p w14:paraId="0EFBD591" w14:textId="4DC4DA90" w:rsidR="000F60DB" w:rsidRPr="006413F1" w:rsidRDefault="00527995" w:rsidP="00563859">
      <w:pPr>
        <w:rPr>
          <w:lang w:eastAsia="sl-SI"/>
        </w:rPr>
      </w:pPr>
      <w:r>
        <w:rPr>
          <w:lang w:eastAsia="sl-SI"/>
        </w:rPr>
        <w:lastRenderedPageBreak/>
        <w:t xml:space="preserve">Predlog OCPS z akcijskim </w:t>
      </w:r>
      <w:r w:rsidRPr="006413F1">
        <w:rPr>
          <w:lang w:eastAsia="sl-SI"/>
        </w:rPr>
        <w:t>načrtom je bil predstavljen na delavnici s širšo delovno skupino</w:t>
      </w:r>
      <w:r w:rsidR="00D92C7C" w:rsidRPr="006413F1">
        <w:rPr>
          <w:lang w:eastAsia="sl-SI"/>
        </w:rPr>
        <w:t xml:space="preserve"> ter poslan vsem elektronsko v pregled. Komentarji so predstavljeni v naslednjem poglavju. Prva stran in kazalo vsebine predloga OCPS sta </w:t>
      </w:r>
      <w:r w:rsidR="00C5455B" w:rsidRPr="006413F1">
        <w:rPr>
          <w:lang w:eastAsia="sl-SI"/>
        </w:rPr>
        <w:t>vid</w:t>
      </w:r>
      <w:r w:rsidR="00D92C7C" w:rsidRPr="006413F1">
        <w:rPr>
          <w:lang w:eastAsia="sl-SI"/>
        </w:rPr>
        <w:t>na v Prilogi 1</w:t>
      </w:r>
      <w:r w:rsidR="00C5455B" w:rsidRPr="006413F1">
        <w:rPr>
          <w:lang w:eastAsia="sl-SI"/>
        </w:rPr>
        <w:t xml:space="preserve"> tega poročila</w:t>
      </w:r>
      <w:r w:rsidR="00D92C7C" w:rsidRPr="006413F1">
        <w:rPr>
          <w:lang w:eastAsia="sl-SI"/>
        </w:rPr>
        <w:t>.</w:t>
      </w:r>
    </w:p>
    <w:bookmarkEnd w:id="9"/>
    <w:p w14:paraId="512E28A7" w14:textId="77777777" w:rsidR="00217A73" w:rsidRPr="006413F1" w:rsidRDefault="00217A73" w:rsidP="008935D5">
      <w:pPr>
        <w:rPr>
          <w:lang w:eastAsia="sl-SI"/>
        </w:rPr>
      </w:pPr>
    </w:p>
    <w:p w14:paraId="5EAEBF97" w14:textId="115DFA4F" w:rsidR="0099735F" w:rsidRPr="006413F1" w:rsidRDefault="0099735F" w:rsidP="00EA1D5E">
      <w:pPr>
        <w:pStyle w:val="Naslov2"/>
      </w:pPr>
      <w:bookmarkStart w:id="10" w:name="_Toc191905299"/>
      <w:r w:rsidRPr="006413F1">
        <w:t xml:space="preserve">poročilo o </w:t>
      </w:r>
      <w:r w:rsidR="005D04DE" w:rsidRPr="006413F1">
        <w:t>izdelanem osnutku OCPS in obravnavi komentarjev širše delovne skupine</w:t>
      </w:r>
      <w:bookmarkEnd w:id="10"/>
    </w:p>
    <w:p w14:paraId="707FB6E0" w14:textId="1D4D0B23" w:rsidR="00567C19" w:rsidRPr="006413F1" w:rsidRDefault="00567C19" w:rsidP="004C001C">
      <w:pPr>
        <w:rPr>
          <w:lang w:eastAsia="sl-SI"/>
        </w:rPr>
      </w:pPr>
      <w:r w:rsidRPr="006413F1">
        <w:rPr>
          <w:lang w:eastAsia="sl-SI"/>
        </w:rPr>
        <w:t xml:space="preserve">Po prvi presoji kakovosti izhodišč OCPS, na osnovi izdelanih in potrjenih vsebin predhodnih faz procesa priprave </w:t>
      </w:r>
      <w:r w:rsidR="004C001C" w:rsidRPr="006413F1">
        <w:rPr>
          <w:lang w:eastAsia="sl-SI"/>
        </w:rPr>
        <w:t>strategije ter smernic in ostalih predpisov je bil izdelan osnutek OCPS. Izdela</w:t>
      </w:r>
      <w:r w:rsidR="00044E26" w:rsidRPr="006413F1">
        <w:rPr>
          <w:lang w:eastAsia="sl-SI"/>
        </w:rPr>
        <w:t>n</w:t>
      </w:r>
      <w:r w:rsidR="004C001C" w:rsidRPr="006413F1">
        <w:rPr>
          <w:lang w:eastAsia="sl-SI"/>
        </w:rPr>
        <w:t xml:space="preserve">o končno besedilo </w:t>
      </w:r>
      <w:r w:rsidR="00977E6E" w:rsidRPr="006413F1">
        <w:rPr>
          <w:lang w:eastAsia="sl-SI"/>
        </w:rPr>
        <w:t>c</w:t>
      </w:r>
      <w:r w:rsidR="004C001C" w:rsidRPr="006413F1">
        <w:rPr>
          <w:lang w:eastAsia="sl-SI"/>
        </w:rPr>
        <w:t xml:space="preserve">elostne prometne strategije vključuje in povzema </w:t>
      </w:r>
      <w:r w:rsidR="00044E26" w:rsidRPr="006413F1">
        <w:rPr>
          <w:lang w:eastAsia="sl-SI"/>
        </w:rPr>
        <w:t>že izdelane</w:t>
      </w:r>
      <w:r w:rsidR="004C001C" w:rsidRPr="006413F1">
        <w:rPr>
          <w:lang w:eastAsia="sl-SI"/>
        </w:rPr>
        <w:t xml:space="preserve"> vsebine</w:t>
      </w:r>
      <w:r w:rsidR="00044E26" w:rsidRPr="006413F1">
        <w:rPr>
          <w:lang w:eastAsia="sl-SI"/>
        </w:rPr>
        <w:t xml:space="preserve">: </w:t>
      </w:r>
      <w:r w:rsidR="004C001C" w:rsidRPr="006413F1">
        <w:rPr>
          <w:lang w:eastAsia="sl-SI"/>
        </w:rPr>
        <w:t>vizija, cilji, stanje, izzivi, prioritete, priložnosti, strateška</w:t>
      </w:r>
      <w:r w:rsidR="00044E26" w:rsidRPr="006413F1">
        <w:rPr>
          <w:lang w:eastAsia="sl-SI"/>
        </w:rPr>
        <w:t xml:space="preserve"> </w:t>
      </w:r>
      <w:r w:rsidR="004C001C" w:rsidRPr="006413F1">
        <w:rPr>
          <w:lang w:eastAsia="sl-SI"/>
        </w:rPr>
        <w:t>vodila, ukrepi, akcijski načrt</w:t>
      </w:r>
      <w:r w:rsidR="009E607B" w:rsidRPr="006413F1">
        <w:rPr>
          <w:lang w:eastAsia="sl-SI"/>
        </w:rPr>
        <w:t xml:space="preserve">, ciljne vrednosti, ki so zajete v kvantifikaciji strateških vodil in količinah, predvidenih za izvedbo ukrepov, </w:t>
      </w:r>
      <w:r w:rsidR="004C001C" w:rsidRPr="006413F1">
        <w:rPr>
          <w:lang w:eastAsia="sl-SI"/>
        </w:rPr>
        <w:t>ter strukturo</w:t>
      </w:r>
      <w:r w:rsidR="009E607B" w:rsidRPr="006413F1">
        <w:rPr>
          <w:lang w:eastAsia="sl-SI"/>
        </w:rPr>
        <w:t xml:space="preserve"> petih</w:t>
      </w:r>
      <w:r w:rsidR="004C001C" w:rsidRPr="006413F1">
        <w:rPr>
          <w:lang w:eastAsia="sl-SI"/>
        </w:rPr>
        <w:t xml:space="preserve"> stebrov</w:t>
      </w:r>
      <w:r w:rsidR="009E607B" w:rsidRPr="006413F1">
        <w:rPr>
          <w:lang w:eastAsia="sl-SI"/>
        </w:rPr>
        <w:t xml:space="preserve"> mobilnosti</w:t>
      </w:r>
      <w:r w:rsidR="004C001C" w:rsidRPr="006413F1">
        <w:rPr>
          <w:lang w:eastAsia="sl-SI"/>
        </w:rPr>
        <w:t>.</w:t>
      </w:r>
    </w:p>
    <w:p w14:paraId="4695F6E1" w14:textId="5FB15565" w:rsidR="009E607B" w:rsidRPr="006413F1" w:rsidRDefault="009E607B" w:rsidP="00567C19">
      <w:pPr>
        <w:rPr>
          <w:lang w:eastAsia="sl-SI"/>
        </w:rPr>
      </w:pPr>
      <w:r w:rsidRPr="006413F1">
        <w:rPr>
          <w:lang w:eastAsia="sl-SI"/>
        </w:rPr>
        <w:t xml:space="preserve">Osnutek dokumenta je bil oblikovan na osnovi komunikacije z občino, sodelovanja z delovnimi skupinami in vključevanja javnosti ter predstavlja </w:t>
      </w:r>
      <w:r w:rsidR="00AD34D3" w:rsidRPr="006413F1">
        <w:rPr>
          <w:lang w:eastAsia="sl-SI"/>
        </w:rPr>
        <w:t>strateški dokument Občine Šmartno pri Litiji, ki je osnova za učinkovite spremembe mobilnosti ljudi v občini po načelu trajnostnega razvoja.</w:t>
      </w:r>
    </w:p>
    <w:p w14:paraId="43CADEF8" w14:textId="246ADF0F" w:rsidR="00567C19" w:rsidRPr="006413F1" w:rsidRDefault="00AD34D3" w:rsidP="00567C19">
      <w:pPr>
        <w:rPr>
          <w:lang w:eastAsia="sl-SI"/>
        </w:rPr>
      </w:pPr>
      <w:r w:rsidRPr="006413F1">
        <w:rPr>
          <w:lang w:eastAsia="sl-SI"/>
        </w:rPr>
        <w:t>O</w:t>
      </w:r>
      <w:r w:rsidR="00567C19" w:rsidRPr="006413F1">
        <w:rPr>
          <w:lang w:eastAsia="sl-SI"/>
        </w:rPr>
        <w:t>snutek končne verzije dokumenta OCPS</w:t>
      </w:r>
      <w:r w:rsidRPr="006413F1">
        <w:rPr>
          <w:lang w:eastAsia="sl-SI"/>
        </w:rPr>
        <w:t xml:space="preserve"> z akcijskim načrtom je bil</w:t>
      </w:r>
      <w:r w:rsidR="00567C19" w:rsidRPr="006413F1">
        <w:rPr>
          <w:lang w:eastAsia="sl-SI"/>
        </w:rPr>
        <w:t xml:space="preserve"> </w:t>
      </w:r>
      <w:r w:rsidRPr="006413F1">
        <w:rPr>
          <w:lang w:eastAsia="sl-SI"/>
        </w:rPr>
        <w:t>pregledan s strani občine</w:t>
      </w:r>
      <w:r w:rsidR="000E70F9" w:rsidRPr="006413F1">
        <w:rPr>
          <w:lang w:eastAsia="sl-SI"/>
        </w:rPr>
        <w:t>.</w:t>
      </w:r>
      <w:r w:rsidRPr="006413F1">
        <w:rPr>
          <w:lang w:eastAsia="sl-SI"/>
        </w:rPr>
        <w:t xml:space="preserve"> </w:t>
      </w:r>
      <w:r w:rsidR="000E70F9" w:rsidRPr="006413F1">
        <w:rPr>
          <w:lang w:eastAsia="sl-SI"/>
        </w:rPr>
        <w:t xml:space="preserve">Občina oziroma ožja </w:t>
      </w:r>
      <w:proofErr w:type="spellStart"/>
      <w:r w:rsidR="000E70F9" w:rsidRPr="006413F1">
        <w:rPr>
          <w:lang w:eastAsia="sl-SI"/>
        </w:rPr>
        <w:t>delova</w:t>
      </w:r>
      <w:proofErr w:type="spellEnd"/>
      <w:r w:rsidR="000E70F9" w:rsidRPr="006413F1">
        <w:rPr>
          <w:lang w:eastAsia="sl-SI"/>
        </w:rPr>
        <w:t xml:space="preserve"> skupina </w:t>
      </w:r>
      <w:r w:rsidR="000E70F9" w:rsidRPr="006413F1">
        <w:rPr>
          <w:lang w:eastAsia="sl-SI"/>
        </w:rPr>
        <w:t xml:space="preserve">predlogov za </w:t>
      </w:r>
      <w:r w:rsidR="000E70F9" w:rsidRPr="006413F1">
        <w:rPr>
          <w:lang w:eastAsia="sl-SI"/>
        </w:rPr>
        <w:t>sprememb</w:t>
      </w:r>
      <w:r w:rsidR="000E70F9" w:rsidRPr="006413F1">
        <w:rPr>
          <w:lang w:eastAsia="sl-SI"/>
        </w:rPr>
        <w:t>e</w:t>
      </w:r>
      <w:r w:rsidR="000E70F9" w:rsidRPr="006413F1">
        <w:rPr>
          <w:lang w:eastAsia="sl-SI"/>
        </w:rPr>
        <w:t xml:space="preserve"> ni imela.</w:t>
      </w:r>
      <w:r w:rsidR="000E70F9" w:rsidRPr="006413F1">
        <w:rPr>
          <w:lang w:eastAsia="sl-SI"/>
        </w:rPr>
        <w:t xml:space="preserve"> Osnutek je bil</w:t>
      </w:r>
      <w:r w:rsidRPr="006413F1">
        <w:rPr>
          <w:lang w:eastAsia="sl-SI"/>
        </w:rPr>
        <w:t xml:space="preserve"> </w:t>
      </w:r>
      <w:r w:rsidR="00567C19" w:rsidRPr="006413F1">
        <w:rPr>
          <w:lang w:eastAsia="sl-SI"/>
        </w:rPr>
        <w:t>posredova</w:t>
      </w:r>
      <w:r w:rsidRPr="006413F1">
        <w:rPr>
          <w:lang w:eastAsia="sl-SI"/>
        </w:rPr>
        <w:t>n</w:t>
      </w:r>
      <w:r w:rsidR="00567C19" w:rsidRPr="006413F1">
        <w:rPr>
          <w:lang w:eastAsia="sl-SI"/>
        </w:rPr>
        <w:t xml:space="preserve"> širši delovni skupini dne </w:t>
      </w:r>
      <w:r w:rsidRPr="006413F1">
        <w:rPr>
          <w:lang w:eastAsia="sl-SI"/>
        </w:rPr>
        <w:t>25</w:t>
      </w:r>
      <w:r w:rsidR="00567C19" w:rsidRPr="006413F1">
        <w:rPr>
          <w:lang w:eastAsia="sl-SI"/>
        </w:rPr>
        <w:t>. 2. 2025</w:t>
      </w:r>
      <w:r w:rsidRPr="006413F1">
        <w:rPr>
          <w:lang w:eastAsia="sl-SI"/>
        </w:rPr>
        <w:t>, v pregled in komentiranje vsebine za morebitne izboljšave</w:t>
      </w:r>
      <w:r w:rsidR="00567C19" w:rsidRPr="006413F1">
        <w:rPr>
          <w:lang w:eastAsia="sl-SI"/>
        </w:rPr>
        <w:t xml:space="preserve">. </w:t>
      </w:r>
    </w:p>
    <w:p w14:paraId="09ABB6A1" w14:textId="7335348D" w:rsidR="00567C19" w:rsidRPr="006413F1" w:rsidRDefault="00567C19" w:rsidP="00567C19">
      <w:pPr>
        <w:rPr>
          <w:lang w:eastAsia="sl-SI"/>
        </w:rPr>
      </w:pPr>
      <w:r w:rsidRPr="006413F1">
        <w:rPr>
          <w:lang w:eastAsia="sl-SI"/>
        </w:rPr>
        <w:t xml:space="preserve">Ker so deležniki že sproti sodelovali </w:t>
      </w:r>
      <w:r w:rsidR="00AD34D3" w:rsidRPr="006413F1">
        <w:rPr>
          <w:lang w:eastAsia="sl-SI"/>
        </w:rPr>
        <w:t>v predhodnih fazah</w:t>
      </w:r>
      <w:r w:rsidRPr="006413F1">
        <w:rPr>
          <w:lang w:eastAsia="sl-SI"/>
        </w:rPr>
        <w:t xml:space="preserve"> priprav</w:t>
      </w:r>
      <w:r w:rsidR="00AD34D3" w:rsidRPr="006413F1">
        <w:rPr>
          <w:lang w:eastAsia="sl-SI"/>
        </w:rPr>
        <w:t>e</w:t>
      </w:r>
      <w:r w:rsidRPr="006413F1">
        <w:rPr>
          <w:lang w:eastAsia="sl-SI"/>
        </w:rPr>
        <w:t xml:space="preserve"> OCPS ter akcijskega načrta, veliko pripomb ni bilo prejetih.</w:t>
      </w:r>
      <w:r w:rsidR="00930037" w:rsidRPr="006413F1">
        <w:rPr>
          <w:lang w:eastAsia="sl-SI"/>
        </w:rPr>
        <w:t xml:space="preserve"> </w:t>
      </w:r>
      <w:r w:rsidRPr="006413F1">
        <w:rPr>
          <w:lang w:eastAsia="sl-SI"/>
        </w:rPr>
        <w:t xml:space="preserve">Pripombe sta podala </w:t>
      </w:r>
      <w:r w:rsidR="00B56BD6" w:rsidRPr="006413F1">
        <w:rPr>
          <w:lang w:eastAsia="sl-SI"/>
        </w:rPr>
        <w:t xml:space="preserve">dva </w:t>
      </w:r>
      <w:r w:rsidR="00930037" w:rsidRPr="006413F1">
        <w:rPr>
          <w:lang w:eastAsia="sl-SI"/>
        </w:rPr>
        <w:t>člana širše delovne skupine</w:t>
      </w:r>
      <w:r w:rsidR="00B56BD6" w:rsidRPr="006413F1">
        <w:rPr>
          <w:lang w:eastAsia="sl-SI"/>
        </w:rPr>
        <w:t xml:space="preserve">, </w:t>
      </w:r>
      <w:r w:rsidR="00930037" w:rsidRPr="006413F1">
        <w:rPr>
          <w:lang w:eastAsia="sl-SI"/>
        </w:rPr>
        <w:t>predstavnika policije in k</w:t>
      </w:r>
      <w:r w:rsidRPr="006413F1">
        <w:rPr>
          <w:lang w:eastAsia="sl-SI"/>
        </w:rPr>
        <w:t>rajevn</w:t>
      </w:r>
      <w:r w:rsidR="00930037" w:rsidRPr="006413F1">
        <w:rPr>
          <w:lang w:eastAsia="sl-SI"/>
        </w:rPr>
        <w:t>ih</w:t>
      </w:r>
      <w:r w:rsidRPr="006413F1">
        <w:rPr>
          <w:lang w:eastAsia="sl-SI"/>
        </w:rPr>
        <w:t xml:space="preserve"> skupnost</w:t>
      </w:r>
      <w:r w:rsidR="00930037" w:rsidRPr="006413F1">
        <w:rPr>
          <w:lang w:eastAsia="sl-SI"/>
        </w:rPr>
        <w:t>i</w:t>
      </w:r>
      <w:r w:rsidRPr="006413F1">
        <w:rPr>
          <w:lang w:eastAsia="sl-SI"/>
        </w:rPr>
        <w:t>.</w:t>
      </w:r>
    </w:p>
    <w:p w14:paraId="1B8A0752" w14:textId="345371B4" w:rsidR="00567C19" w:rsidRPr="006413F1" w:rsidRDefault="00567C19" w:rsidP="00567C19">
      <w:pPr>
        <w:rPr>
          <w:lang w:eastAsia="sl-SI"/>
        </w:rPr>
      </w:pPr>
      <w:r w:rsidRPr="006413F1">
        <w:rPr>
          <w:lang w:eastAsia="sl-SI"/>
        </w:rPr>
        <w:t xml:space="preserve">Glavne pripombe </w:t>
      </w:r>
      <w:r w:rsidR="00D10E2F" w:rsidRPr="006413F1">
        <w:rPr>
          <w:lang w:eastAsia="sl-SI"/>
        </w:rPr>
        <w:t xml:space="preserve">predstavnika s policije </w:t>
      </w:r>
      <w:r w:rsidR="00BB2026" w:rsidRPr="006413F1">
        <w:rPr>
          <w:lang w:eastAsia="sl-SI"/>
        </w:rPr>
        <w:t xml:space="preserve">so se nanašale na konkretiziranje varne kolesarske povezave z občino Litija in železniško postajo Litija, pri čemer mora občina </w:t>
      </w:r>
      <w:r w:rsidR="000E70F9" w:rsidRPr="006413F1">
        <w:rPr>
          <w:lang w:eastAsia="sl-SI"/>
        </w:rPr>
        <w:t xml:space="preserve">Šmartno pri Litiji </w:t>
      </w:r>
      <w:r w:rsidR="00BB2026" w:rsidRPr="006413F1">
        <w:rPr>
          <w:lang w:eastAsia="sl-SI"/>
        </w:rPr>
        <w:t xml:space="preserve">sodelovati s sosednjo občino Litija pri določevanju tras in gradnji </w:t>
      </w:r>
      <w:r w:rsidR="000E70F9" w:rsidRPr="006413F1">
        <w:rPr>
          <w:lang w:eastAsia="sl-SI"/>
        </w:rPr>
        <w:t xml:space="preserve">kolesarskih </w:t>
      </w:r>
      <w:r w:rsidR="00BB2026" w:rsidRPr="006413F1">
        <w:rPr>
          <w:lang w:eastAsia="sl-SI"/>
        </w:rPr>
        <w:t xml:space="preserve">poti. Opomba je bila tudi glede izraza hitrostnih ovir (namesto ležečih policajev). </w:t>
      </w:r>
    </w:p>
    <w:p w14:paraId="5C20B5C2" w14:textId="6C1C9296" w:rsidR="00913DF7" w:rsidRPr="006413F1" w:rsidRDefault="00567C19" w:rsidP="00567C19">
      <w:pPr>
        <w:rPr>
          <w:lang w:eastAsia="sl-SI"/>
        </w:rPr>
      </w:pPr>
      <w:r w:rsidRPr="006413F1">
        <w:rPr>
          <w:lang w:eastAsia="sl-SI"/>
        </w:rPr>
        <w:t>Pr</w:t>
      </w:r>
      <w:r w:rsidR="00BB2026" w:rsidRPr="006413F1">
        <w:rPr>
          <w:lang w:eastAsia="sl-SI"/>
        </w:rPr>
        <w:t xml:space="preserve">edstavnik krajevnih skupnosti je poslal opombe glede ciljnih vrednosti oziroma kvantifikacije strateških vodil, da so premalo ambiciozne. Predlaga povišanje deležev hoje, kolesarjenja in javnega potniškega prometa ter ustrezno večje zmanjšanje motoriziranega prometa. Predlog je bil za daljši </w:t>
      </w:r>
      <w:r w:rsidR="000E70F9" w:rsidRPr="006413F1">
        <w:rPr>
          <w:lang w:eastAsia="sl-SI"/>
        </w:rPr>
        <w:t xml:space="preserve">predviden </w:t>
      </w:r>
      <w:r w:rsidR="00BB2026" w:rsidRPr="006413F1">
        <w:rPr>
          <w:lang w:eastAsia="sl-SI"/>
        </w:rPr>
        <w:t xml:space="preserve">odsek novo zgrajenih pločnikov. </w:t>
      </w:r>
      <w:r w:rsidR="00913DF7" w:rsidRPr="006413F1">
        <w:rPr>
          <w:lang w:eastAsia="sl-SI"/>
        </w:rPr>
        <w:t>Opomb</w:t>
      </w:r>
      <w:r w:rsidR="000E70F9" w:rsidRPr="006413F1">
        <w:rPr>
          <w:lang w:eastAsia="sl-SI"/>
        </w:rPr>
        <w:t>e</w:t>
      </w:r>
      <w:r w:rsidR="00913DF7" w:rsidRPr="006413F1">
        <w:rPr>
          <w:lang w:eastAsia="sl-SI"/>
        </w:rPr>
        <w:t xml:space="preserve"> s</w:t>
      </w:r>
      <w:r w:rsidR="000E70F9" w:rsidRPr="006413F1">
        <w:rPr>
          <w:lang w:eastAsia="sl-SI"/>
        </w:rPr>
        <w:t>o</w:t>
      </w:r>
      <w:r w:rsidR="00913DF7" w:rsidRPr="006413F1">
        <w:rPr>
          <w:lang w:eastAsia="sl-SI"/>
        </w:rPr>
        <w:t xml:space="preserve"> </w:t>
      </w:r>
      <w:r w:rsidR="000E70F9" w:rsidRPr="006413F1">
        <w:rPr>
          <w:lang w:eastAsia="sl-SI"/>
        </w:rPr>
        <w:t>s</w:t>
      </w:r>
      <w:r w:rsidR="00913DF7" w:rsidRPr="006413F1">
        <w:rPr>
          <w:lang w:eastAsia="sl-SI"/>
        </w:rPr>
        <w:t xml:space="preserve">e nanašale </w:t>
      </w:r>
      <w:r w:rsidR="000E70F9" w:rsidRPr="006413F1">
        <w:rPr>
          <w:lang w:eastAsia="sl-SI"/>
        </w:rPr>
        <w:t>tudi</w:t>
      </w:r>
      <w:r w:rsidR="00913DF7" w:rsidRPr="006413F1">
        <w:rPr>
          <w:lang w:eastAsia="sl-SI"/>
        </w:rPr>
        <w:t xml:space="preserve"> na časovni načrt, na nesorazmerno dolgo predvideno obdobje izvedbe manj zahtevnih </w:t>
      </w:r>
      <w:r w:rsidR="002C7AB4" w:rsidRPr="006413F1">
        <w:rPr>
          <w:lang w:eastAsia="sl-SI"/>
        </w:rPr>
        <w:t>poceni ukrepov</w:t>
      </w:r>
      <w:r w:rsidR="000E70F9" w:rsidRPr="006413F1">
        <w:rPr>
          <w:lang w:eastAsia="sl-SI"/>
        </w:rPr>
        <w:t xml:space="preserve"> v primerjavi z zahtevnimi ukrepi</w:t>
      </w:r>
      <w:r w:rsidR="002C7AB4" w:rsidRPr="006413F1">
        <w:rPr>
          <w:lang w:eastAsia="sl-SI"/>
        </w:rPr>
        <w:t>.</w:t>
      </w:r>
    </w:p>
    <w:p w14:paraId="396EB53B" w14:textId="7A43F439" w:rsidR="00BB2026" w:rsidRPr="006413F1" w:rsidRDefault="002C7AB4" w:rsidP="00BB2026">
      <w:pPr>
        <w:rPr>
          <w:lang w:eastAsia="sl-SI"/>
        </w:rPr>
      </w:pPr>
      <w:r w:rsidRPr="006413F1">
        <w:rPr>
          <w:lang w:eastAsia="sl-SI"/>
        </w:rPr>
        <w:t>Akcijski načrt oziroma predlog OCPS je bil na osnovi komentarjev in predlogov deloma spremenjen in dopolnjen</w:t>
      </w:r>
      <w:r w:rsidR="000E70F9" w:rsidRPr="006413F1">
        <w:rPr>
          <w:lang w:eastAsia="sl-SI"/>
        </w:rPr>
        <w:t xml:space="preserve"> v poglavju ukrepov,</w:t>
      </w:r>
      <w:r w:rsidRPr="006413F1">
        <w:rPr>
          <w:lang w:eastAsia="sl-SI"/>
        </w:rPr>
        <w:t xml:space="preserve"> v delu stroškov in časovnega načrta</w:t>
      </w:r>
      <w:r w:rsidR="000E70F9" w:rsidRPr="006413F1">
        <w:rPr>
          <w:lang w:eastAsia="sl-SI"/>
        </w:rPr>
        <w:t>.</w:t>
      </w:r>
      <w:r w:rsidRPr="006413F1">
        <w:rPr>
          <w:lang w:eastAsia="sl-SI"/>
        </w:rPr>
        <w:t xml:space="preserve"> </w:t>
      </w:r>
      <w:r w:rsidR="000E70F9" w:rsidRPr="006413F1">
        <w:rPr>
          <w:lang w:eastAsia="sl-SI"/>
        </w:rPr>
        <w:t>N</w:t>
      </w:r>
      <w:r w:rsidRPr="006413F1">
        <w:rPr>
          <w:lang w:eastAsia="sl-SI"/>
        </w:rPr>
        <w:t>ekater</w:t>
      </w:r>
      <w:r w:rsidR="000E70F9" w:rsidRPr="006413F1">
        <w:rPr>
          <w:lang w:eastAsia="sl-SI"/>
        </w:rPr>
        <w:t>i</w:t>
      </w:r>
      <w:r w:rsidRPr="006413F1">
        <w:rPr>
          <w:lang w:eastAsia="sl-SI"/>
        </w:rPr>
        <w:t xml:space="preserve"> </w:t>
      </w:r>
      <w:r w:rsidR="000E70F9" w:rsidRPr="006413F1">
        <w:rPr>
          <w:lang w:eastAsia="sl-SI"/>
        </w:rPr>
        <w:t>komentarji</w:t>
      </w:r>
      <w:r w:rsidRPr="006413F1">
        <w:rPr>
          <w:lang w:eastAsia="sl-SI"/>
        </w:rPr>
        <w:t xml:space="preserve"> so bil</w:t>
      </w:r>
      <w:r w:rsidR="000E70F9" w:rsidRPr="006413F1">
        <w:rPr>
          <w:lang w:eastAsia="sl-SI"/>
        </w:rPr>
        <w:t>i</w:t>
      </w:r>
      <w:r w:rsidRPr="006413F1">
        <w:rPr>
          <w:lang w:eastAsia="sl-SI"/>
        </w:rPr>
        <w:t xml:space="preserve"> pojasnjen</w:t>
      </w:r>
      <w:r w:rsidR="000E70F9" w:rsidRPr="006413F1">
        <w:rPr>
          <w:lang w:eastAsia="sl-SI"/>
        </w:rPr>
        <w:t>i</w:t>
      </w:r>
      <w:r w:rsidRPr="006413F1">
        <w:rPr>
          <w:lang w:eastAsia="sl-SI"/>
        </w:rPr>
        <w:t xml:space="preserve"> v odgovor članom delovne skupine. Sprejete, potrjene </w:t>
      </w:r>
      <w:r w:rsidR="000E70F9" w:rsidRPr="006413F1">
        <w:rPr>
          <w:lang w:eastAsia="sl-SI"/>
        </w:rPr>
        <w:t xml:space="preserve">ciljne </w:t>
      </w:r>
      <w:r w:rsidRPr="006413F1">
        <w:rPr>
          <w:lang w:eastAsia="sl-SI"/>
        </w:rPr>
        <w:t>vrednosti se ne spremenijo, časovni načrt odraža usklajen plan izvedbe in planiranje finančnih sredstev v proračunu občine. K</w:t>
      </w:r>
      <w:r w:rsidR="00BB2026" w:rsidRPr="006413F1">
        <w:rPr>
          <w:lang w:eastAsia="sl-SI"/>
        </w:rPr>
        <w:t>onkretne lokacije niso opredeljene</w:t>
      </w:r>
      <w:r w:rsidRPr="006413F1">
        <w:rPr>
          <w:lang w:eastAsia="sl-SI"/>
        </w:rPr>
        <w:t>, ker so stvar izvedbenega nivoja</w:t>
      </w:r>
      <w:r w:rsidR="00BB2026" w:rsidRPr="006413F1">
        <w:rPr>
          <w:lang w:eastAsia="sl-SI"/>
        </w:rPr>
        <w:t xml:space="preserve">. V OCPS </w:t>
      </w:r>
      <w:r w:rsidRPr="006413F1">
        <w:rPr>
          <w:lang w:eastAsia="sl-SI"/>
        </w:rPr>
        <w:t xml:space="preserve">so bile opombe upoštevane v </w:t>
      </w:r>
      <w:proofErr w:type="spellStart"/>
      <w:r w:rsidRPr="006413F1">
        <w:rPr>
          <w:lang w:eastAsia="sl-SI"/>
        </w:rPr>
        <w:t>čimvečji</w:t>
      </w:r>
      <w:proofErr w:type="spellEnd"/>
      <w:r w:rsidRPr="006413F1">
        <w:rPr>
          <w:lang w:eastAsia="sl-SI"/>
        </w:rPr>
        <w:t xml:space="preserve"> meri. </w:t>
      </w:r>
    </w:p>
    <w:p w14:paraId="36C30793" w14:textId="27F5FAE5" w:rsidR="006762AC" w:rsidRDefault="000E70F9" w:rsidP="006762AC">
      <w:pPr>
        <w:rPr>
          <w:lang w:eastAsia="sl-SI"/>
        </w:rPr>
      </w:pPr>
      <w:r w:rsidRPr="006413F1">
        <w:rPr>
          <w:lang w:eastAsia="sl-SI"/>
        </w:rPr>
        <w:lastRenderedPageBreak/>
        <w:t>Komentarji in opombe</w:t>
      </w:r>
      <w:r w:rsidR="00D674BC" w:rsidRPr="006413F1">
        <w:rPr>
          <w:lang w:eastAsia="sl-SI"/>
        </w:rPr>
        <w:t xml:space="preserve"> </w:t>
      </w:r>
      <w:r w:rsidR="006413F1" w:rsidRPr="006413F1">
        <w:rPr>
          <w:lang w:eastAsia="sl-SI"/>
        </w:rPr>
        <w:t xml:space="preserve">širše </w:t>
      </w:r>
      <w:r w:rsidR="00977E6E" w:rsidRPr="006413F1">
        <w:rPr>
          <w:lang w:eastAsia="sl-SI"/>
        </w:rPr>
        <w:t>delovn</w:t>
      </w:r>
      <w:r w:rsidR="006413F1" w:rsidRPr="006413F1">
        <w:rPr>
          <w:lang w:eastAsia="sl-SI"/>
        </w:rPr>
        <w:t>e</w:t>
      </w:r>
      <w:r w:rsidR="00977E6E" w:rsidRPr="006413F1">
        <w:rPr>
          <w:lang w:eastAsia="sl-SI"/>
        </w:rPr>
        <w:t xml:space="preserve"> skupin</w:t>
      </w:r>
      <w:r w:rsidR="006413F1" w:rsidRPr="006413F1">
        <w:rPr>
          <w:lang w:eastAsia="sl-SI"/>
        </w:rPr>
        <w:t>e</w:t>
      </w:r>
      <w:r w:rsidR="00977E6E" w:rsidRPr="006413F1">
        <w:rPr>
          <w:lang w:eastAsia="sl-SI"/>
        </w:rPr>
        <w:t xml:space="preserve"> </w:t>
      </w:r>
      <w:r w:rsidR="00D674BC" w:rsidRPr="006413F1">
        <w:rPr>
          <w:lang w:eastAsia="sl-SI"/>
        </w:rPr>
        <w:t>so v Prilogi 2.</w:t>
      </w:r>
    </w:p>
    <w:p w14:paraId="06B8FACA" w14:textId="77777777" w:rsidR="000E70F9" w:rsidRDefault="000E70F9" w:rsidP="006762AC">
      <w:pPr>
        <w:rPr>
          <w:lang w:eastAsia="sl-SI"/>
        </w:rPr>
      </w:pPr>
    </w:p>
    <w:p w14:paraId="15AF2C29" w14:textId="33AE32F8" w:rsidR="0099735F" w:rsidRPr="00276969" w:rsidRDefault="005D04DE" w:rsidP="00EA1D5E">
      <w:pPr>
        <w:pStyle w:val="Naslov2"/>
      </w:pPr>
      <w:bookmarkStart w:id="11" w:name="_Toc191905300"/>
      <w:r>
        <w:t>Poročilo o predstavitvi OCPS občinskemu svetu</w:t>
      </w:r>
      <w:bookmarkEnd w:id="11"/>
      <w:r>
        <w:t xml:space="preserve"> </w:t>
      </w:r>
    </w:p>
    <w:p w14:paraId="1B4BF944" w14:textId="56C4177F" w:rsidR="00CA543F" w:rsidRDefault="00AC6112" w:rsidP="008935D5">
      <w:pPr>
        <w:rPr>
          <w:lang w:eastAsia="sl-SI"/>
        </w:rPr>
      </w:pPr>
      <w:r>
        <w:rPr>
          <w:lang w:eastAsia="sl-SI"/>
        </w:rPr>
        <w:t xml:space="preserve">Po pregledu </w:t>
      </w:r>
      <w:r w:rsidR="003A49F3">
        <w:rPr>
          <w:lang w:eastAsia="sl-SI"/>
        </w:rPr>
        <w:t xml:space="preserve">in popravi </w:t>
      </w:r>
      <w:r>
        <w:rPr>
          <w:lang w:eastAsia="sl-SI"/>
        </w:rPr>
        <w:t xml:space="preserve">predloga OCPS </w:t>
      </w:r>
      <w:r w:rsidR="003A49F3">
        <w:rPr>
          <w:lang w:eastAsia="sl-SI"/>
        </w:rPr>
        <w:t>ter</w:t>
      </w:r>
      <w:r>
        <w:rPr>
          <w:lang w:eastAsia="sl-SI"/>
        </w:rPr>
        <w:t xml:space="preserve"> 2. presoji kakovosti vsebine dokumenta bo OCPS predstavljen na občinskem svetu. Med člani širše delovne skupine </w:t>
      </w:r>
      <w:r w:rsidR="00AC4B67">
        <w:rPr>
          <w:lang w:eastAsia="sl-SI"/>
        </w:rPr>
        <w:t>sta</w:t>
      </w:r>
      <w:r>
        <w:rPr>
          <w:lang w:eastAsia="sl-SI"/>
        </w:rPr>
        <w:t xml:space="preserve"> tudi </w:t>
      </w:r>
      <w:r w:rsidR="00AC4B67">
        <w:rPr>
          <w:lang w:eastAsia="sl-SI"/>
        </w:rPr>
        <w:t>dva</w:t>
      </w:r>
      <w:r w:rsidR="004C02FE">
        <w:rPr>
          <w:lang w:eastAsia="sl-SI"/>
        </w:rPr>
        <w:t xml:space="preserve"> </w:t>
      </w:r>
      <w:r w:rsidR="00AC4B67">
        <w:rPr>
          <w:lang w:eastAsia="sl-SI"/>
        </w:rPr>
        <w:t>člana občinskega</w:t>
      </w:r>
      <w:r w:rsidR="004C02FE">
        <w:rPr>
          <w:lang w:eastAsia="sl-SI"/>
        </w:rPr>
        <w:t xml:space="preserve"> svet</w:t>
      </w:r>
      <w:r w:rsidR="00AC4B67">
        <w:rPr>
          <w:lang w:eastAsia="sl-SI"/>
        </w:rPr>
        <w:t>a</w:t>
      </w:r>
      <w:r w:rsidR="004C02FE">
        <w:rPr>
          <w:lang w:eastAsia="sl-SI"/>
        </w:rPr>
        <w:t xml:space="preserve">, zato naj bi bil občinski svet </w:t>
      </w:r>
      <w:r w:rsidR="00C5455B">
        <w:rPr>
          <w:lang w:eastAsia="sl-SI"/>
        </w:rPr>
        <w:t xml:space="preserve">delno </w:t>
      </w:r>
      <w:r w:rsidR="004C02FE">
        <w:rPr>
          <w:lang w:eastAsia="sl-SI"/>
        </w:rPr>
        <w:t>že seznanjen z vsebino in predvidoma bo OCPS sprejet na seji v marcu ali aprilu</w:t>
      </w:r>
      <w:r w:rsidR="00C5455B">
        <w:rPr>
          <w:lang w:eastAsia="sl-SI"/>
        </w:rPr>
        <w:t xml:space="preserve"> 2025</w:t>
      </w:r>
      <w:r w:rsidR="004C02FE">
        <w:rPr>
          <w:lang w:eastAsia="sl-SI"/>
        </w:rPr>
        <w:t>.</w:t>
      </w:r>
      <w:r w:rsidR="00C5455B">
        <w:rPr>
          <w:lang w:eastAsia="sl-SI"/>
        </w:rPr>
        <w:t xml:space="preserve"> Na osnovi komentarjev občinskega sveta bodo </w:t>
      </w:r>
      <w:r w:rsidR="003A49F3">
        <w:rPr>
          <w:lang w:eastAsia="sl-SI"/>
        </w:rPr>
        <w:t xml:space="preserve">prej </w:t>
      </w:r>
      <w:r w:rsidR="00C5455B">
        <w:rPr>
          <w:lang w:eastAsia="sl-SI"/>
        </w:rPr>
        <w:t>narejeni morebitni minimalni popravki.</w:t>
      </w:r>
    </w:p>
    <w:p w14:paraId="35FF9678" w14:textId="1BECC77F" w:rsidR="004A122D" w:rsidRDefault="004A122D" w:rsidP="008935D5">
      <w:pPr>
        <w:rPr>
          <w:lang w:eastAsia="sl-SI"/>
        </w:rPr>
      </w:pPr>
      <w:r>
        <w:rPr>
          <w:lang w:eastAsia="sl-SI"/>
        </w:rPr>
        <w:t>Po sprejemu OCPS na občinskem svetu bo izdelan sklep o sprejetju OCPS</w:t>
      </w:r>
      <w:r w:rsidR="00F10CC8">
        <w:rPr>
          <w:lang w:eastAsia="sl-SI"/>
        </w:rPr>
        <w:t>, podrobneje predstavljen v naslednjem poglavju</w:t>
      </w:r>
      <w:r>
        <w:rPr>
          <w:lang w:eastAsia="sl-SI"/>
        </w:rPr>
        <w:t>.</w:t>
      </w:r>
    </w:p>
    <w:p w14:paraId="22744DE6" w14:textId="62D34391" w:rsidR="004A122D" w:rsidRDefault="004A122D" w:rsidP="008935D5">
      <w:pPr>
        <w:rPr>
          <w:lang w:eastAsia="sl-SI"/>
        </w:rPr>
      </w:pPr>
      <w:r>
        <w:rPr>
          <w:lang w:eastAsia="sl-SI"/>
        </w:rPr>
        <w:t>Narejeni</w:t>
      </w:r>
      <w:r w:rsidR="00805AA6">
        <w:rPr>
          <w:lang w:eastAsia="sl-SI"/>
        </w:rPr>
        <w:t xml:space="preserve"> in objavljeni</w:t>
      </w:r>
      <w:r>
        <w:rPr>
          <w:lang w:eastAsia="sl-SI"/>
        </w:rPr>
        <w:t xml:space="preserve"> bodo še naslednji </w:t>
      </w:r>
      <w:r w:rsidRPr="008F0FD7">
        <w:rPr>
          <w:lang w:eastAsia="sl-SI"/>
        </w:rPr>
        <w:t>dokumenti</w:t>
      </w:r>
      <w:r>
        <w:rPr>
          <w:lang w:eastAsia="sl-SI"/>
        </w:rPr>
        <w:t xml:space="preserve"> </w:t>
      </w:r>
      <w:r w:rsidR="00805AA6">
        <w:rPr>
          <w:lang w:eastAsia="sl-SI"/>
        </w:rPr>
        <w:t>o potrjeni strategiji:</w:t>
      </w:r>
    </w:p>
    <w:p w14:paraId="5E3C29C5" w14:textId="1218DE78" w:rsidR="00805AA6" w:rsidRDefault="00805AA6" w:rsidP="008F0FD7">
      <w:pPr>
        <w:pStyle w:val="Odstavekseznama"/>
        <w:numPr>
          <w:ilvl w:val="0"/>
          <w:numId w:val="43"/>
        </w:numPr>
        <w:rPr>
          <w:lang w:eastAsia="sl-SI"/>
        </w:rPr>
      </w:pPr>
      <w:r>
        <w:rPr>
          <w:lang w:eastAsia="sl-SI"/>
        </w:rPr>
        <w:t>Publikacija OCPS</w:t>
      </w:r>
    </w:p>
    <w:p w14:paraId="5F1B5884" w14:textId="5114F808" w:rsidR="00805AA6" w:rsidRDefault="00805AA6" w:rsidP="008F0FD7">
      <w:pPr>
        <w:pStyle w:val="Odstavekseznama"/>
        <w:numPr>
          <w:ilvl w:val="0"/>
          <w:numId w:val="43"/>
        </w:numPr>
        <w:rPr>
          <w:lang w:eastAsia="sl-SI"/>
        </w:rPr>
      </w:pPr>
      <w:r>
        <w:rPr>
          <w:lang w:eastAsia="sl-SI"/>
        </w:rPr>
        <w:t>Zloženka o dokončanju, sprejemu, objavi, ključnih poudarkih in naslednjih korakih OCPS</w:t>
      </w:r>
    </w:p>
    <w:p w14:paraId="2521808F" w14:textId="482B0CF0" w:rsidR="004A122D" w:rsidRDefault="00805AA6" w:rsidP="008F0FD7">
      <w:pPr>
        <w:pStyle w:val="Odstavekseznama"/>
        <w:numPr>
          <w:ilvl w:val="0"/>
          <w:numId w:val="43"/>
        </w:numPr>
        <w:rPr>
          <w:lang w:eastAsia="sl-SI"/>
        </w:rPr>
      </w:pPr>
      <w:r>
        <w:rPr>
          <w:lang w:eastAsia="sl-SI"/>
        </w:rPr>
        <w:t>Medijsko sporočilo o sprejeti strategiji</w:t>
      </w:r>
      <w:r w:rsidR="008F0FD7">
        <w:rPr>
          <w:lang w:eastAsia="sl-SI"/>
        </w:rPr>
        <w:t xml:space="preserve"> v novicah na spletnih straneh in v glasilu »Krajevne novice«</w:t>
      </w:r>
      <w:r>
        <w:rPr>
          <w:lang w:eastAsia="sl-SI"/>
        </w:rPr>
        <w:t xml:space="preserve"> </w:t>
      </w:r>
      <w:r w:rsidR="008F0FD7">
        <w:rPr>
          <w:lang w:eastAsia="sl-SI"/>
        </w:rPr>
        <w:t>ter</w:t>
      </w:r>
      <w:r>
        <w:rPr>
          <w:lang w:eastAsia="sl-SI"/>
        </w:rPr>
        <w:t xml:space="preserve"> objav</w:t>
      </w:r>
      <w:r w:rsidR="008F0FD7">
        <w:rPr>
          <w:lang w:eastAsia="sl-SI"/>
        </w:rPr>
        <w:t>a</w:t>
      </w:r>
      <w:r>
        <w:rPr>
          <w:lang w:eastAsia="sl-SI"/>
        </w:rPr>
        <w:t xml:space="preserve"> </w:t>
      </w:r>
      <w:r w:rsidR="003A49F3">
        <w:rPr>
          <w:lang w:eastAsia="sl-SI"/>
        </w:rPr>
        <w:t xml:space="preserve">dokumenta </w:t>
      </w:r>
      <w:r>
        <w:rPr>
          <w:lang w:eastAsia="sl-SI"/>
        </w:rPr>
        <w:t>OCPS na spletni strani občine</w:t>
      </w:r>
    </w:p>
    <w:p w14:paraId="70DE9C27" w14:textId="0B4FDF1C" w:rsidR="007F41B0" w:rsidRDefault="00FB0E70" w:rsidP="00C53726">
      <w:pPr>
        <w:rPr>
          <w:lang w:eastAsia="sl-SI"/>
        </w:rPr>
      </w:pPr>
      <w:r w:rsidRPr="00C5455B">
        <w:rPr>
          <w:lang w:eastAsia="sl-SI"/>
        </w:rPr>
        <w:t xml:space="preserve">Publikacija OCPS bo natisnjena in na vpogled v prostorih </w:t>
      </w:r>
      <w:r w:rsidR="007620E7" w:rsidRPr="00C5455B">
        <w:rPr>
          <w:lang w:eastAsia="sl-SI"/>
        </w:rPr>
        <w:t xml:space="preserve">Občine Šmartno pri Litiji. </w:t>
      </w:r>
    </w:p>
    <w:p w14:paraId="122EF204" w14:textId="77777777" w:rsidR="007B3427" w:rsidRPr="00C5455B" w:rsidRDefault="007B3427" w:rsidP="00C53726">
      <w:pPr>
        <w:rPr>
          <w:lang w:eastAsia="sl-SI"/>
        </w:rPr>
      </w:pPr>
    </w:p>
    <w:p w14:paraId="0286405A" w14:textId="7CBF5D8B" w:rsidR="0099735F" w:rsidRPr="00276969" w:rsidRDefault="005D04DE" w:rsidP="00EA1D5E">
      <w:pPr>
        <w:pStyle w:val="Naslov2"/>
      </w:pPr>
      <w:bookmarkStart w:id="12" w:name="_Toc191905301"/>
      <w:r>
        <w:t>Sklep o sprejetju OCPS Šmartno pri Litiji</w:t>
      </w:r>
      <w:bookmarkEnd w:id="12"/>
    </w:p>
    <w:p w14:paraId="69B6CC7A" w14:textId="2E0749D0" w:rsidR="00D44DDE" w:rsidRDefault="00841B89" w:rsidP="008935D5">
      <w:pPr>
        <w:rPr>
          <w:lang w:eastAsia="sl-SI"/>
        </w:rPr>
      </w:pPr>
      <w:r>
        <w:rPr>
          <w:lang w:eastAsia="sl-SI"/>
        </w:rPr>
        <w:t>Na osnovi sprejete strategije bo pripravljen</w:t>
      </w:r>
      <w:r w:rsidR="00FB0E70">
        <w:rPr>
          <w:lang w:eastAsia="sl-SI"/>
        </w:rPr>
        <w:t xml:space="preserve"> s</w:t>
      </w:r>
      <w:r>
        <w:rPr>
          <w:lang w:eastAsia="sl-SI"/>
        </w:rPr>
        <w:t xml:space="preserve">klep </w:t>
      </w:r>
      <w:r w:rsidR="00FB0E70">
        <w:rPr>
          <w:lang w:eastAsia="sl-SI"/>
        </w:rPr>
        <w:t xml:space="preserve">občine </w:t>
      </w:r>
      <w:r>
        <w:rPr>
          <w:lang w:eastAsia="sl-SI"/>
        </w:rPr>
        <w:t xml:space="preserve">o </w:t>
      </w:r>
      <w:r w:rsidR="00FB0E70">
        <w:rPr>
          <w:lang w:eastAsia="sl-SI"/>
        </w:rPr>
        <w:t>sprejetju OCPS Šmartno pri Litiji. Sklep bo objavljen v Uradnem listu RS in med Občinskimi predpisi na spletni strani Občine Šmartno pri Litiji. Sklep bo naknadno priložen poročilu Sklopa F.</w:t>
      </w:r>
    </w:p>
    <w:p w14:paraId="68A7798A" w14:textId="77777777" w:rsidR="007B3427" w:rsidRDefault="007B3427" w:rsidP="008935D5">
      <w:pPr>
        <w:rPr>
          <w:lang w:eastAsia="sl-SI"/>
        </w:rPr>
      </w:pPr>
    </w:p>
    <w:p w14:paraId="2BD4D309" w14:textId="30FAD607" w:rsidR="008935D5" w:rsidRPr="00276969" w:rsidRDefault="00C0041E" w:rsidP="00EA1D5E">
      <w:pPr>
        <w:pStyle w:val="Naslov2"/>
      </w:pPr>
      <w:bookmarkStart w:id="13" w:name="_Toc191905302"/>
      <w:r>
        <w:t>P</w:t>
      </w:r>
      <w:r w:rsidRPr="00C0041E">
        <w:t>oročilo o aktivnostih vključevanja javnosti</w:t>
      </w:r>
      <w:bookmarkEnd w:id="13"/>
      <w:r w:rsidRPr="00C0041E">
        <w:t xml:space="preserve"> </w:t>
      </w:r>
    </w:p>
    <w:p w14:paraId="1602BB8F" w14:textId="50CDC9B0" w:rsidR="00B57BE2" w:rsidRPr="006413F1" w:rsidRDefault="00D674BC" w:rsidP="008935D5">
      <w:pPr>
        <w:rPr>
          <w:lang w:eastAsia="sl-SI"/>
        </w:rPr>
      </w:pPr>
      <w:r>
        <w:rPr>
          <w:lang w:eastAsia="sl-SI"/>
        </w:rPr>
        <w:t xml:space="preserve">Osnutek OCPS </w:t>
      </w:r>
      <w:r w:rsidR="00AC4B67">
        <w:rPr>
          <w:lang w:eastAsia="sl-SI"/>
        </w:rPr>
        <w:t>je</w:t>
      </w:r>
      <w:r w:rsidR="004C432E">
        <w:rPr>
          <w:lang w:eastAsia="sl-SI"/>
        </w:rPr>
        <w:t xml:space="preserve"> bil</w:t>
      </w:r>
      <w:r>
        <w:rPr>
          <w:lang w:eastAsia="sl-SI"/>
        </w:rPr>
        <w:t xml:space="preserve"> predstavljen</w:t>
      </w:r>
      <w:r w:rsidR="004C432E">
        <w:rPr>
          <w:lang w:eastAsia="sl-SI"/>
        </w:rPr>
        <w:t xml:space="preserve"> </w:t>
      </w:r>
      <w:r w:rsidR="004C432E" w:rsidRPr="00AC4B67">
        <w:rPr>
          <w:b/>
          <w:lang w:eastAsia="sl-SI"/>
        </w:rPr>
        <w:t>širš</w:t>
      </w:r>
      <w:r w:rsidRPr="00AC4B67">
        <w:rPr>
          <w:b/>
          <w:lang w:eastAsia="sl-SI"/>
        </w:rPr>
        <w:t>i</w:t>
      </w:r>
      <w:r w:rsidR="004C432E" w:rsidRPr="00AC4B67">
        <w:rPr>
          <w:b/>
          <w:lang w:eastAsia="sl-SI"/>
        </w:rPr>
        <w:t xml:space="preserve"> delovn</w:t>
      </w:r>
      <w:r w:rsidRPr="00AC4B67">
        <w:rPr>
          <w:b/>
          <w:lang w:eastAsia="sl-SI"/>
        </w:rPr>
        <w:t>i</w:t>
      </w:r>
      <w:r w:rsidR="004C432E" w:rsidRPr="00AC4B67">
        <w:rPr>
          <w:b/>
          <w:lang w:eastAsia="sl-SI"/>
        </w:rPr>
        <w:t xml:space="preserve"> skupin</w:t>
      </w:r>
      <w:r w:rsidRPr="00AC4B67">
        <w:rPr>
          <w:b/>
          <w:lang w:eastAsia="sl-SI"/>
        </w:rPr>
        <w:t>i</w:t>
      </w:r>
      <w:r w:rsidR="004C432E">
        <w:rPr>
          <w:lang w:eastAsia="sl-SI"/>
        </w:rPr>
        <w:t xml:space="preserve"> na </w:t>
      </w:r>
      <w:r w:rsidR="004C432E" w:rsidRPr="006413F1">
        <w:rPr>
          <w:lang w:eastAsia="sl-SI"/>
        </w:rPr>
        <w:t>delavnici dne 18.2.2025</w:t>
      </w:r>
      <w:r w:rsidR="00BF32AA" w:rsidRPr="006413F1">
        <w:rPr>
          <w:lang w:eastAsia="sl-SI"/>
        </w:rPr>
        <w:t>, v knjižnici v Šmartnem pri Litiji</w:t>
      </w:r>
      <w:r w:rsidR="004C432E" w:rsidRPr="006413F1">
        <w:rPr>
          <w:lang w:eastAsia="sl-SI"/>
        </w:rPr>
        <w:t xml:space="preserve">. </w:t>
      </w:r>
      <w:r w:rsidRPr="006413F1">
        <w:rPr>
          <w:lang w:eastAsia="sl-SI"/>
        </w:rPr>
        <w:t>Člani delovne skupine so bili p</w:t>
      </w:r>
      <w:r w:rsidR="004C432E" w:rsidRPr="006413F1">
        <w:rPr>
          <w:lang w:eastAsia="sl-SI"/>
        </w:rPr>
        <w:t xml:space="preserve">ovabljeni po e-pošti in nekateri tudi telefonsko, udeležba </w:t>
      </w:r>
      <w:r w:rsidRPr="006413F1">
        <w:rPr>
          <w:lang w:eastAsia="sl-SI"/>
        </w:rPr>
        <w:t>je bila dobra</w:t>
      </w:r>
      <w:r w:rsidR="004C432E" w:rsidRPr="006413F1">
        <w:rPr>
          <w:lang w:eastAsia="sl-SI"/>
        </w:rPr>
        <w:t>.</w:t>
      </w:r>
      <w:r w:rsidRPr="006413F1">
        <w:rPr>
          <w:lang w:eastAsia="sl-SI"/>
        </w:rPr>
        <w:t xml:space="preserve"> Prisoten je bil tudi župan občine.</w:t>
      </w:r>
      <w:r w:rsidR="00B310C8" w:rsidRPr="006413F1">
        <w:rPr>
          <w:lang w:eastAsia="sl-SI"/>
        </w:rPr>
        <w:t xml:space="preserve"> </w:t>
      </w:r>
      <w:r w:rsidRPr="006413F1">
        <w:rPr>
          <w:lang w:eastAsia="sl-SI"/>
        </w:rPr>
        <w:t>V</w:t>
      </w:r>
      <w:r w:rsidR="004C432E" w:rsidRPr="006413F1">
        <w:rPr>
          <w:lang w:eastAsia="sl-SI"/>
        </w:rPr>
        <w:t xml:space="preserve"> razpravi so </w:t>
      </w:r>
      <w:r w:rsidRPr="006413F1">
        <w:rPr>
          <w:lang w:eastAsia="sl-SI"/>
        </w:rPr>
        <w:t xml:space="preserve">sodelovali </w:t>
      </w:r>
      <w:r w:rsidR="004C432E" w:rsidRPr="006413F1">
        <w:rPr>
          <w:lang w:eastAsia="sl-SI"/>
        </w:rPr>
        <w:t>moški in ženske</w:t>
      </w:r>
      <w:r w:rsidR="00B310C8" w:rsidRPr="006413F1">
        <w:rPr>
          <w:lang w:eastAsia="sl-SI"/>
        </w:rPr>
        <w:t xml:space="preserve">, </w:t>
      </w:r>
      <w:r w:rsidRPr="006413F1">
        <w:rPr>
          <w:lang w:eastAsia="sl-SI"/>
        </w:rPr>
        <w:t>postavljali vprašanja, mnenja, prejeli</w:t>
      </w:r>
      <w:r w:rsidR="00B310C8" w:rsidRPr="006413F1">
        <w:rPr>
          <w:lang w:eastAsia="sl-SI"/>
        </w:rPr>
        <w:t xml:space="preserve"> so odgovore, </w:t>
      </w:r>
      <w:r w:rsidRPr="006413F1">
        <w:rPr>
          <w:lang w:eastAsia="sl-SI"/>
        </w:rPr>
        <w:t>udeleženci so bili dokaj zadovoljni s predstavitvijo</w:t>
      </w:r>
      <w:r w:rsidR="00B310C8" w:rsidRPr="006413F1">
        <w:rPr>
          <w:lang w:eastAsia="sl-SI"/>
        </w:rPr>
        <w:t xml:space="preserve">. Zapisnik, ki vključuje gradiva za ključne deležnike </w:t>
      </w:r>
      <w:r w:rsidRPr="006413F1">
        <w:rPr>
          <w:lang w:eastAsia="sl-SI"/>
        </w:rPr>
        <w:t xml:space="preserve">(o ukrepih) </w:t>
      </w:r>
      <w:r w:rsidR="00B310C8" w:rsidRPr="006413F1">
        <w:rPr>
          <w:lang w:eastAsia="sl-SI"/>
        </w:rPr>
        <w:t>in osnutek akcijskega načrta</w:t>
      </w:r>
      <w:r w:rsidR="007B244D" w:rsidRPr="006413F1">
        <w:rPr>
          <w:lang w:eastAsia="sl-SI"/>
        </w:rPr>
        <w:t>,</w:t>
      </w:r>
      <w:r w:rsidR="00B310C8" w:rsidRPr="006413F1">
        <w:rPr>
          <w:lang w:eastAsia="sl-SI"/>
        </w:rPr>
        <w:t xml:space="preserve"> je v Prilogi</w:t>
      </w:r>
      <w:r w:rsidRPr="006413F1">
        <w:rPr>
          <w:lang w:eastAsia="sl-SI"/>
        </w:rPr>
        <w:t xml:space="preserve"> 3</w:t>
      </w:r>
      <w:r w:rsidR="00B310C8" w:rsidRPr="006413F1">
        <w:rPr>
          <w:lang w:eastAsia="sl-SI"/>
        </w:rPr>
        <w:t>.</w:t>
      </w:r>
    </w:p>
    <w:p w14:paraId="62365649" w14:textId="69FBEFF4" w:rsidR="00B310C8" w:rsidRDefault="00B310C8" w:rsidP="008935D5">
      <w:pPr>
        <w:rPr>
          <w:lang w:eastAsia="sl-SI"/>
        </w:rPr>
      </w:pPr>
      <w:r w:rsidRPr="006413F1">
        <w:rPr>
          <w:lang w:eastAsia="sl-SI"/>
        </w:rPr>
        <w:t xml:space="preserve">Po delavnici širše delovne skupine </w:t>
      </w:r>
      <w:r w:rsidR="005927D7" w:rsidRPr="006413F1">
        <w:rPr>
          <w:lang w:eastAsia="sl-SI"/>
        </w:rPr>
        <w:t xml:space="preserve">dne 18.2.2025 </w:t>
      </w:r>
      <w:r w:rsidRPr="006413F1">
        <w:rPr>
          <w:lang w:eastAsia="sl-SI"/>
        </w:rPr>
        <w:t xml:space="preserve">je </w:t>
      </w:r>
      <w:r w:rsidR="00D674BC" w:rsidRPr="006413F1">
        <w:rPr>
          <w:lang w:eastAsia="sl-SI"/>
        </w:rPr>
        <w:t>sledila druga javna razprava oziroma</w:t>
      </w:r>
      <w:r w:rsidR="005927D7" w:rsidRPr="006413F1">
        <w:rPr>
          <w:lang w:eastAsia="sl-SI"/>
        </w:rPr>
        <w:t xml:space="preserve"> predstavitev priprave OCPS </w:t>
      </w:r>
      <w:r w:rsidR="005927D7" w:rsidRPr="006413F1">
        <w:rPr>
          <w:b/>
          <w:lang w:eastAsia="sl-SI"/>
        </w:rPr>
        <w:t>širši javnosti</w:t>
      </w:r>
      <w:r w:rsidR="00250FC6" w:rsidRPr="006413F1">
        <w:rPr>
          <w:lang w:eastAsia="sl-SI"/>
        </w:rPr>
        <w:t>.</w:t>
      </w:r>
      <w:r w:rsidR="00C46673" w:rsidRPr="006413F1">
        <w:rPr>
          <w:lang w:eastAsia="sl-SI"/>
        </w:rPr>
        <w:t xml:space="preserve"> Udeležba je bila dobra.</w:t>
      </w:r>
      <w:r w:rsidR="00250FC6" w:rsidRPr="006413F1">
        <w:rPr>
          <w:lang w:eastAsia="sl-SI"/>
        </w:rPr>
        <w:t xml:space="preserve"> </w:t>
      </w:r>
      <w:r w:rsidR="00D674BC" w:rsidRPr="006413F1">
        <w:rPr>
          <w:lang w:eastAsia="sl-SI"/>
        </w:rPr>
        <w:t>Večina je bila moških različnih starosti in dve mlajši ženski</w:t>
      </w:r>
      <w:r w:rsidR="000E68AC" w:rsidRPr="006413F1">
        <w:rPr>
          <w:lang w:eastAsia="sl-SI"/>
        </w:rPr>
        <w:t>,</w:t>
      </w:r>
      <w:r w:rsidR="00D674BC" w:rsidRPr="006413F1">
        <w:rPr>
          <w:lang w:eastAsia="sl-SI"/>
        </w:rPr>
        <w:t xml:space="preserve"> poleg direktorice občinske uprave</w:t>
      </w:r>
      <w:r w:rsidR="000E68AC" w:rsidRPr="006413F1">
        <w:rPr>
          <w:lang w:eastAsia="sl-SI"/>
        </w:rPr>
        <w:t>.</w:t>
      </w:r>
      <w:r w:rsidR="00D674BC" w:rsidRPr="006413F1">
        <w:rPr>
          <w:lang w:eastAsia="sl-SI"/>
        </w:rPr>
        <w:t xml:space="preserve"> </w:t>
      </w:r>
      <w:r w:rsidR="005927D7" w:rsidRPr="006413F1">
        <w:rPr>
          <w:lang w:eastAsia="sl-SI"/>
        </w:rPr>
        <w:t>Splošni javnosti so bil</w:t>
      </w:r>
      <w:r w:rsidR="000E68AC" w:rsidRPr="006413F1">
        <w:rPr>
          <w:lang w:eastAsia="sl-SI"/>
        </w:rPr>
        <w:t>e</w:t>
      </w:r>
      <w:r w:rsidR="005927D7" w:rsidRPr="006413F1">
        <w:rPr>
          <w:lang w:eastAsia="sl-SI"/>
        </w:rPr>
        <w:t xml:space="preserve"> predstavljen</w:t>
      </w:r>
      <w:r w:rsidR="000E68AC" w:rsidRPr="006413F1">
        <w:rPr>
          <w:lang w:eastAsia="sl-SI"/>
        </w:rPr>
        <w:t>e glavne vsebine, ki so sestavni del predloga OCPS.</w:t>
      </w:r>
      <w:r w:rsidR="005927D7" w:rsidRPr="006413F1">
        <w:rPr>
          <w:lang w:eastAsia="sl-SI"/>
        </w:rPr>
        <w:t xml:space="preserve"> </w:t>
      </w:r>
      <w:r w:rsidR="00250FC6" w:rsidRPr="006413F1">
        <w:rPr>
          <w:lang w:eastAsia="sl-SI"/>
        </w:rPr>
        <w:t>Aktivneje so z mnenji in vprašanji sodelovali moški.</w:t>
      </w:r>
      <w:r w:rsidR="00E446C6" w:rsidRPr="006413F1">
        <w:rPr>
          <w:lang w:eastAsia="sl-SI"/>
        </w:rPr>
        <w:t xml:space="preserve"> </w:t>
      </w:r>
      <w:r w:rsidR="0061170C" w:rsidRPr="006413F1">
        <w:rPr>
          <w:lang w:eastAsia="sl-SI"/>
        </w:rPr>
        <w:t xml:space="preserve">Zapisnik v Prilogi </w:t>
      </w:r>
      <w:r w:rsidR="000E020F" w:rsidRPr="006413F1">
        <w:rPr>
          <w:lang w:eastAsia="sl-SI"/>
        </w:rPr>
        <w:t>4</w:t>
      </w:r>
      <w:r w:rsidR="0061170C" w:rsidRPr="006413F1">
        <w:rPr>
          <w:lang w:eastAsia="sl-SI"/>
        </w:rPr>
        <w:t xml:space="preserve"> povzema glavne komentarje javne razprave. </w:t>
      </w:r>
      <w:r w:rsidR="00DF373C" w:rsidRPr="006413F1">
        <w:rPr>
          <w:lang w:eastAsia="sl-SI"/>
        </w:rPr>
        <w:t>Večjih pripomb in kritik ni bilo.</w:t>
      </w:r>
    </w:p>
    <w:p w14:paraId="19F9DF10" w14:textId="7CD378F9" w:rsidR="00AC4B67" w:rsidRDefault="00AC4B67" w:rsidP="00AC4B67">
      <w:pPr>
        <w:rPr>
          <w:lang w:eastAsia="sl-SI"/>
        </w:rPr>
      </w:pPr>
      <w:r>
        <w:rPr>
          <w:lang w:eastAsia="sl-SI"/>
        </w:rPr>
        <w:lastRenderedPageBreak/>
        <w:t xml:space="preserve">Pri sprejemu OCPS bodo sodelovali člani </w:t>
      </w:r>
      <w:r w:rsidRPr="00AC4B67">
        <w:rPr>
          <w:b/>
          <w:lang w:eastAsia="sl-SI"/>
        </w:rPr>
        <w:t>Občinskega sveta</w:t>
      </w:r>
      <w:r>
        <w:rPr>
          <w:lang w:eastAsia="sl-SI"/>
        </w:rPr>
        <w:t xml:space="preserve"> Občine Šmartno pri Litiji. Na seji </w:t>
      </w:r>
      <w:r w:rsidR="00AE6CB8">
        <w:rPr>
          <w:lang w:eastAsia="sl-SI"/>
        </w:rPr>
        <w:t>bodo</w:t>
      </w:r>
      <w:r>
        <w:rPr>
          <w:lang w:eastAsia="sl-SI"/>
        </w:rPr>
        <w:t xml:space="preserve"> </w:t>
      </w:r>
      <w:r w:rsidR="00AE6CB8">
        <w:rPr>
          <w:lang w:eastAsia="sl-SI"/>
        </w:rPr>
        <w:t xml:space="preserve">morebiti </w:t>
      </w:r>
      <w:r>
        <w:rPr>
          <w:lang w:eastAsia="sl-SI"/>
        </w:rPr>
        <w:t xml:space="preserve">nekateri odsotni. Članov občinskega sveta je 16, od tega 5 žensk in 11 moških. Na osnovi njihovih pripomb bo lahko </w:t>
      </w:r>
      <w:r w:rsidR="00AC0BB6">
        <w:rPr>
          <w:lang w:eastAsia="sl-SI"/>
        </w:rPr>
        <w:t xml:space="preserve">dokument </w:t>
      </w:r>
      <w:r>
        <w:rPr>
          <w:lang w:eastAsia="sl-SI"/>
        </w:rPr>
        <w:t>OCPS še malenkost spremenjen. S strinjanjem večine bo OCPS potrjen in sprejet s sklepom.</w:t>
      </w:r>
    </w:p>
    <w:p w14:paraId="0F28770E" w14:textId="56CD85A9" w:rsidR="00C0041E" w:rsidRDefault="00C0041E" w:rsidP="00C0041E">
      <w:pPr>
        <w:pStyle w:val="Naslov3"/>
      </w:pPr>
      <w:bookmarkStart w:id="14" w:name="_Toc191905303"/>
      <w:r w:rsidRPr="00C0041E">
        <w:t>Prireditev na prostem</w:t>
      </w:r>
      <w:bookmarkEnd w:id="14"/>
    </w:p>
    <w:p w14:paraId="50FEE72B" w14:textId="34ECAE0E" w:rsidR="00BF32AA" w:rsidRDefault="006D27AF" w:rsidP="008935D5">
      <w:pPr>
        <w:rPr>
          <w:lang w:eastAsia="sl-SI"/>
        </w:rPr>
      </w:pPr>
      <w:r>
        <w:rPr>
          <w:lang w:eastAsia="sl-SI"/>
        </w:rPr>
        <w:t xml:space="preserve">Prireditev na prostem je bila izvedena dne 18.2.2024 pred </w:t>
      </w:r>
      <w:proofErr w:type="spellStart"/>
      <w:r>
        <w:rPr>
          <w:lang w:eastAsia="sl-SI"/>
        </w:rPr>
        <w:t>knižnico</w:t>
      </w:r>
      <w:proofErr w:type="spellEnd"/>
      <w:r>
        <w:rPr>
          <w:lang w:eastAsia="sl-SI"/>
        </w:rPr>
        <w:t xml:space="preserve"> v Šmartnem pri Litiji. V okviru prireditve na prostem je bila organizirana p</w:t>
      </w:r>
      <w:r w:rsidR="0096109F" w:rsidRPr="0096109F">
        <w:rPr>
          <w:lang w:eastAsia="sl-SI"/>
        </w:rPr>
        <w:t>redstavit</w:t>
      </w:r>
      <w:r w:rsidR="00BF32AA">
        <w:rPr>
          <w:lang w:eastAsia="sl-SI"/>
        </w:rPr>
        <w:t>e</w:t>
      </w:r>
      <w:r w:rsidR="0096109F" w:rsidRPr="0096109F">
        <w:rPr>
          <w:lang w:eastAsia="sl-SI"/>
        </w:rPr>
        <w:t xml:space="preserve">v priprave in pomena OCPS Občine Šmartno pri Litiji </w:t>
      </w:r>
      <w:r w:rsidR="005E653B">
        <w:rPr>
          <w:lang w:eastAsia="sl-SI"/>
        </w:rPr>
        <w:t xml:space="preserve">oziroma druga javna razprava </w:t>
      </w:r>
      <w:r w:rsidR="00BF32AA">
        <w:rPr>
          <w:lang w:eastAsia="sl-SI"/>
        </w:rPr>
        <w:t>v</w:t>
      </w:r>
      <w:r w:rsidR="00F410D5">
        <w:rPr>
          <w:lang w:eastAsia="sl-SI"/>
        </w:rPr>
        <w:t xml:space="preserve"> knjižnici Šmartno pri Litiji</w:t>
      </w:r>
      <w:r w:rsidR="0096109F" w:rsidRPr="0096109F">
        <w:rPr>
          <w:lang w:eastAsia="sl-SI"/>
        </w:rPr>
        <w:t xml:space="preserve">. </w:t>
      </w:r>
      <w:r w:rsidR="005E653B">
        <w:rPr>
          <w:lang w:eastAsia="sl-SI"/>
        </w:rPr>
        <w:t>Zunaj</w:t>
      </w:r>
      <w:r w:rsidR="00F410D5">
        <w:rPr>
          <w:lang w:eastAsia="sl-SI"/>
        </w:rPr>
        <w:t xml:space="preserve"> pred knjižnico in </w:t>
      </w:r>
      <w:r w:rsidR="005E653B">
        <w:rPr>
          <w:lang w:eastAsia="sl-SI"/>
        </w:rPr>
        <w:t xml:space="preserve">nasproti </w:t>
      </w:r>
      <w:r w:rsidR="00F410D5">
        <w:rPr>
          <w:lang w:eastAsia="sl-SI"/>
        </w:rPr>
        <w:t>cerkv</w:t>
      </w:r>
      <w:r w:rsidR="005E653B">
        <w:rPr>
          <w:lang w:eastAsia="sl-SI"/>
        </w:rPr>
        <w:t>e</w:t>
      </w:r>
      <w:r w:rsidR="00F410D5">
        <w:rPr>
          <w:lang w:eastAsia="sl-SI"/>
        </w:rPr>
        <w:t xml:space="preserve"> v Šmartnem pri Litiji</w:t>
      </w:r>
      <w:r w:rsidR="00BF32AA">
        <w:rPr>
          <w:lang w:eastAsia="sl-SI"/>
        </w:rPr>
        <w:t xml:space="preserve"> je bila p</w:t>
      </w:r>
      <w:r w:rsidR="0096109F" w:rsidRPr="0096109F">
        <w:rPr>
          <w:lang w:eastAsia="sl-SI"/>
        </w:rPr>
        <w:t>ostavljena stojnica z razstavo</w:t>
      </w:r>
      <w:r w:rsidR="00BF32AA">
        <w:rPr>
          <w:lang w:eastAsia="sl-SI"/>
        </w:rPr>
        <w:t xml:space="preserve"> </w:t>
      </w:r>
      <w:r w:rsidR="00BF32AA" w:rsidRPr="00BF32AA">
        <w:rPr>
          <w:lang w:eastAsia="sl-SI"/>
        </w:rPr>
        <w:t>plakatov na temo »Priprava, vizija in cilji Občinske celostne prometne strategije občine Šmartno pri Litiji«</w:t>
      </w:r>
      <w:r w:rsidR="00BF32AA">
        <w:rPr>
          <w:lang w:eastAsia="sl-SI"/>
        </w:rPr>
        <w:t xml:space="preserve">, </w:t>
      </w:r>
      <w:r w:rsidR="005E653B">
        <w:rPr>
          <w:lang w:eastAsia="sl-SI"/>
        </w:rPr>
        <w:t>ki so bili razstavljeni že pred enim letom v isti knjižnici (</w:t>
      </w:r>
      <w:proofErr w:type="spellStart"/>
      <w:r w:rsidR="005E653B">
        <w:rPr>
          <w:lang w:eastAsia="sl-SI"/>
        </w:rPr>
        <w:t>otrovitev</w:t>
      </w:r>
      <w:proofErr w:type="spellEnd"/>
      <w:r w:rsidR="005E653B">
        <w:rPr>
          <w:lang w:eastAsia="sl-SI"/>
        </w:rPr>
        <w:t xml:space="preserve"> 6.3.2024). O</w:t>
      </w:r>
      <w:r w:rsidR="00BF32AA">
        <w:rPr>
          <w:lang w:eastAsia="sl-SI"/>
        </w:rPr>
        <w:t xml:space="preserve">bčani </w:t>
      </w:r>
      <w:r w:rsidR="005E653B">
        <w:rPr>
          <w:lang w:eastAsia="sl-SI"/>
        </w:rPr>
        <w:t>so na</w:t>
      </w:r>
      <w:r w:rsidR="00C46673">
        <w:rPr>
          <w:lang w:eastAsia="sl-SI"/>
        </w:rPr>
        <w:t xml:space="preserve"> javni</w:t>
      </w:r>
      <w:r w:rsidR="005E653B">
        <w:rPr>
          <w:lang w:eastAsia="sl-SI"/>
        </w:rPr>
        <w:t xml:space="preserve"> razstavi na prostem </w:t>
      </w:r>
      <w:r w:rsidR="00BF32AA">
        <w:rPr>
          <w:lang w:eastAsia="sl-SI"/>
        </w:rPr>
        <w:t>lahko dobili</w:t>
      </w:r>
      <w:r w:rsidR="00F410D5">
        <w:rPr>
          <w:lang w:eastAsia="sl-SI"/>
        </w:rPr>
        <w:t xml:space="preserve"> pisne, slikovne in ustne informacije o pripravi, pomenu in vsebini strateškega dokumenta</w:t>
      </w:r>
      <w:r w:rsidR="005E653B">
        <w:rPr>
          <w:lang w:eastAsia="sl-SI"/>
        </w:rPr>
        <w:t xml:space="preserve"> OCPS</w:t>
      </w:r>
      <w:r w:rsidR="00BF32AA" w:rsidRPr="00BF32AA">
        <w:rPr>
          <w:lang w:eastAsia="sl-SI"/>
        </w:rPr>
        <w:t xml:space="preserve">. </w:t>
      </w:r>
    </w:p>
    <w:p w14:paraId="77B6B3E4" w14:textId="554E69FF" w:rsidR="005E653B" w:rsidRDefault="005E653B" w:rsidP="005E653B">
      <w:pPr>
        <w:rPr>
          <w:lang w:eastAsia="sl-SI"/>
        </w:rPr>
      </w:pPr>
      <w:r>
        <w:rPr>
          <w:lang w:eastAsia="sl-SI"/>
        </w:rPr>
        <w:t xml:space="preserve">Vabilo na predstavitev OCPS (drugo javno razpravo) </w:t>
      </w:r>
      <w:r w:rsidRPr="006413F1">
        <w:rPr>
          <w:lang w:eastAsia="sl-SI"/>
        </w:rPr>
        <w:t xml:space="preserve">in hkrati na dogodek na prostem je bilo javno objavljeno na spletni in Facebook strani občine. Po predstavitvi oz. javni razpravi je bilo objavljeno na Facebook strani občine tudi medijsko sporočilo o dogodku. Vabilo je prikazano v Prilogi 5, medijske objave </w:t>
      </w:r>
      <w:r w:rsidR="00B062CE" w:rsidRPr="006413F1">
        <w:rPr>
          <w:lang w:eastAsia="sl-SI"/>
        </w:rPr>
        <w:t xml:space="preserve">o dogodku </w:t>
      </w:r>
      <w:r w:rsidRPr="006413F1">
        <w:rPr>
          <w:lang w:eastAsia="sl-SI"/>
        </w:rPr>
        <w:t>na spletnih straneh so v Prilogi 6.</w:t>
      </w:r>
      <w:r>
        <w:rPr>
          <w:lang w:eastAsia="sl-SI"/>
        </w:rPr>
        <w:t xml:space="preserve"> </w:t>
      </w:r>
    </w:p>
    <w:p w14:paraId="0495B7A2" w14:textId="1BEB6712" w:rsidR="00BE4F6C" w:rsidRDefault="00BF32AA" w:rsidP="008935D5">
      <w:pPr>
        <w:rPr>
          <w:rFonts w:cs="Arial"/>
        </w:rPr>
      </w:pPr>
      <w:r>
        <w:rPr>
          <w:lang w:eastAsia="sl-SI"/>
        </w:rPr>
        <w:t xml:space="preserve">Poleg stojnice z razstavo je bil na ogled tudi </w:t>
      </w:r>
      <w:r w:rsidR="00F410D5">
        <w:rPr>
          <w:lang w:eastAsia="sl-SI"/>
        </w:rPr>
        <w:t>električni kombi</w:t>
      </w:r>
      <w:r w:rsidR="00222A9B">
        <w:rPr>
          <w:lang w:eastAsia="sl-SI"/>
        </w:rPr>
        <w:t xml:space="preserve"> za najem prevozov.</w:t>
      </w:r>
      <w:r w:rsidR="00F410D5">
        <w:rPr>
          <w:lang w:eastAsia="sl-SI"/>
        </w:rPr>
        <w:t xml:space="preserve"> </w:t>
      </w:r>
      <w:r w:rsidR="003C1292">
        <w:rPr>
          <w:lang w:eastAsia="sl-SI"/>
        </w:rPr>
        <w:t xml:space="preserve">Občina sodeluje na </w:t>
      </w:r>
      <w:proofErr w:type="spellStart"/>
      <w:r w:rsidR="003C1292">
        <w:rPr>
          <w:lang w:eastAsia="sl-SI"/>
        </w:rPr>
        <w:t>Interreg</w:t>
      </w:r>
      <w:proofErr w:type="spellEnd"/>
      <w:r w:rsidR="003C1292">
        <w:rPr>
          <w:lang w:eastAsia="sl-SI"/>
        </w:rPr>
        <w:t xml:space="preserve"> projektu DEGREE4ALPS. </w:t>
      </w:r>
      <w:r w:rsidR="00222A9B">
        <w:rPr>
          <w:rFonts w:cs="Arial"/>
        </w:rPr>
        <w:t xml:space="preserve">V okviru </w:t>
      </w:r>
      <w:proofErr w:type="spellStart"/>
      <w:r w:rsidR="00222A9B">
        <w:rPr>
          <w:rFonts w:cs="Arial"/>
        </w:rPr>
        <w:t>Interreg</w:t>
      </w:r>
      <w:proofErr w:type="spellEnd"/>
      <w:r w:rsidR="00222A9B">
        <w:rPr>
          <w:rFonts w:cs="Arial"/>
        </w:rPr>
        <w:t xml:space="preserve"> projekta DEGREE4ALPS Občina oddaja </w:t>
      </w:r>
      <w:proofErr w:type="spellStart"/>
      <w:r w:rsidR="00222A9B">
        <w:rPr>
          <w:rFonts w:cs="Arial"/>
        </w:rPr>
        <w:t>elektični</w:t>
      </w:r>
      <w:proofErr w:type="spellEnd"/>
      <w:r w:rsidR="00222A9B">
        <w:rPr>
          <w:rFonts w:cs="Arial"/>
        </w:rPr>
        <w:t xml:space="preserve"> kombi v najem društvom in javnim zavodom ter s tem nudi dodatne možnosti najema prevozov</w:t>
      </w:r>
      <w:r w:rsidR="003C1292">
        <w:rPr>
          <w:rFonts w:cs="Arial"/>
        </w:rPr>
        <w:t xml:space="preserve"> za </w:t>
      </w:r>
      <w:r w:rsidR="00F03F7A">
        <w:rPr>
          <w:rFonts w:cs="Arial"/>
        </w:rPr>
        <w:t xml:space="preserve">mlajše </w:t>
      </w:r>
      <w:r w:rsidR="003C1292">
        <w:rPr>
          <w:rFonts w:cs="Arial"/>
        </w:rPr>
        <w:t>občane</w:t>
      </w:r>
      <w:r w:rsidR="00222A9B">
        <w:rPr>
          <w:rFonts w:cs="Arial"/>
        </w:rPr>
        <w:t>, poleg prevozov na klic za starejše občane. Sodelovanje Občine Šmartno pri Litiji na</w:t>
      </w:r>
      <w:r w:rsidR="0096109F" w:rsidRPr="00BF32AA">
        <w:rPr>
          <w:lang w:eastAsia="sl-SI"/>
        </w:rPr>
        <w:t xml:space="preserve"> </w:t>
      </w:r>
      <w:r w:rsidR="00222A9B">
        <w:rPr>
          <w:lang w:eastAsia="sl-SI"/>
        </w:rPr>
        <w:t xml:space="preserve">EU projektu </w:t>
      </w:r>
      <w:r w:rsidR="00F03F7A">
        <w:rPr>
          <w:lang w:eastAsia="sl-SI"/>
        </w:rPr>
        <w:t xml:space="preserve">je bilo </w:t>
      </w:r>
      <w:r w:rsidR="00F03F7A">
        <w:rPr>
          <w:rFonts w:cs="Arial"/>
        </w:rPr>
        <w:t>predstavljeno tudi na javni razpravi poleg predstavitve OCPS.</w:t>
      </w:r>
      <w:r w:rsidR="00F03F7A">
        <w:rPr>
          <w:lang w:eastAsia="sl-SI"/>
        </w:rPr>
        <w:t xml:space="preserve"> Občina je predstavila</w:t>
      </w:r>
      <w:r w:rsidR="00222A9B">
        <w:rPr>
          <w:lang w:eastAsia="sl-SI"/>
        </w:rPr>
        <w:t xml:space="preserve"> uporabo kombija za prevoze ter nadaljnje načrte, da kombi odkupi </w:t>
      </w:r>
      <w:r w:rsidR="00F03F7A">
        <w:rPr>
          <w:lang w:eastAsia="sl-SI"/>
        </w:rPr>
        <w:t xml:space="preserve">z letnimi najemi vozila v okviru trajanja projekta </w:t>
      </w:r>
      <w:r w:rsidR="00222A9B">
        <w:rPr>
          <w:lang w:eastAsia="sl-SI"/>
        </w:rPr>
        <w:t xml:space="preserve">ter ga naprej uporablja </w:t>
      </w:r>
      <w:r w:rsidR="00F03F7A">
        <w:rPr>
          <w:lang w:eastAsia="sl-SI"/>
        </w:rPr>
        <w:t xml:space="preserve">tudi </w:t>
      </w:r>
      <w:r w:rsidR="00070F49">
        <w:rPr>
          <w:lang w:eastAsia="sl-SI"/>
        </w:rPr>
        <w:t xml:space="preserve">po končanem </w:t>
      </w:r>
      <w:proofErr w:type="spellStart"/>
      <w:r w:rsidR="001C2CE1">
        <w:rPr>
          <w:lang w:eastAsia="sl-SI"/>
        </w:rPr>
        <w:t>Interreg</w:t>
      </w:r>
      <w:proofErr w:type="spellEnd"/>
      <w:r w:rsidR="001C2CE1">
        <w:rPr>
          <w:lang w:eastAsia="sl-SI"/>
        </w:rPr>
        <w:t xml:space="preserve"> </w:t>
      </w:r>
      <w:r w:rsidR="00070F49">
        <w:rPr>
          <w:lang w:eastAsia="sl-SI"/>
        </w:rPr>
        <w:t xml:space="preserve">projektu </w:t>
      </w:r>
      <w:r w:rsidR="00222A9B">
        <w:rPr>
          <w:lang w:eastAsia="sl-SI"/>
        </w:rPr>
        <w:t xml:space="preserve">kot ponudbo prevozov za </w:t>
      </w:r>
      <w:r w:rsidR="00F03F7A">
        <w:rPr>
          <w:lang w:eastAsia="sl-SI"/>
        </w:rPr>
        <w:t xml:space="preserve">različne </w:t>
      </w:r>
      <w:r w:rsidR="00222A9B">
        <w:rPr>
          <w:lang w:eastAsia="sl-SI"/>
        </w:rPr>
        <w:t>potrebe občanov</w:t>
      </w:r>
      <w:r w:rsidR="004E2A75">
        <w:rPr>
          <w:rFonts w:cs="Arial"/>
        </w:rPr>
        <w:t>.</w:t>
      </w:r>
      <w:r w:rsidR="00222A9B">
        <w:rPr>
          <w:rFonts w:cs="Arial"/>
        </w:rPr>
        <w:t xml:space="preserve"> </w:t>
      </w:r>
    </w:p>
    <w:p w14:paraId="576E3664" w14:textId="23AFAA61" w:rsidR="00070F49" w:rsidRDefault="007B3427" w:rsidP="008935D5">
      <w:pPr>
        <w:rPr>
          <w:lang w:eastAsia="sl-SI"/>
        </w:rPr>
      </w:pPr>
      <w:r w:rsidRPr="00903968">
        <w:rPr>
          <w:lang w:eastAsia="sl-SI"/>
        </w:rPr>
        <w:t xml:space="preserve">Slika </w:t>
      </w:r>
      <w:r w:rsidRPr="001C5B35">
        <w:fldChar w:fldCharType="begin"/>
      </w:r>
      <w:r w:rsidRPr="001C5B35">
        <w:instrText xml:space="preserve"> STYLEREF 1 \s </w:instrText>
      </w:r>
      <w:r w:rsidRPr="001C5B35">
        <w:fldChar w:fldCharType="separate"/>
      </w:r>
      <w:r w:rsidRPr="001C5B35">
        <w:rPr>
          <w:noProof/>
        </w:rPr>
        <w:t>1</w:t>
      </w:r>
      <w:r w:rsidRPr="001C5B35">
        <w:fldChar w:fldCharType="end"/>
      </w:r>
      <w:r w:rsidRPr="001C5B35">
        <w:noBreakHyphen/>
      </w:r>
      <w:r w:rsidRPr="001C5B35">
        <w:fldChar w:fldCharType="begin"/>
      </w:r>
      <w:r w:rsidRPr="001C5B35">
        <w:instrText xml:space="preserve"> SEQ Slika \* ARABIC \s 1 </w:instrText>
      </w:r>
      <w:r w:rsidRPr="001C5B35">
        <w:fldChar w:fldCharType="separate"/>
      </w:r>
      <w:r w:rsidR="00530F11">
        <w:rPr>
          <w:noProof/>
        </w:rPr>
        <w:t>1</w:t>
      </w:r>
      <w:r w:rsidRPr="001C5B35">
        <w:fldChar w:fldCharType="end"/>
      </w:r>
      <w:r w:rsidRPr="001C5B35">
        <w:t>:</w:t>
      </w:r>
      <w:r>
        <w:rPr>
          <w:lang w:eastAsia="sl-SI"/>
        </w:rPr>
        <w:t xml:space="preserve"> </w:t>
      </w:r>
      <w:r w:rsidR="00C46673">
        <w:rPr>
          <w:lang w:eastAsia="sl-SI"/>
        </w:rPr>
        <w:t>Dogodek</w:t>
      </w:r>
      <w:r w:rsidR="001436B4">
        <w:rPr>
          <w:lang w:eastAsia="sl-SI"/>
        </w:rPr>
        <w:t xml:space="preserve"> </w:t>
      </w:r>
      <w:r w:rsidR="00C46673">
        <w:rPr>
          <w:lang w:eastAsia="sl-SI"/>
        </w:rPr>
        <w:t xml:space="preserve">na prostem - </w:t>
      </w:r>
      <w:r w:rsidR="00EE6AF6">
        <w:rPr>
          <w:lang w:eastAsia="sl-SI"/>
        </w:rPr>
        <w:t>stojnica z razstavo plakatov o OCPS</w:t>
      </w:r>
    </w:p>
    <w:p w14:paraId="6B7629D2" w14:textId="4EF0D5DD" w:rsidR="000C4FDA" w:rsidRDefault="00A73CB4" w:rsidP="008935D5">
      <w:pPr>
        <w:rPr>
          <w:lang w:eastAsia="sl-SI"/>
        </w:rPr>
      </w:pPr>
      <w:r w:rsidRPr="00A73CB4">
        <w:rPr>
          <w:noProof/>
          <w:lang w:eastAsia="sl-SI"/>
        </w:rPr>
        <w:drawing>
          <wp:inline distT="0" distB="0" distL="0" distR="0" wp14:anchorId="08496B30" wp14:editId="7ED79E33">
            <wp:extent cx="4405745" cy="2940892"/>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644" b="4909"/>
                    <a:stretch/>
                  </pic:blipFill>
                  <pic:spPr bwMode="auto">
                    <a:xfrm>
                      <a:off x="0" y="0"/>
                      <a:ext cx="4485387" cy="2994054"/>
                    </a:xfrm>
                    <a:prstGeom prst="rect">
                      <a:avLst/>
                    </a:prstGeom>
                    <a:ln>
                      <a:noFill/>
                    </a:ln>
                    <a:extLst>
                      <a:ext uri="{53640926-AAD7-44D8-BBD7-CCE9431645EC}">
                        <a14:shadowObscured xmlns:a14="http://schemas.microsoft.com/office/drawing/2010/main"/>
                      </a:ext>
                    </a:extLst>
                  </pic:spPr>
                </pic:pic>
              </a:graphicData>
            </a:graphic>
          </wp:inline>
        </w:drawing>
      </w:r>
    </w:p>
    <w:p w14:paraId="7A7D99BD" w14:textId="102B9C53" w:rsidR="00EE6AF6" w:rsidRPr="0035101A" w:rsidRDefault="00EE6AF6" w:rsidP="00EE6AF6">
      <w:pPr>
        <w:rPr>
          <w:lang w:eastAsia="sl-SI"/>
        </w:rPr>
      </w:pPr>
      <w:r w:rsidRPr="0035101A">
        <w:rPr>
          <w:lang w:eastAsia="sl-SI"/>
        </w:rPr>
        <w:lastRenderedPageBreak/>
        <w:t xml:space="preserve">Zaradi nizkih temperatur v tem letnem času (februar) in zato manjše udeležbe občanov bo predstavitev o pripravi in pomenu OCPS </w:t>
      </w:r>
      <w:r w:rsidR="0035101A">
        <w:rPr>
          <w:lang w:eastAsia="sl-SI"/>
        </w:rPr>
        <w:t xml:space="preserve">na prostem </w:t>
      </w:r>
      <w:r w:rsidRPr="0035101A">
        <w:rPr>
          <w:lang w:eastAsia="sl-SI"/>
        </w:rPr>
        <w:t xml:space="preserve">izvedena tudi </w:t>
      </w:r>
      <w:r w:rsidR="0035101A" w:rsidRPr="0035101A">
        <w:rPr>
          <w:lang w:eastAsia="sl-SI"/>
        </w:rPr>
        <w:t xml:space="preserve">kasneje </w:t>
      </w:r>
      <w:r w:rsidRPr="0035101A">
        <w:rPr>
          <w:lang w:eastAsia="sl-SI"/>
        </w:rPr>
        <w:t xml:space="preserve">v okviru drugega primernega občinskega dogodka </w:t>
      </w:r>
      <w:r w:rsidR="0035101A">
        <w:rPr>
          <w:lang w:eastAsia="sl-SI"/>
        </w:rPr>
        <w:t>zunaj</w:t>
      </w:r>
      <w:r w:rsidRPr="0035101A">
        <w:rPr>
          <w:lang w:eastAsia="sl-SI"/>
        </w:rPr>
        <w:t>, ob toplejšem vremenu, in v okviru Evropskega tedna mobilnosti, ko bo še več ljudi zainteresiranih za udeležbo.</w:t>
      </w:r>
    </w:p>
    <w:p w14:paraId="2DB99C9F" w14:textId="655AF2A7" w:rsidR="00C46673" w:rsidRDefault="007B3427" w:rsidP="00C46673">
      <w:pPr>
        <w:rPr>
          <w:lang w:eastAsia="sl-SI"/>
        </w:rPr>
      </w:pPr>
      <w:r w:rsidRPr="00903968">
        <w:rPr>
          <w:lang w:eastAsia="sl-SI"/>
        </w:rPr>
        <w:t xml:space="preserve">Slika </w:t>
      </w:r>
      <w:r w:rsidRPr="001C5B35">
        <w:fldChar w:fldCharType="begin"/>
      </w:r>
      <w:r w:rsidRPr="001C5B35">
        <w:instrText xml:space="preserve"> STYLEREF 1 \s </w:instrText>
      </w:r>
      <w:r w:rsidRPr="001C5B35">
        <w:fldChar w:fldCharType="separate"/>
      </w:r>
      <w:r w:rsidRPr="001C5B35">
        <w:rPr>
          <w:noProof/>
        </w:rPr>
        <w:t>1</w:t>
      </w:r>
      <w:r w:rsidRPr="001C5B35">
        <w:fldChar w:fldCharType="end"/>
      </w:r>
      <w:r w:rsidRPr="001C5B35">
        <w:noBreakHyphen/>
      </w:r>
      <w:r w:rsidRPr="001C5B35">
        <w:fldChar w:fldCharType="begin"/>
      </w:r>
      <w:r w:rsidRPr="001C5B35">
        <w:instrText xml:space="preserve"> SEQ Slika \* ARABIC \s 1 </w:instrText>
      </w:r>
      <w:r w:rsidRPr="001C5B35">
        <w:fldChar w:fldCharType="separate"/>
      </w:r>
      <w:r w:rsidR="00530F11">
        <w:rPr>
          <w:noProof/>
        </w:rPr>
        <w:t>2</w:t>
      </w:r>
      <w:r w:rsidRPr="001C5B35">
        <w:fldChar w:fldCharType="end"/>
      </w:r>
      <w:r w:rsidRPr="001C5B35">
        <w:t>:</w:t>
      </w:r>
      <w:r>
        <w:rPr>
          <w:lang w:eastAsia="sl-SI"/>
        </w:rPr>
        <w:t xml:space="preserve"> </w:t>
      </w:r>
      <w:r w:rsidR="00C46673">
        <w:rPr>
          <w:lang w:eastAsia="sl-SI"/>
        </w:rPr>
        <w:t xml:space="preserve">Udeležba </w:t>
      </w:r>
      <w:r w:rsidR="00530F11">
        <w:rPr>
          <w:lang w:eastAsia="sl-SI"/>
        </w:rPr>
        <w:t>širše</w:t>
      </w:r>
      <w:r w:rsidR="00C46673">
        <w:rPr>
          <w:lang w:eastAsia="sl-SI"/>
        </w:rPr>
        <w:t xml:space="preserve"> javnosti na predstavitvi priprave OCPS (druga javna razprava)</w:t>
      </w:r>
    </w:p>
    <w:p w14:paraId="44BA5C86" w14:textId="6AEB8FED" w:rsidR="00C46673" w:rsidRDefault="00681743" w:rsidP="00C46673">
      <w:pPr>
        <w:rPr>
          <w:lang w:eastAsia="sl-SI"/>
        </w:rPr>
      </w:pPr>
      <w:r w:rsidRPr="00681743">
        <w:rPr>
          <w:noProof/>
          <w:lang w:eastAsia="sl-SI"/>
        </w:rPr>
        <w:drawing>
          <wp:inline distT="0" distB="0" distL="0" distR="0" wp14:anchorId="69FD5B0D" wp14:editId="1014F6E3">
            <wp:extent cx="5570855" cy="353004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7086" cy="3540332"/>
                    </a:xfrm>
                    <a:prstGeom prst="rect">
                      <a:avLst/>
                    </a:prstGeom>
                  </pic:spPr>
                </pic:pic>
              </a:graphicData>
            </a:graphic>
          </wp:inline>
        </w:drawing>
      </w:r>
    </w:p>
    <w:p w14:paraId="4FFE2E4F" w14:textId="634FD89C" w:rsidR="00C46673" w:rsidRDefault="007B3427" w:rsidP="00C46673">
      <w:pPr>
        <w:rPr>
          <w:lang w:eastAsia="sl-SI"/>
        </w:rPr>
      </w:pPr>
      <w:r w:rsidRPr="00903968">
        <w:rPr>
          <w:lang w:eastAsia="sl-SI"/>
        </w:rPr>
        <w:t xml:space="preserve">Slika </w:t>
      </w:r>
      <w:r w:rsidRPr="001C5B35">
        <w:fldChar w:fldCharType="begin"/>
      </w:r>
      <w:r w:rsidRPr="001C5B35">
        <w:instrText xml:space="preserve"> STYLEREF 1 \s </w:instrText>
      </w:r>
      <w:r w:rsidRPr="001C5B35">
        <w:fldChar w:fldCharType="separate"/>
      </w:r>
      <w:r w:rsidRPr="001C5B35">
        <w:rPr>
          <w:noProof/>
        </w:rPr>
        <w:t>1</w:t>
      </w:r>
      <w:r w:rsidRPr="001C5B35">
        <w:fldChar w:fldCharType="end"/>
      </w:r>
      <w:r w:rsidRPr="001C5B35">
        <w:noBreakHyphen/>
      </w:r>
      <w:r w:rsidRPr="001C5B35">
        <w:fldChar w:fldCharType="begin"/>
      </w:r>
      <w:r w:rsidRPr="001C5B35">
        <w:instrText xml:space="preserve"> SEQ Slika \* ARABIC \s 1 </w:instrText>
      </w:r>
      <w:r w:rsidRPr="001C5B35">
        <w:fldChar w:fldCharType="separate"/>
      </w:r>
      <w:r w:rsidR="00530F11">
        <w:rPr>
          <w:noProof/>
        </w:rPr>
        <w:t>3</w:t>
      </w:r>
      <w:r w:rsidRPr="001C5B35">
        <w:fldChar w:fldCharType="end"/>
      </w:r>
      <w:r w:rsidRPr="00530F11">
        <w:t>:</w:t>
      </w:r>
      <w:r w:rsidRPr="00530F11">
        <w:rPr>
          <w:lang w:eastAsia="sl-SI"/>
        </w:rPr>
        <w:t xml:space="preserve"> </w:t>
      </w:r>
      <w:r w:rsidR="00EE6AF6" w:rsidRPr="00530F11">
        <w:rPr>
          <w:lang w:eastAsia="sl-SI"/>
        </w:rPr>
        <w:t xml:space="preserve">Dogodek na prostem - </w:t>
      </w:r>
      <w:r w:rsidR="00C46673" w:rsidRPr="00530F11">
        <w:rPr>
          <w:lang w:eastAsia="sl-SI"/>
        </w:rPr>
        <w:t xml:space="preserve">električni kombi </w:t>
      </w:r>
      <w:r w:rsidR="00EE6AF6">
        <w:rPr>
          <w:lang w:eastAsia="sl-SI"/>
        </w:rPr>
        <w:t>za najem prevozov (</w:t>
      </w:r>
      <w:proofErr w:type="spellStart"/>
      <w:r w:rsidR="00EE6AF6">
        <w:rPr>
          <w:lang w:eastAsia="sl-SI"/>
        </w:rPr>
        <w:t>Interreg</w:t>
      </w:r>
      <w:proofErr w:type="spellEnd"/>
      <w:r w:rsidR="00EE6AF6">
        <w:rPr>
          <w:lang w:eastAsia="sl-SI"/>
        </w:rPr>
        <w:t xml:space="preserve"> projekt)</w:t>
      </w:r>
    </w:p>
    <w:p w14:paraId="7F5C107B" w14:textId="606F08B3" w:rsidR="008935D5" w:rsidRDefault="00EE6AF6" w:rsidP="00EE6AF6">
      <w:pPr>
        <w:jc w:val="center"/>
        <w:rPr>
          <w:lang w:eastAsia="sl-SI"/>
        </w:rPr>
      </w:pPr>
      <w:r w:rsidRPr="00EE6AF6">
        <w:rPr>
          <w:noProof/>
          <w:lang w:eastAsia="sl-SI"/>
        </w:rPr>
        <w:drawing>
          <wp:inline distT="0" distB="0" distL="0" distR="0" wp14:anchorId="24197F63" wp14:editId="2B55EECA">
            <wp:extent cx="5571460" cy="3485411"/>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8992" cy="3496379"/>
                    </a:xfrm>
                    <a:prstGeom prst="rect">
                      <a:avLst/>
                    </a:prstGeom>
                  </pic:spPr>
                </pic:pic>
              </a:graphicData>
            </a:graphic>
          </wp:inline>
        </w:drawing>
      </w:r>
      <w:r w:rsidR="008935D5">
        <w:rPr>
          <w:lang w:eastAsia="sl-SI"/>
        </w:rPr>
        <w:br w:type="page"/>
      </w:r>
    </w:p>
    <w:p w14:paraId="3459A3FC" w14:textId="0EB5E106" w:rsidR="00A954E4" w:rsidRDefault="00A954E4" w:rsidP="00077C75">
      <w:pPr>
        <w:pStyle w:val="Naslov1"/>
      </w:pPr>
      <w:bookmarkStart w:id="15" w:name="_Toc191905304"/>
      <w:r>
        <w:lastRenderedPageBreak/>
        <w:t>PRILOGE</w:t>
      </w:r>
      <w:bookmarkEnd w:id="4"/>
      <w:bookmarkEnd w:id="15"/>
      <w:r w:rsidR="00F66F4F">
        <w:t xml:space="preserve"> </w:t>
      </w:r>
    </w:p>
    <w:p w14:paraId="5D7B1BD2" w14:textId="7699E56C" w:rsidR="00FE3FC4" w:rsidRDefault="008935D5" w:rsidP="00EA1D5E">
      <w:pPr>
        <w:pStyle w:val="Naslov2"/>
      </w:pPr>
      <w:bookmarkStart w:id="16" w:name="_Toc167704687"/>
      <w:bookmarkStart w:id="17" w:name="_Toc188530441"/>
      <w:bookmarkStart w:id="18" w:name="_Toc191905305"/>
      <w:r w:rsidRPr="00E66BAF">
        <w:t>PRILOGA 1</w:t>
      </w:r>
      <w:r w:rsidR="00B65069">
        <w:t xml:space="preserve"> –</w:t>
      </w:r>
      <w:r w:rsidRPr="00E66BAF">
        <w:t xml:space="preserve"> </w:t>
      </w:r>
      <w:r w:rsidR="00BF2128">
        <w:t>Predlog OCPS</w:t>
      </w:r>
      <w:r w:rsidR="008834C6">
        <w:t>:</w:t>
      </w:r>
      <w:r w:rsidR="00BF2128">
        <w:t xml:space="preserve"> naslovnica in kazalo vsebinE</w:t>
      </w:r>
      <w:bookmarkEnd w:id="18"/>
      <w:r w:rsidR="00BF2128">
        <w:t xml:space="preserve"> </w:t>
      </w:r>
    </w:p>
    <w:p w14:paraId="5C32705E" w14:textId="0730CC0A" w:rsidR="00FE3FC4" w:rsidRDefault="00BB341E" w:rsidP="00FE3FC4">
      <w:pPr>
        <w:rPr>
          <w:lang w:eastAsia="sl-SI"/>
        </w:rPr>
      </w:pPr>
      <w:r w:rsidRPr="00BB341E">
        <w:rPr>
          <w:noProof/>
          <w:lang w:eastAsia="sl-SI"/>
        </w:rPr>
        <w:drawing>
          <wp:inline distT="0" distB="0" distL="0" distR="0" wp14:anchorId="6FD89768" wp14:editId="0A9B69A6">
            <wp:extent cx="5579745" cy="7882255"/>
            <wp:effectExtent l="0" t="0" r="190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7882255"/>
                    </a:xfrm>
                    <a:prstGeom prst="rect">
                      <a:avLst/>
                    </a:prstGeom>
                  </pic:spPr>
                </pic:pic>
              </a:graphicData>
            </a:graphic>
          </wp:inline>
        </w:drawing>
      </w:r>
    </w:p>
    <w:p w14:paraId="76106117" w14:textId="51BA2BFF" w:rsidR="00BB341E" w:rsidRDefault="00A42EB0" w:rsidP="00FE3FC4">
      <w:pPr>
        <w:rPr>
          <w:lang w:eastAsia="sl-SI"/>
        </w:rPr>
      </w:pPr>
      <w:r w:rsidRPr="00A42EB0">
        <w:rPr>
          <w:noProof/>
          <w:lang w:eastAsia="sl-SI"/>
        </w:rPr>
        <w:lastRenderedPageBreak/>
        <w:drawing>
          <wp:inline distT="0" distB="0" distL="0" distR="0" wp14:anchorId="6E36BFE2" wp14:editId="51B24F00">
            <wp:extent cx="5579745" cy="7864475"/>
            <wp:effectExtent l="0" t="0" r="1905"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7864475"/>
                    </a:xfrm>
                    <a:prstGeom prst="rect">
                      <a:avLst/>
                    </a:prstGeom>
                  </pic:spPr>
                </pic:pic>
              </a:graphicData>
            </a:graphic>
          </wp:inline>
        </w:drawing>
      </w:r>
    </w:p>
    <w:p w14:paraId="257FEA69" w14:textId="37507A76" w:rsidR="00FE3FC4" w:rsidRDefault="00FE3FC4">
      <w:pPr>
        <w:spacing w:after="0" w:line="240" w:lineRule="auto"/>
        <w:jc w:val="left"/>
        <w:rPr>
          <w:lang w:eastAsia="sl-SI"/>
        </w:rPr>
      </w:pPr>
      <w:r>
        <w:rPr>
          <w:lang w:eastAsia="sl-SI"/>
        </w:rPr>
        <w:br w:type="page"/>
      </w:r>
    </w:p>
    <w:p w14:paraId="0C1E3AD5" w14:textId="5408BD1F" w:rsidR="003A23CC" w:rsidRDefault="003A23CC" w:rsidP="00EA1D5E">
      <w:pPr>
        <w:pStyle w:val="Naslov2"/>
      </w:pPr>
      <w:bookmarkStart w:id="19" w:name="_Toc191905306"/>
      <w:r>
        <w:lastRenderedPageBreak/>
        <w:t>Priloga 2</w:t>
      </w:r>
      <w:r w:rsidR="00B65069">
        <w:t xml:space="preserve"> –</w:t>
      </w:r>
      <w:r>
        <w:t xml:space="preserve"> </w:t>
      </w:r>
      <w:r w:rsidR="009E1E38">
        <w:t>Komentarji</w:t>
      </w:r>
      <w:r w:rsidR="00DF3114">
        <w:t xml:space="preserve"> na predloG OCPS </w:t>
      </w:r>
      <w:r w:rsidR="00DF3114" w:rsidRPr="006413F1">
        <w:t>širše</w:t>
      </w:r>
      <w:r w:rsidR="00DF3114">
        <w:t xml:space="preserve"> delovne skupine</w:t>
      </w:r>
      <w:bookmarkEnd w:id="19"/>
    </w:p>
    <w:p w14:paraId="1128B6F2" w14:textId="2BEDDF89" w:rsidR="006413F1" w:rsidRDefault="006413F1" w:rsidP="006413F1">
      <w:pPr>
        <w:rPr>
          <w:b/>
          <w:i/>
          <w:u w:val="single"/>
          <w:lang w:eastAsia="sl-SI"/>
        </w:rPr>
      </w:pPr>
      <w:r w:rsidRPr="006413F1">
        <w:rPr>
          <w:b/>
          <w:i/>
          <w:u w:val="single"/>
          <w:lang w:eastAsia="sl-SI"/>
        </w:rPr>
        <w:t>Komentarji predstavnika policije</w:t>
      </w:r>
    </w:p>
    <w:p w14:paraId="5FA5467C" w14:textId="77777777" w:rsidR="006413F1" w:rsidRPr="006413F1" w:rsidRDefault="006413F1" w:rsidP="006413F1">
      <w:pPr>
        <w:rPr>
          <w:b/>
          <w:i/>
          <w:u w:val="single"/>
          <w:lang w:eastAsia="sl-SI"/>
        </w:rPr>
      </w:pPr>
    </w:p>
    <w:p w14:paraId="325843AB" w14:textId="2D3DC8AA" w:rsidR="006413F1" w:rsidRDefault="006413F1" w:rsidP="006413F1">
      <w:pPr>
        <w:rPr>
          <w:lang w:eastAsia="sl-SI"/>
        </w:rPr>
      </w:pPr>
      <w:r w:rsidRPr="006413F1">
        <w:rPr>
          <w:lang w:eastAsia="sl-SI"/>
        </w:rPr>
        <w:drawing>
          <wp:inline distT="0" distB="0" distL="0" distR="0" wp14:anchorId="0A14B0BB" wp14:editId="326379A0">
            <wp:extent cx="5818909" cy="6797667"/>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21196" cy="6800338"/>
                    </a:xfrm>
                    <a:prstGeom prst="rect">
                      <a:avLst/>
                    </a:prstGeom>
                  </pic:spPr>
                </pic:pic>
              </a:graphicData>
            </a:graphic>
          </wp:inline>
        </w:drawing>
      </w:r>
    </w:p>
    <w:p w14:paraId="3647FDEC" w14:textId="4C6D710D" w:rsidR="006413F1" w:rsidRDefault="006413F1" w:rsidP="006413F1">
      <w:pPr>
        <w:rPr>
          <w:lang w:eastAsia="sl-SI"/>
        </w:rPr>
      </w:pPr>
    </w:p>
    <w:p w14:paraId="1D96D00C" w14:textId="3DB82B69" w:rsidR="006413F1" w:rsidRDefault="006413F1" w:rsidP="006413F1">
      <w:pPr>
        <w:rPr>
          <w:lang w:eastAsia="sl-SI"/>
        </w:rPr>
      </w:pPr>
    </w:p>
    <w:p w14:paraId="5D6626D2" w14:textId="32EC31AA" w:rsidR="006413F1" w:rsidRDefault="006413F1" w:rsidP="006413F1">
      <w:pPr>
        <w:rPr>
          <w:lang w:eastAsia="sl-SI"/>
        </w:rPr>
      </w:pPr>
    </w:p>
    <w:p w14:paraId="6FACACFB" w14:textId="28CAC978" w:rsidR="006413F1" w:rsidRDefault="006413F1" w:rsidP="006413F1">
      <w:pPr>
        <w:rPr>
          <w:b/>
          <w:i/>
          <w:u w:val="single"/>
          <w:lang w:eastAsia="sl-SI"/>
        </w:rPr>
      </w:pPr>
      <w:r w:rsidRPr="006413F1">
        <w:rPr>
          <w:b/>
          <w:i/>
          <w:u w:val="single"/>
          <w:lang w:eastAsia="sl-SI"/>
        </w:rPr>
        <w:lastRenderedPageBreak/>
        <w:t xml:space="preserve">Komentarji predstavnika </w:t>
      </w:r>
      <w:r>
        <w:rPr>
          <w:b/>
          <w:i/>
          <w:u w:val="single"/>
          <w:lang w:eastAsia="sl-SI"/>
        </w:rPr>
        <w:t>krajevnih skupnosti</w:t>
      </w:r>
    </w:p>
    <w:p w14:paraId="2A3A0566" w14:textId="069FCB00" w:rsidR="006413F1" w:rsidRDefault="006413F1" w:rsidP="006413F1">
      <w:pPr>
        <w:rPr>
          <w:lang w:eastAsia="sl-SI"/>
        </w:rPr>
      </w:pPr>
    </w:p>
    <w:p w14:paraId="3B3B80A3" w14:textId="7B377559" w:rsidR="006413F1" w:rsidRPr="006413F1" w:rsidRDefault="009E1E38" w:rsidP="006413F1">
      <w:pPr>
        <w:rPr>
          <w:lang w:eastAsia="sl-SI"/>
        </w:rPr>
      </w:pPr>
      <w:r w:rsidRPr="009E1E38">
        <w:rPr>
          <w:lang w:eastAsia="sl-SI"/>
        </w:rPr>
        <w:drawing>
          <wp:inline distT="0" distB="0" distL="0" distR="0" wp14:anchorId="199DC973" wp14:editId="2968FDA7">
            <wp:extent cx="5962769" cy="6650181"/>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6280" cy="6654097"/>
                    </a:xfrm>
                    <a:prstGeom prst="rect">
                      <a:avLst/>
                    </a:prstGeom>
                  </pic:spPr>
                </pic:pic>
              </a:graphicData>
            </a:graphic>
          </wp:inline>
        </w:drawing>
      </w:r>
    </w:p>
    <w:p w14:paraId="4EAAB67F" w14:textId="6C775E89" w:rsidR="006413F1" w:rsidRDefault="006413F1" w:rsidP="003A23CC">
      <w:pPr>
        <w:rPr>
          <w:lang w:eastAsia="sl-SI"/>
        </w:rPr>
      </w:pPr>
    </w:p>
    <w:p w14:paraId="0B90F7B2" w14:textId="4840D9C4" w:rsidR="00DF3114" w:rsidRDefault="00DF3114">
      <w:pPr>
        <w:spacing w:after="0" w:line="240" w:lineRule="auto"/>
        <w:jc w:val="left"/>
        <w:rPr>
          <w:lang w:eastAsia="sl-SI"/>
        </w:rPr>
      </w:pPr>
      <w:r>
        <w:rPr>
          <w:lang w:eastAsia="sl-SI"/>
        </w:rPr>
        <w:br w:type="page"/>
      </w:r>
    </w:p>
    <w:p w14:paraId="7788E6D1" w14:textId="2F2B6804" w:rsidR="008935D5" w:rsidRPr="00E66BAF" w:rsidRDefault="00FE3FC4" w:rsidP="00EA1D5E">
      <w:pPr>
        <w:pStyle w:val="Naslov2"/>
      </w:pPr>
      <w:bookmarkStart w:id="20" w:name="_Toc191905307"/>
      <w:r>
        <w:lastRenderedPageBreak/>
        <w:t xml:space="preserve">Priloga </w:t>
      </w:r>
      <w:r w:rsidR="003A23CC">
        <w:t>3</w:t>
      </w:r>
      <w:r w:rsidR="0020067D">
        <w:t xml:space="preserve"> –</w:t>
      </w:r>
      <w:r>
        <w:t xml:space="preserve"> </w:t>
      </w:r>
      <w:r w:rsidR="008935D5" w:rsidRPr="00E66BAF">
        <w:t xml:space="preserve">ZAPISNIK DELAVNICE </w:t>
      </w:r>
      <w:r w:rsidR="00DF3114">
        <w:t>s</w:t>
      </w:r>
      <w:r w:rsidR="0011691A">
        <w:t xml:space="preserve"> </w:t>
      </w:r>
      <w:r w:rsidR="00DF3114">
        <w:t xml:space="preserve">širšo </w:t>
      </w:r>
      <w:r w:rsidR="0011691A">
        <w:t>delovno skupino</w:t>
      </w:r>
      <w:bookmarkEnd w:id="20"/>
      <w:r w:rsidR="0011691A">
        <w:t xml:space="preserve"> </w:t>
      </w:r>
      <w:bookmarkEnd w:id="16"/>
      <w:bookmarkEnd w:id="17"/>
    </w:p>
    <w:p w14:paraId="53AA5201" w14:textId="77777777" w:rsidR="0020067D" w:rsidRPr="000F1226" w:rsidRDefault="0020067D" w:rsidP="0020067D">
      <w:pPr>
        <w:rPr>
          <w:b/>
          <w:i/>
          <w:u w:val="single"/>
        </w:rPr>
      </w:pPr>
      <w:r w:rsidRPr="007E425B">
        <w:rPr>
          <w:b/>
          <w:i/>
          <w:u w:val="single"/>
        </w:rPr>
        <w:t>Zapisnik delavnice</w:t>
      </w:r>
      <w:r>
        <w:rPr>
          <w:b/>
          <w:i/>
          <w:u w:val="single"/>
        </w:rPr>
        <w:t>,</w:t>
      </w:r>
      <w:r w:rsidRPr="007E425B">
        <w:rPr>
          <w:b/>
          <w:i/>
          <w:u w:val="single"/>
        </w:rPr>
        <w:t xml:space="preserve"> z </w:t>
      </w:r>
      <w:r w:rsidRPr="000F1226">
        <w:rPr>
          <w:b/>
          <w:i/>
          <w:u w:val="single"/>
        </w:rPr>
        <w:t xml:space="preserve">dne </w:t>
      </w:r>
      <w:r>
        <w:rPr>
          <w:b/>
          <w:i/>
          <w:u w:val="single"/>
        </w:rPr>
        <w:t>18</w:t>
      </w:r>
      <w:r w:rsidRPr="000F1226">
        <w:rPr>
          <w:b/>
          <w:i/>
          <w:u w:val="single"/>
        </w:rPr>
        <w:t>.</w:t>
      </w:r>
      <w:r>
        <w:rPr>
          <w:b/>
          <w:i/>
          <w:u w:val="single"/>
        </w:rPr>
        <w:t>2</w:t>
      </w:r>
      <w:r w:rsidRPr="000F1226">
        <w:rPr>
          <w:b/>
          <w:i/>
          <w:u w:val="single"/>
        </w:rPr>
        <w:t>.202</w:t>
      </w:r>
      <w:r>
        <w:rPr>
          <w:b/>
          <w:i/>
          <w:u w:val="single"/>
        </w:rPr>
        <w:t>5</w:t>
      </w:r>
    </w:p>
    <w:p w14:paraId="4818D059" w14:textId="77777777" w:rsidR="0020067D" w:rsidRDefault="0020067D" w:rsidP="0020067D">
      <w:pPr>
        <w:rPr>
          <w:lang w:eastAsia="sl-SI"/>
        </w:rPr>
      </w:pPr>
      <w:r w:rsidRPr="00DC5F86">
        <w:rPr>
          <w:noProof/>
          <w:lang w:eastAsia="sl-SI"/>
        </w:rPr>
        <w:drawing>
          <wp:inline distT="0" distB="0" distL="0" distR="0" wp14:anchorId="3461884D" wp14:editId="1CB6D255">
            <wp:extent cx="5156791" cy="7561511"/>
            <wp:effectExtent l="0" t="0" r="6350" b="190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2733" cy="7570223"/>
                    </a:xfrm>
                    <a:prstGeom prst="rect">
                      <a:avLst/>
                    </a:prstGeom>
                  </pic:spPr>
                </pic:pic>
              </a:graphicData>
            </a:graphic>
          </wp:inline>
        </w:drawing>
      </w:r>
    </w:p>
    <w:p w14:paraId="7AFDB3F4" w14:textId="77777777" w:rsidR="0020067D" w:rsidRDefault="0020067D" w:rsidP="0020067D">
      <w:pPr>
        <w:rPr>
          <w:lang w:eastAsia="sl-SI"/>
        </w:rPr>
      </w:pPr>
      <w:r w:rsidRPr="00DC5F86">
        <w:rPr>
          <w:noProof/>
          <w:lang w:eastAsia="sl-SI"/>
        </w:rPr>
        <w:lastRenderedPageBreak/>
        <w:drawing>
          <wp:inline distT="0" distB="0" distL="0" distR="0" wp14:anchorId="2CAFD0FC" wp14:editId="6FF11FAC">
            <wp:extent cx="5572903" cy="8297433"/>
            <wp:effectExtent l="0" t="0" r="889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2903" cy="8297433"/>
                    </a:xfrm>
                    <a:prstGeom prst="rect">
                      <a:avLst/>
                    </a:prstGeom>
                  </pic:spPr>
                </pic:pic>
              </a:graphicData>
            </a:graphic>
          </wp:inline>
        </w:drawing>
      </w:r>
    </w:p>
    <w:p w14:paraId="71ED9EBC" w14:textId="77777777" w:rsidR="0020067D" w:rsidRDefault="0020067D" w:rsidP="0020067D">
      <w:pPr>
        <w:rPr>
          <w:lang w:eastAsia="sl-SI"/>
        </w:rPr>
      </w:pPr>
      <w:r w:rsidRPr="00DC5F86">
        <w:rPr>
          <w:noProof/>
          <w:lang w:eastAsia="sl-SI"/>
        </w:rPr>
        <w:lastRenderedPageBreak/>
        <w:drawing>
          <wp:inline distT="0" distB="0" distL="0" distR="0" wp14:anchorId="1058F84E" wp14:editId="403A94B0">
            <wp:extent cx="5635256" cy="8306642"/>
            <wp:effectExtent l="0" t="0" r="381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6779" cy="8308887"/>
                    </a:xfrm>
                    <a:prstGeom prst="rect">
                      <a:avLst/>
                    </a:prstGeom>
                  </pic:spPr>
                </pic:pic>
              </a:graphicData>
            </a:graphic>
          </wp:inline>
        </w:drawing>
      </w:r>
    </w:p>
    <w:p w14:paraId="43EF7F51" w14:textId="77777777" w:rsidR="0020067D" w:rsidRDefault="0020067D" w:rsidP="0020067D">
      <w:pPr>
        <w:rPr>
          <w:lang w:eastAsia="sl-SI"/>
        </w:rPr>
      </w:pPr>
      <w:r w:rsidRPr="00DC5F86">
        <w:rPr>
          <w:noProof/>
          <w:lang w:eastAsia="sl-SI"/>
        </w:rPr>
        <w:lastRenderedPageBreak/>
        <w:drawing>
          <wp:inline distT="0" distB="0" distL="0" distR="0" wp14:anchorId="2267014D" wp14:editId="64A9A6E2">
            <wp:extent cx="5624623" cy="7419099"/>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5503" cy="7420260"/>
                    </a:xfrm>
                    <a:prstGeom prst="rect">
                      <a:avLst/>
                    </a:prstGeom>
                  </pic:spPr>
                </pic:pic>
              </a:graphicData>
            </a:graphic>
          </wp:inline>
        </w:drawing>
      </w:r>
    </w:p>
    <w:p w14:paraId="55F42B5A" w14:textId="77777777" w:rsidR="0020067D" w:rsidRDefault="0020067D" w:rsidP="0020067D">
      <w:pPr>
        <w:rPr>
          <w:lang w:eastAsia="sl-SI"/>
        </w:rPr>
      </w:pPr>
    </w:p>
    <w:p w14:paraId="13300F3D" w14:textId="77777777" w:rsidR="0020067D" w:rsidRDefault="0020067D" w:rsidP="0020067D">
      <w:pPr>
        <w:rPr>
          <w:lang w:eastAsia="sl-SI"/>
        </w:rPr>
      </w:pPr>
    </w:p>
    <w:p w14:paraId="35C54E15" w14:textId="77777777" w:rsidR="0020067D" w:rsidRDefault="0020067D" w:rsidP="0020067D">
      <w:pPr>
        <w:rPr>
          <w:lang w:eastAsia="sl-SI"/>
        </w:rPr>
      </w:pPr>
      <w:r w:rsidRPr="00DC5F86">
        <w:rPr>
          <w:noProof/>
          <w:lang w:eastAsia="sl-SI"/>
        </w:rPr>
        <w:lastRenderedPageBreak/>
        <w:drawing>
          <wp:inline distT="0" distB="0" distL="0" distR="0" wp14:anchorId="5B7429FB" wp14:editId="127B6205">
            <wp:extent cx="5295014" cy="8461538"/>
            <wp:effectExtent l="0" t="0" r="127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99594" cy="8468857"/>
                    </a:xfrm>
                    <a:prstGeom prst="rect">
                      <a:avLst/>
                    </a:prstGeom>
                  </pic:spPr>
                </pic:pic>
              </a:graphicData>
            </a:graphic>
          </wp:inline>
        </w:drawing>
      </w:r>
    </w:p>
    <w:p w14:paraId="6D515AEF" w14:textId="77777777" w:rsidR="0020067D" w:rsidRDefault="0020067D" w:rsidP="0020067D">
      <w:pPr>
        <w:rPr>
          <w:lang w:eastAsia="sl-SI"/>
        </w:rPr>
      </w:pPr>
    </w:p>
    <w:p w14:paraId="651A84D3" w14:textId="77777777" w:rsidR="0020067D" w:rsidRDefault="0020067D" w:rsidP="0020067D">
      <w:pPr>
        <w:rPr>
          <w:lang w:eastAsia="sl-SI"/>
        </w:rPr>
      </w:pPr>
      <w:r w:rsidRPr="00DC5F86">
        <w:rPr>
          <w:noProof/>
          <w:lang w:eastAsia="sl-SI"/>
        </w:rPr>
        <w:lastRenderedPageBreak/>
        <w:drawing>
          <wp:inline distT="0" distB="0" distL="0" distR="0" wp14:anchorId="226C1982" wp14:editId="281B52D7">
            <wp:extent cx="5295014" cy="7784385"/>
            <wp:effectExtent l="0" t="0" r="1270" b="762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99984" cy="7791692"/>
                    </a:xfrm>
                    <a:prstGeom prst="rect">
                      <a:avLst/>
                    </a:prstGeom>
                  </pic:spPr>
                </pic:pic>
              </a:graphicData>
            </a:graphic>
          </wp:inline>
        </w:drawing>
      </w:r>
    </w:p>
    <w:p w14:paraId="45667230" w14:textId="77777777" w:rsidR="0020067D" w:rsidRDefault="0020067D" w:rsidP="0020067D">
      <w:pPr>
        <w:rPr>
          <w:lang w:eastAsia="sl-SI"/>
        </w:rPr>
      </w:pPr>
      <w:r w:rsidRPr="00DC5F86">
        <w:rPr>
          <w:noProof/>
          <w:lang w:eastAsia="sl-SI"/>
        </w:rPr>
        <w:lastRenderedPageBreak/>
        <w:drawing>
          <wp:inline distT="0" distB="0" distL="0" distR="0" wp14:anchorId="3B45C7F0" wp14:editId="7F14271D">
            <wp:extent cx="5475767" cy="8568085"/>
            <wp:effectExtent l="0" t="0" r="0" b="444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9994" cy="8574699"/>
                    </a:xfrm>
                    <a:prstGeom prst="rect">
                      <a:avLst/>
                    </a:prstGeom>
                  </pic:spPr>
                </pic:pic>
              </a:graphicData>
            </a:graphic>
          </wp:inline>
        </w:drawing>
      </w:r>
    </w:p>
    <w:p w14:paraId="0637659F" w14:textId="77777777" w:rsidR="0020067D" w:rsidRDefault="0020067D" w:rsidP="0020067D">
      <w:pPr>
        <w:rPr>
          <w:lang w:eastAsia="sl-SI"/>
        </w:rPr>
      </w:pPr>
    </w:p>
    <w:p w14:paraId="1642317F" w14:textId="77777777" w:rsidR="0020067D" w:rsidRDefault="0020067D" w:rsidP="0020067D">
      <w:pPr>
        <w:rPr>
          <w:lang w:eastAsia="sl-SI"/>
        </w:rPr>
      </w:pPr>
      <w:r w:rsidRPr="00DC5F86">
        <w:rPr>
          <w:noProof/>
          <w:lang w:eastAsia="sl-SI"/>
        </w:rPr>
        <w:lastRenderedPageBreak/>
        <w:drawing>
          <wp:inline distT="0" distB="0" distL="0" distR="0" wp14:anchorId="432D7713" wp14:editId="423DF157">
            <wp:extent cx="5497032" cy="8355090"/>
            <wp:effectExtent l="0" t="0" r="8890" b="825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9859" cy="8359387"/>
                    </a:xfrm>
                    <a:prstGeom prst="rect">
                      <a:avLst/>
                    </a:prstGeom>
                  </pic:spPr>
                </pic:pic>
              </a:graphicData>
            </a:graphic>
          </wp:inline>
        </w:drawing>
      </w:r>
    </w:p>
    <w:p w14:paraId="0471997A" w14:textId="77777777" w:rsidR="0020067D" w:rsidRDefault="0020067D" w:rsidP="0020067D">
      <w:pPr>
        <w:rPr>
          <w:lang w:eastAsia="sl-SI"/>
        </w:rPr>
      </w:pPr>
    </w:p>
    <w:p w14:paraId="1519839D" w14:textId="77777777" w:rsidR="0020067D" w:rsidRDefault="0020067D" w:rsidP="0020067D">
      <w:pPr>
        <w:rPr>
          <w:lang w:eastAsia="sl-SI"/>
        </w:rPr>
      </w:pPr>
      <w:r w:rsidRPr="00692A01">
        <w:rPr>
          <w:noProof/>
          <w:lang w:eastAsia="sl-SI"/>
        </w:rPr>
        <w:lastRenderedPageBreak/>
        <w:drawing>
          <wp:inline distT="0" distB="0" distL="0" distR="0" wp14:anchorId="5D605D7C" wp14:editId="54EF57CE">
            <wp:extent cx="5560828" cy="634038"/>
            <wp:effectExtent l="0" t="0" r="1905"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7624" cy="639374"/>
                    </a:xfrm>
                    <a:prstGeom prst="rect">
                      <a:avLst/>
                    </a:prstGeom>
                  </pic:spPr>
                </pic:pic>
              </a:graphicData>
            </a:graphic>
          </wp:inline>
        </w:drawing>
      </w:r>
    </w:p>
    <w:p w14:paraId="0EDACA8C" w14:textId="77777777" w:rsidR="0020067D" w:rsidRDefault="0020067D" w:rsidP="0020067D">
      <w:pPr>
        <w:rPr>
          <w:lang w:eastAsia="sl-SI"/>
        </w:rPr>
      </w:pPr>
      <w:r w:rsidRPr="00F25234">
        <w:rPr>
          <w:noProof/>
        </w:rPr>
        <w:drawing>
          <wp:inline distT="0" distB="0" distL="0" distR="0" wp14:anchorId="7D085A0A" wp14:editId="44733A87">
            <wp:extent cx="7479865" cy="5699672"/>
            <wp:effectExtent l="0" t="5080" r="1905" b="190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7486362" cy="5704622"/>
                    </a:xfrm>
                    <a:prstGeom prst="rect">
                      <a:avLst/>
                    </a:prstGeom>
                    <a:noFill/>
                    <a:ln>
                      <a:noFill/>
                    </a:ln>
                  </pic:spPr>
                </pic:pic>
              </a:graphicData>
            </a:graphic>
          </wp:inline>
        </w:drawing>
      </w:r>
    </w:p>
    <w:p w14:paraId="7A990C49" w14:textId="77777777" w:rsidR="0020067D" w:rsidRDefault="0020067D" w:rsidP="0020067D">
      <w:pPr>
        <w:rPr>
          <w:lang w:eastAsia="sl-SI"/>
        </w:rPr>
      </w:pPr>
    </w:p>
    <w:p w14:paraId="5C794BE5" w14:textId="77777777" w:rsidR="0020067D" w:rsidRDefault="0020067D" w:rsidP="0020067D">
      <w:pPr>
        <w:rPr>
          <w:lang w:eastAsia="sl-SI"/>
        </w:rPr>
      </w:pPr>
      <w:r w:rsidRPr="00692A01">
        <w:rPr>
          <w:noProof/>
          <w:lang w:eastAsia="sl-SI"/>
        </w:rPr>
        <w:lastRenderedPageBreak/>
        <w:drawing>
          <wp:inline distT="0" distB="0" distL="0" distR="0" wp14:anchorId="1399217D" wp14:editId="74A68715">
            <wp:extent cx="5599818" cy="839973"/>
            <wp:effectExtent l="0" t="0" r="127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4310" cy="849647"/>
                    </a:xfrm>
                    <a:prstGeom prst="rect">
                      <a:avLst/>
                    </a:prstGeom>
                  </pic:spPr>
                </pic:pic>
              </a:graphicData>
            </a:graphic>
          </wp:inline>
        </w:drawing>
      </w:r>
      <w:r w:rsidRPr="004B44B1">
        <w:rPr>
          <w:noProof/>
        </w:rPr>
        <w:drawing>
          <wp:inline distT="0" distB="0" distL="0" distR="0" wp14:anchorId="33992631" wp14:editId="155AFF7E">
            <wp:extent cx="5069304" cy="7313584"/>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1374" cy="7316571"/>
                    </a:xfrm>
                    <a:prstGeom prst="rect">
                      <a:avLst/>
                    </a:prstGeom>
                  </pic:spPr>
                </pic:pic>
              </a:graphicData>
            </a:graphic>
          </wp:inline>
        </w:drawing>
      </w:r>
    </w:p>
    <w:p w14:paraId="3FCA9434" w14:textId="4F72CB0D" w:rsidR="00DF3114" w:rsidRDefault="00DF3114" w:rsidP="00423DF5">
      <w:pPr>
        <w:rPr>
          <w:lang w:eastAsia="sl-SI"/>
        </w:rPr>
      </w:pPr>
    </w:p>
    <w:p w14:paraId="51651576" w14:textId="2DF536D2" w:rsidR="0030061E" w:rsidRDefault="0030061E">
      <w:pPr>
        <w:spacing w:after="0" w:line="240" w:lineRule="auto"/>
        <w:jc w:val="left"/>
        <w:rPr>
          <w:lang w:eastAsia="sl-SI"/>
        </w:rPr>
      </w:pPr>
      <w:r>
        <w:rPr>
          <w:lang w:eastAsia="sl-SI"/>
        </w:rPr>
        <w:br w:type="page"/>
      </w:r>
    </w:p>
    <w:p w14:paraId="5004ECCB" w14:textId="757670E9" w:rsidR="00DF3114" w:rsidRDefault="0030061E" w:rsidP="00EA1D5E">
      <w:pPr>
        <w:pStyle w:val="Naslov2"/>
      </w:pPr>
      <w:bookmarkStart w:id="21" w:name="_Toc191905308"/>
      <w:r>
        <w:lastRenderedPageBreak/>
        <w:t xml:space="preserve">priloga </w:t>
      </w:r>
      <w:r w:rsidR="00DF3114">
        <w:t>4</w:t>
      </w:r>
      <w:r>
        <w:t xml:space="preserve"> – </w:t>
      </w:r>
      <w:r w:rsidR="00DF3114">
        <w:t xml:space="preserve">Zapisnik predstavitve o pripravi OCPS </w:t>
      </w:r>
      <w:r w:rsidR="00DF3114" w:rsidRPr="001C531E">
        <w:t>Šmartno pri Litiji</w:t>
      </w:r>
      <w:r w:rsidR="00DF3114">
        <w:t>, 2. javne razprave</w:t>
      </w:r>
      <w:bookmarkEnd w:id="21"/>
    </w:p>
    <w:p w14:paraId="67FD15CF" w14:textId="77777777" w:rsidR="00DF3114" w:rsidRDefault="00DF3114" w:rsidP="00DF3114">
      <w:pPr>
        <w:rPr>
          <w:b/>
          <w:i/>
          <w:u w:val="single"/>
        </w:rPr>
      </w:pPr>
      <w:r w:rsidRPr="007E425B">
        <w:rPr>
          <w:b/>
          <w:i/>
          <w:u w:val="single"/>
        </w:rPr>
        <w:t>Zapisnik</w:t>
      </w:r>
      <w:r>
        <w:rPr>
          <w:b/>
          <w:i/>
          <w:u w:val="single"/>
        </w:rPr>
        <w:t xml:space="preserve"> predstavitve OCPS, 2 javne razprave,</w:t>
      </w:r>
      <w:r w:rsidRPr="007E425B">
        <w:rPr>
          <w:b/>
          <w:i/>
          <w:u w:val="single"/>
        </w:rPr>
        <w:t xml:space="preserve"> z </w:t>
      </w:r>
      <w:r w:rsidRPr="000F1226">
        <w:rPr>
          <w:b/>
          <w:i/>
          <w:u w:val="single"/>
        </w:rPr>
        <w:t xml:space="preserve">dne </w:t>
      </w:r>
      <w:r>
        <w:rPr>
          <w:b/>
          <w:i/>
          <w:u w:val="single"/>
        </w:rPr>
        <w:t>18</w:t>
      </w:r>
      <w:r w:rsidRPr="000F1226">
        <w:rPr>
          <w:b/>
          <w:i/>
          <w:u w:val="single"/>
        </w:rPr>
        <w:t>.</w:t>
      </w:r>
      <w:r>
        <w:rPr>
          <w:b/>
          <w:i/>
          <w:u w:val="single"/>
        </w:rPr>
        <w:t>2</w:t>
      </w:r>
      <w:r w:rsidRPr="000F1226">
        <w:rPr>
          <w:b/>
          <w:i/>
          <w:u w:val="single"/>
        </w:rPr>
        <w:t>.202</w:t>
      </w:r>
      <w:r>
        <w:rPr>
          <w:b/>
          <w:i/>
          <w:u w:val="single"/>
        </w:rPr>
        <w:t>5</w:t>
      </w:r>
    </w:p>
    <w:p w14:paraId="2E515804" w14:textId="77777777" w:rsidR="00C83CF9" w:rsidRPr="009117F9" w:rsidRDefault="00C83CF9" w:rsidP="00C83CF9">
      <w:r w:rsidRPr="009117F9">
        <w:rPr>
          <w:noProof/>
        </w:rPr>
        <w:drawing>
          <wp:inline distT="0" distB="0" distL="0" distR="0" wp14:anchorId="444C87EE" wp14:editId="0629B8CF">
            <wp:extent cx="5206396" cy="7740502"/>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335"/>
                    <a:stretch/>
                  </pic:blipFill>
                  <pic:spPr bwMode="auto">
                    <a:xfrm>
                      <a:off x="0" y="0"/>
                      <a:ext cx="5215955" cy="7754714"/>
                    </a:xfrm>
                    <a:prstGeom prst="rect">
                      <a:avLst/>
                    </a:prstGeom>
                    <a:ln>
                      <a:noFill/>
                    </a:ln>
                    <a:extLst>
                      <a:ext uri="{53640926-AAD7-44D8-BBD7-CCE9431645EC}">
                        <a14:shadowObscured xmlns:a14="http://schemas.microsoft.com/office/drawing/2010/main"/>
                      </a:ext>
                    </a:extLst>
                  </pic:spPr>
                </pic:pic>
              </a:graphicData>
            </a:graphic>
          </wp:inline>
        </w:drawing>
      </w:r>
    </w:p>
    <w:p w14:paraId="01AA6D18" w14:textId="77777777" w:rsidR="00C83CF9" w:rsidRPr="009117F9" w:rsidRDefault="00C83CF9" w:rsidP="00C83CF9">
      <w:r w:rsidRPr="00FE11F3">
        <w:rPr>
          <w:noProof/>
        </w:rPr>
        <w:lastRenderedPageBreak/>
        <w:drawing>
          <wp:inline distT="0" distB="0" distL="0" distR="0" wp14:anchorId="0808AF09" wp14:editId="502FABA9">
            <wp:extent cx="5582093" cy="8266907"/>
            <wp:effectExtent l="0" t="0" r="0" b="127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83885" cy="8269561"/>
                    </a:xfrm>
                    <a:prstGeom prst="rect">
                      <a:avLst/>
                    </a:prstGeom>
                  </pic:spPr>
                </pic:pic>
              </a:graphicData>
            </a:graphic>
          </wp:inline>
        </w:drawing>
      </w:r>
    </w:p>
    <w:p w14:paraId="0227EAD1" w14:textId="77777777" w:rsidR="00C83CF9" w:rsidRDefault="00C83CF9" w:rsidP="00C83CF9"/>
    <w:p w14:paraId="50681723" w14:textId="77777777" w:rsidR="00C83CF9" w:rsidRPr="009117F9" w:rsidRDefault="00C83CF9" w:rsidP="00C83CF9">
      <w:r w:rsidRPr="008C24E9">
        <w:rPr>
          <w:noProof/>
        </w:rPr>
        <w:lastRenderedPageBreak/>
        <w:drawing>
          <wp:inline distT="0" distB="0" distL="0" distR="0" wp14:anchorId="4FD93F7F" wp14:editId="5C65C174">
            <wp:extent cx="5579745" cy="8535035"/>
            <wp:effectExtent l="0" t="0" r="1905"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9745" cy="8535035"/>
                    </a:xfrm>
                    <a:prstGeom prst="rect">
                      <a:avLst/>
                    </a:prstGeom>
                  </pic:spPr>
                </pic:pic>
              </a:graphicData>
            </a:graphic>
          </wp:inline>
        </w:drawing>
      </w:r>
    </w:p>
    <w:p w14:paraId="788416A4" w14:textId="5BD68A36" w:rsidR="006429B3" w:rsidRDefault="006429B3">
      <w:pPr>
        <w:spacing w:after="0" w:line="240" w:lineRule="auto"/>
        <w:jc w:val="left"/>
        <w:rPr>
          <w:lang w:eastAsia="sl-SI"/>
        </w:rPr>
      </w:pPr>
      <w:r>
        <w:rPr>
          <w:lang w:eastAsia="sl-SI"/>
        </w:rPr>
        <w:br w:type="page"/>
      </w:r>
    </w:p>
    <w:p w14:paraId="3DB18712" w14:textId="1B4583FF" w:rsidR="003644CE" w:rsidRDefault="00144714" w:rsidP="00EA1D5E">
      <w:pPr>
        <w:pStyle w:val="Naslov2"/>
      </w:pPr>
      <w:bookmarkStart w:id="22" w:name="_Toc191905309"/>
      <w:r>
        <w:lastRenderedPageBreak/>
        <w:t xml:space="preserve">priloga </w:t>
      </w:r>
      <w:r w:rsidR="00DF3114">
        <w:t>5</w:t>
      </w:r>
      <w:r>
        <w:t xml:space="preserve"> –</w:t>
      </w:r>
      <w:r w:rsidR="00423DF5">
        <w:t xml:space="preserve"> </w:t>
      </w:r>
      <w:r w:rsidR="003644CE">
        <w:t xml:space="preserve">Vabilo na predstavitve o pripravi OCPS </w:t>
      </w:r>
      <w:r w:rsidR="003644CE" w:rsidRPr="001C531E">
        <w:t>Šmartno pri Litiji</w:t>
      </w:r>
      <w:r w:rsidR="003644CE">
        <w:t>, 2. javno razpravo</w:t>
      </w:r>
      <w:r w:rsidR="00EA1D5E">
        <w:t xml:space="preserve"> v okviru dogodka na prostem</w:t>
      </w:r>
      <w:bookmarkEnd w:id="22"/>
    </w:p>
    <w:p w14:paraId="5E979414" w14:textId="314FEE29" w:rsidR="003644CE" w:rsidRDefault="003644CE" w:rsidP="003644CE">
      <w:pPr>
        <w:spacing w:after="0" w:line="240" w:lineRule="auto"/>
        <w:jc w:val="left"/>
      </w:pPr>
      <w:r w:rsidRPr="00AC28FD">
        <w:rPr>
          <w:noProof/>
        </w:rPr>
        <w:drawing>
          <wp:inline distT="0" distB="0" distL="0" distR="0" wp14:anchorId="7818BB99" wp14:editId="5CF8011F">
            <wp:extent cx="5613991" cy="7867424"/>
            <wp:effectExtent l="0" t="0" r="6350" b="635"/>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0451" cy="7876477"/>
                    </a:xfrm>
                    <a:prstGeom prst="rect">
                      <a:avLst/>
                    </a:prstGeom>
                  </pic:spPr>
                </pic:pic>
              </a:graphicData>
            </a:graphic>
          </wp:inline>
        </w:drawing>
      </w:r>
    </w:p>
    <w:p w14:paraId="627063F3" w14:textId="0CB73EF1" w:rsidR="00A31562" w:rsidRDefault="00A31562">
      <w:pPr>
        <w:spacing w:after="0" w:line="240" w:lineRule="auto"/>
        <w:jc w:val="left"/>
      </w:pPr>
      <w:r>
        <w:br w:type="page"/>
      </w:r>
    </w:p>
    <w:p w14:paraId="3EC52A9D" w14:textId="79A5214E" w:rsidR="00EA1D5E" w:rsidRDefault="00A31562" w:rsidP="00EA1D5E">
      <w:pPr>
        <w:pStyle w:val="Naslov2"/>
      </w:pPr>
      <w:bookmarkStart w:id="23" w:name="_Toc191905310"/>
      <w:r>
        <w:lastRenderedPageBreak/>
        <w:t xml:space="preserve">Priloga 6 – </w:t>
      </w:r>
      <w:r w:rsidR="00EA1D5E">
        <w:t>Objave vabila na predstavitev OCPS (2. javno razpravo) in obvestilo o izvedeni predstavitvi z javno razpravo v okviru dogodka na prostem</w:t>
      </w:r>
      <w:bookmarkEnd w:id="23"/>
    </w:p>
    <w:p w14:paraId="2D009B9C" w14:textId="77777777" w:rsidR="00EA1D5E" w:rsidRDefault="00EA1D5E" w:rsidP="00EA1D5E">
      <w:pPr>
        <w:rPr>
          <w:b/>
          <w:i/>
          <w:u w:val="single"/>
        </w:rPr>
      </w:pPr>
      <w:r>
        <w:rPr>
          <w:b/>
          <w:i/>
          <w:u w:val="single"/>
        </w:rPr>
        <w:t>Objava vabila na predstavitev OCPS, 2. javno razpravo na spletni strani občine,</w:t>
      </w:r>
      <w:r w:rsidRPr="007E425B">
        <w:rPr>
          <w:b/>
          <w:i/>
          <w:u w:val="single"/>
        </w:rPr>
        <w:t xml:space="preserve"> z </w:t>
      </w:r>
      <w:r w:rsidRPr="005F5B62">
        <w:rPr>
          <w:b/>
          <w:i/>
          <w:u w:val="single"/>
        </w:rPr>
        <w:t xml:space="preserve">dne </w:t>
      </w:r>
      <w:r>
        <w:rPr>
          <w:b/>
          <w:i/>
          <w:u w:val="single"/>
        </w:rPr>
        <w:t>11</w:t>
      </w:r>
      <w:r w:rsidRPr="005F5B62">
        <w:rPr>
          <w:b/>
          <w:i/>
          <w:u w:val="single"/>
        </w:rPr>
        <w:t>.</w:t>
      </w:r>
      <w:r>
        <w:rPr>
          <w:b/>
          <w:i/>
          <w:u w:val="single"/>
        </w:rPr>
        <w:t>2</w:t>
      </w:r>
      <w:r w:rsidRPr="005F5B62">
        <w:rPr>
          <w:b/>
          <w:i/>
          <w:u w:val="single"/>
        </w:rPr>
        <w:t>.202</w:t>
      </w:r>
      <w:r>
        <w:rPr>
          <w:b/>
          <w:i/>
          <w:u w:val="single"/>
        </w:rPr>
        <w:t>5</w:t>
      </w:r>
    </w:p>
    <w:p w14:paraId="0B5E6998" w14:textId="77777777" w:rsidR="00EA1D5E" w:rsidRPr="00A820EA" w:rsidRDefault="00851EC2" w:rsidP="00EA1D5E">
      <w:hyperlink r:id="rId41" w:history="1">
        <w:r w:rsidR="00EA1D5E" w:rsidRPr="001E64D4">
          <w:rPr>
            <w:rStyle w:val="Hiperpovezava"/>
          </w:rPr>
          <w:t>https://obcina.smartno.si/novice/predstavitev-za-obcane-o-pripravi-in-pomenu-celostne-prometne-strategije-obcine-smartno-pri-litiji-javna-razprava-o-ocps/</w:t>
        </w:r>
      </w:hyperlink>
      <w:r w:rsidR="00EA1D5E">
        <w:t xml:space="preserve"> </w:t>
      </w:r>
    </w:p>
    <w:p w14:paraId="4005AF5B" w14:textId="77777777" w:rsidR="00EA1D5E" w:rsidRPr="005F5B62" w:rsidRDefault="00EA1D5E" w:rsidP="00EA1D5E">
      <w:pPr>
        <w:rPr>
          <w:b/>
          <w:i/>
          <w:u w:val="single"/>
        </w:rPr>
      </w:pPr>
      <w:r w:rsidRPr="00DB132E">
        <w:rPr>
          <w:b/>
          <w:i/>
          <w:noProof/>
          <w:u w:val="single"/>
        </w:rPr>
        <w:drawing>
          <wp:inline distT="0" distB="0" distL="0" distR="0" wp14:anchorId="797A61EF" wp14:editId="670BFF1D">
            <wp:extent cx="5608497" cy="6815470"/>
            <wp:effectExtent l="0" t="0" r="0" b="444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1103" cy="6818637"/>
                    </a:xfrm>
                    <a:prstGeom prst="rect">
                      <a:avLst/>
                    </a:prstGeom>
                  </pic:spPr>
                </pic:pic>
              </a:graphicData>
            </a:graphic>
          </wp:inline>
        </w:drawing>
      </w:r>
    </w:p>
    <w:p w14:paraId="3525064F" w14:textId="77777777" w:rsidR="00EA1D5E" w:rsidRDefault="00EA1D5E" w:rsidP="00EA1D5E">
      <w:pPr>
        <w:rPr>
          <w:b/>
          <w:i/>
          <w:u w:val="single"/>
        </w:rPr>
      </w:pPr>
      <w:r>
        <w:rPr>
          <w:b/>
          <w:i/>
          <w:u w:val="single"/>
        </w:rPr>
        <w:lastRenderedPageBreak/>
        <w:t>Objava vabila na predstavitev OCPS, 2. javno razpravo na Facebook strani občine,</w:t>
      </w:r>
      <w:r w:rsidRPr="007E425B">
        <w:rPr>
          <w:b/>
          <w:i/>
          <w:u w:val="single"/>
        </w:rPr>
        <w:t xml:space="preserve"> z </w:t>
      </w:r>
      <w:r w:rsidRPr="005F5B62">
        <w:rPr>
          <w:b/>
          <w:i/>
          <w:u w:val="single"/>
        </w:rPr>
        <w:t xml:space="preserve">dne </w:t>
      </w:r>
      <w:r>
        <w:rPr>
          <w:b/>
          <w:i/>
          <w:u w:val="single"/>
        </w:rPr>
        <w:t>11</w:t>
      </w:r>
      <w:r w:rsidRPr="005F5B62">
        <w:rPr>
          <w:b/>
          <w:i/>
          <w:u w:val="single"/>
        </w:rPr>
        <w:t>.</w:t>
      </w:r>
      <w:r>
        <w:rPr>
          <w:b/>
          <w:i/>
          <w:u w:val="single"/>
        </w:rPr>
        <w:t>2</w:t>
      </w:r>
      <w:r w:rsidRPr="005F5B62">
        <w:rPr>
          <w:b/>
          <w:i/>
          <w:u w:val="single"/>
        </w:rPr>
        <w:t>.202</w:t>
      </w:r>
      <w:r>
        <w:rPr>
          <w:b/>
          <w:i/>
          <w:u w:val="single"/>
        </w:rPr>
        <w:t>5</w:t>
      </w:r>
    </w:p>
    <w:p w14:paraId="686FCCC7" w14:textId="77777777" w:rsidR="00EA1D5E" w:rsidRDefault="00EA1D5E" w:rsidP="00EA1D5E">
      <w:pPr>
        <w:jc w:val="center"/>
      </w:pPr>
      <w:r w:rsidRPr="00A820EA">
        <w:rPr>
          <w:noProof/>
        </w:rPr>
        <w:drawing>
          <wp:inline distT="0" distB="0" distL="0" distR="0" wp14:anchorId="5246EDF3" wp14:editId="06236B22">
            <wp:extent cx="4938493" cy="4118381"/>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66367" cy="4141626"/>
                    </a:xfrm>
                    <a:prstGeom prst="rect">
                      <a:avLst/>
                    </a:prstGeom>
                  </pic:spPr>
                </pic:pic>
              </a:graphicData>
            </a:graphic>
          </wp:inline>
        </w:drawing>
      </w:r>
    </w:p>
    <w:p w14:paraId="240FE475" w14:textId="77777777" w:rsidR="00EA1D5E" w:rsidRPr="00A820EA" w:rsidRDefault="00EA1D5E" w:rsidP="00EA1D5E">
      <w:pPr>
        <w:jc w:val="center"/>
      </w:pPr>
      <w:r w:rsidRPr="00A820EA">
        <w:rPr>
          <w:noProof/>
        </w:rPr>
        <w:drawing>
          <wp:inline distT="0" distB="0" distL="0" distR="0" wp14:anchorId="17D1A164" wp14:editId="602928FB">
            <wp:extent cx="5096865" cy="3884961"/>
            <wp:effectExtent l="0" t="0" r="8890" b="127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1826"/>
                    <a:stretch/>
                  </pic:blipFill>
                  <pic:spPr bwMode="auto">
                    <a:xfrm>
                      <a:off x="0" y="0"/>
                      <a:ext cx="5134686" cy="3913789"/>
                    </a:xfrm>
                    <a:prstGeom prst="rect">
                      <a:avLst/>
                    </a:prstGeom>
                    <a:ln>
                      <a:noFill/>
                    </a:ln>
                    <a:extLst>
                      <a:ext uri="{53640926-AAD7-44D8-BBD7-CCE9431645EC}">
                        <a14:shadowObscured xmlns:a14="http://schemas.microsoft.com/office/drawing/2010/main"/>
                      </a:ext>
                    </a:extLst>
                  </pic:spPr>
                </pic:pic>
              </a:graphicData>
            </a:graphic>
          </wp:inline>
        </w:drawing>
      </w:r>
    </w:p>
    <w:p w14:paraId="10BC2124" w14:textId="77777777" w:rsidR="00EA1D5E" w:rsidRPr="005F5B62" w:rsidRDefault="00EA1D5E" w:rsidP="00EA1D5E">
      <w:pPr>
        <w:rPr>
          <w:b/>
          <w:i/>
          <w:u w:val="single"/>
        </w:rPr>
      </w:pPr>
      <w:r>
        <w:rPr>
          <w:b/>
          <w:i/>
          <w:u w:val="single"/>
        </w:rPr>
        <w:lastRenderedPageBreak/>
        <w:t>Objava o predstavitvi OCPS oz. 2. javni razpravi na Facebook strani občine,</w:t>
      </w:r>
      <w:r w:rsidRPr="007E425B">
        <w:rPr>
          <w:b/>
          <w:i/>
          <w:u w:val="single"/>
        </w:rPr>
        <w:t xml:space="preserve"> z </w:t>
      </w:r>
      <w:r w:rsidRPr="005F5B62">
        <w:rPr>
          <w:b/>
          <w:i/>
          <w:u w:val="single"/>
        </w:rPr>
        <w:t xml:space="preserve">dne </w:t>
      </w:r>
      <w:r>
        <w:rPr>
          <w:b/>
          <w:i/>
          <w:u w:val="single"/>
        </w:rPr>
        <w:t>19</w:t>
      </w:r>
      <w:r w:rsidRPr="005F5B62">
        <w:rPr>
          <w:b/>
          <w:i/>
          <w:u w:val="single"/>
        </w:rPr>
        <w:t>.</w:t>
      </w:r>
      <w:r>
        <w:rPr>
          <w:b/>
          <w:i/>
          <w:u w:val="single"/>
        </w:rPr>
        <w:t>2</w:t>
      </w:r>
      <w:r w:rsidRPr="005F5B62">
        <w:rPr>
          <w:b/>
          <w:i/>
          <w:u w:val="single"/>
        </w:rPr>
        <w:t>.202</w:t>
      </w:r>
      <w:r>
        <w:rPr>
          <w:b/>
          <w:i/>
          <w:u w:val="single"/>
        </w:rPr>
        <w:t>5</w:t>
      </w:r>
    </w:p>
    <w:p w14:paraId="1C50243E" w14:textId="77777777" w:rsidR="00EA1D5E" w:rsidRDefault="00851EC2" w:rsidP="00EA1D5E">
      <w:pPr>
        <w:tabs>
          <w:tab w:val="left" w:pos="7938"/>
        </w:tabs>
        <w:spacing w:after="160" w:line="259" w:lineRule="auto"/>
      </w:pPr>
      <w:hyperlink r:id="rId45" w:history="1">
        <w:r w:rsidR="00EA1D5E" w:rsidRPr="001E64D4">
          <w:rPr>
            <w:rStyle w:val="Hiperpovezava"/>
          </w:rPr>
          <w:t>https://www.facebook.com/profile.php?id=100064601657470#</w:t>
        </w:r>
      </w:hyperlink>
    </w:p>
    <w:p w14:paraId="2BDC5B86" w14:textId="07420AC5" w:rsidR="003C4E63" w:rsidRPr="006429B3" w:rsidRDefault="00EA1D5E" w:rsidP="00EA1D5E">
      <w:pPr>
        <w:tabs>
          <w:tab w:val="left" w:pos="7938"/>
        </w:tabs>
        <w:spacing w:after="160" w:line="259" w:lineRule="auto"/>
      </w:pPr>
      <w:r w:rsidRPr="00A820EA">
        <w:rPr>
          <w:noProof/>
        </w:rPr>
        <w:drawing>
          <wp:inline distT="0" distB="0" distL="0" distR="0" wp14:anchorId="2616131B" wp14:editId="6EA33C02">
            <wp:extent cx="5246724" cy="7940733"/>
            <wp:effectExtent l="0" t="0" r="0" b="317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51796" cy="7948410"/>
                    </a:xfrm>
                    <a:prstGeom prst="rect">
                      <a:avLst/>
                    </a:prstGeom>
                  </pic:spPr>
                </pic:pic>
              </a:graphicData>
            </a:graphic>
          </wp:inline>
        </w:drawing>
      </w:r>
    </w:p>
    <w:sectPr w:rsidR="003C4E63" w:rsidRPr="006429B3" w:rsidSect="007C0BDF">
      <w:footerReference w:type="default" r:id="rId47"/>
      <w:pgSz w:w="11907" w:h="16840" w:code="9"/>
      <w:pgMar w:top="1276" w:right="1418" w:bottom="1418" w:left="1418" w:header="709" w:footer="305"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6580D" w14:textId="77777777" w:rsidR="00851EC2" w:rsidRDefault="00851EC2" w:rsidP="000D2896">
      <w:pPr>
        <w:spacing w:after="0" w:line="240" w:lineRule="auto"/>
      </w:pPr>
      <w:r>
        <w:separator/>
      </w:r>
    </w:p>
  </w:endnote>
  <w:endnote w:type="continuationSeparator" w:id="0">
    <w:p w14:paraId="4E866F82" w14:textId="77777777" w:rsidR="00851EC2" w:rsidRDefault="00851EC2" w:rsidP="000D2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quare721 BT">
    <w:charset w:val="00"/>
    <w:family w:val="swiss"/>
    <w:pitch w:val="variable"/>
    <w:sig w:usb0="800000AF" w:usb1="1000204A" w:usb2="00000000" w:usb3="00000000" w:csb0="00000011" w:csb1="00000000"/>
  </w:font>
  <w:font w:name="ZapfDingbats BT">
    <w:altName w:val="Microsoft JhengHei"/>
    <w:panose1 w:val="00000000000000000000"/>
    <w:charset w:val="88"/>
    <w:family w:val="auto"/>
    <w:notTrueType/>
    <w:pitch w:val="default"/>
    <w:sig w:usb0="00000000" w:usb1="08080000" w:usb2="00000010" w:usb3="00000000" w:csb0="00100000"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50C1" w14:textId="59367612" w:rsidR="0061170C" w:rsidRPr="0097772C" w:rsidRDefault="0061170C" w:rsidP="0097772C">
    <w:pPr>
      <w:pStyle w:val="Noga"/>
      <w:jc w:val="center"/>
      <w:rPr>
        <w:sz w:val="24"/>
        <w:szCs w:val="24"/>
      </w:rPr>
    </w:pPr>
    <w:r w:rsidRPr="0097772C">
      <w:rPr>
        <w:rFonts w:cs="Arial"/>
        <w:b/>
        <w:sz w:val="24"/>
        <w:szCs w:val="24"/>
      </w:rPr>
      <w:t xml:space="preserve">Ljubljana, </w:t>
    </w:r>
    <w:r>
      <w:rPr>
        <w:rFonts w:cs="Arial"/>
        <w:b/>
        <w:sz w:val="24"/>
        <w:szCs w:val="24"/>
      </w:rPr>
      <w:t>februar</w:t>
    </w:r>
    <w:r w:rsidRPr="0097772C">
      <w:rPr>
        <w:rFonts w:cs="Arial"/>
        <w:b/>
        <w:sz w:val="24"/>
        <w:szCs w:val="24"/>
      </w:rPr>
      <w:t xml:space="preserve"> 202</w:t>
    </w:r>
    <w:r>
      <w:rPr>
        <w:rFonts w:cs="Arial"/>
        <w:b/>
        <w:sz w:val="24"/>
        <w:szCs w:val="2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759E3" w14:textId="77777777" w:rsidR="0061170C" w:rsidRPr="00A63410" w:rsidRDefault="0061170C" w:rsidP="00C03675">
    <w:pPr>
      <w:pStyle w:val="Glava"/>
    </w:pPr>
  </w:p>
  <w:p w14:paraId="66700D17" w14:textId="77777777" w:rsidR="0061170C" w:rsidRDefault="0061170C" w:rsidP="00C03675"/>
  <w:p w14:paraId="437E41A8" w14:textId="5B8BCB95" w:rsidR="0061170C" w:rsidRPr="00C03675" w:rsidRDefault="0061170C" w:rsidP="00C03675">
    <w:pPr>
      <w:pBdr>
        <w:top w:val="single" w:sz="4" w:space="1" w:color="auto"/>
      </w:pBdr>
      <w:rPr>
        <w:sz w:val="20"/>
        <w:szCs w:val="20"/>
      </w:rPr>
    </w:pPr>
    <w:r>
      <w:rPr>
        <w:sz w:val="20"/>
        <w:szCs w:val="20"/>
      </w:rPr>
      <w:t>Februar</w:t>
    </w:r>
    <w:r w:rsidRPr="00270B1F">
      <w:rPr>
        <w:rFonts w:cs="Arial"/>
        <w:sz w:val="20"/>
        <w:szCs w:val="20"/>
      </w:rPr>
      <w:t xml:space="preserve"> 202</w:t>
    </w:r>
    <w:r>
      <w:rPr>
        <w:rFonts w:cs="Arial"/>
        <w:sz w:val="20"/>
        <w:szCs w:val="20"/>
      </w:rPr>
      <w:t>5</w:t>
    </w:r>
    <w:r w:rsidRPr="00270B1F">
      <w:rPr>
        <w:rFonts w:cs="Arial"/>
        <w:sz w:val="20"/>
        <w:szCs w:val="20"/>
      </w:rPr>
      <w:tab/>
    </w:r>
    <w:r w:rsidRPr="00270B1F">
      <w:rPr>
        <w:rFonts w:cs="Arial"/>
        <w:sz w:val="20"/>
        <w:szCs w:val="20"/>
      </w:rPr>
      <w:tab/>
    </w:r>
    <w:r w:rsidRPr="00270B1F">
      <w:rPr>
        <w:rFonts w:cs="Arial"/>
        <w:sz w:val="20"/>
        <w:szCs w:val="20"/>
      </w:rPr>
      <w:tab/>
    </w:r>
    <w:r>
      <w:rPr>
        <w:rFonts w:cs="Arial"/>
        <w:sz w:val="20"/>
        <w:szCs w:val="20"/>
      </w:rPr>
      <w:t xml:space="preserve">          </w:t>
    </w:r>
    <w:r w:rsidRPr="00270B1F">
      <w:rPr>
        <w:rFonts w:cs="Arial"/>
        <w:sz w:val="20"/>
        <w:szCs w:val="20"/>
      </w:rPr>
      <w:t>© Pro</w:t>
    </w:r>
    <w:r>
      <w:rPr>
        <w:rFonts w:cs="Arial"/>
        <w:sz w:val="20"/>
        <w:szCs w:val="20"/>
      </w:rPr>
      <w:t>metni institut Ljubljana d. o. o.</w:t>
    </w:r>
    <w:r>
      <w:rPr>
        <w:rFonts w:cs="Arial"/>
        <w:sz w:val="20"/>
        <w:szCs w:val="20"/>
      </w:rPr>
      <w:tab/>
    </w:r>
    <w:r w:rsidRPr="00270B1F">
      <w:rPr>
        <w:rFonts w:cs="Arial"/>
        <w:sz w:val="20"/>
        <w:szCs w:val="20"/>
      </w:rPr>
      <w:tab/>
      <w:t xml:space="preserve">   </w:t>
    </w:r>
    <w:r>
      <w:rPr>
        <w:rFonts w:cs="Arial"/>
        <w:sz w:val="20"/>
        <w:szCs w:val="20"/>
      </w:rPr>
      <w:t xml:space="preserve">          </w:t>
    </w:r>
    <w:r w:rsidRPr="00270B1F">
      <w:rPr>
        <w:rFonts w:cs="Arial"/>
        <w:sz w:val="20"/>
        <w:szCs w:val="20"/>
      </w:rPr>
      <w:fldChar w:fldCharType="begin"/>
    </w:r>
    <w:r w:rsidRPr="00270B1F">
      <w:rPr>
        <w:rFonts w:cs="Arial"/>
        <w:sz w:val="20"/>
        <w:szCs w:val="20"/>
      </w:rPr>
      <w:instrText xml:space="preserve"> PAGE </w:instrText>
    </w:r>
    <w:r w:rsidRPr="00270B1F">
      <w:rPr>
        <w:rFonts w:cs="Arial"/>
        <w:sz w:val="20"/>
        <w:szCs w:val="20"/>
      </w:rPr>
      <w:fldChar w:fldCharType="separate"/>
    </w:r>
    <w:r>
      <w:rPr>
        <w:rFonts w:cs="Arial"/>
        <w:noProof/>
        <w:sz w:val="20"/>
        <w:szCs w:val="20"/>
      </w:rPr>
      <w:t>i</w:t>
    </w:r>
    <w:r w:rsidRPr="00270B1F">
      <w:rPr>
        <w:rFonts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93CD8" w14:textId="629E8554" w:rsidR="0061170C" w:rsidRPr="00270B1F" w:rsidRDefault="0061170C" w:rsidP="00270B1F">
    <w:pPr>
      <w:pBdr>
        <w:top w:val="single" w:sz="4" w:space="1" w:color="auto"/>
      </w:pBdr>
      <w:spacing w:after="120"/>
      <w:rPr>
        <w:sz w:val="20"/>
        <w:szCs w:val="20"/>
      </w:rPr>
    </w:pPr>
    <w:r>
      <w:rPr>
        <w:sz w:val="20"/>
        <w:szCs w:val="20"/>
      </w:rPr>
      <w:t xml:space="preserve">Februar </w:t>
    </w:r>
    <w:r w:rsidRPr="00270B1F">
      <w:rPr>
        <w:rFonts w:cs="Arial"/>
        <w:sz w:val="20"/>
        <w:szCs w:val="20"/>
      </w:rPr>
      <w:t>202</w:t>
    </w:r>
    <w:r>
      <w:rPr>
        <w:rFonts w:cs="Arial"/>
        <w:sz w:val="20"/>
        <w:szCs w:val="20"/>
      </w:rPr>
      <w:t>5</w:t>
    </w:r>
    <w:r w:rsidRPr="00270B1F">
      <w:rPr>
        <w:rFonts w:cs="Arial"/>
        <w:sz w:val="20"/>
        <w:szCs w:val="20"/>
      </w:rPr>
      <w:tab/>
    </w:r>
    <w:r w:rsidRPr="00270B1F">
      <w:rPr>
        <w:rFonts w:cs="Arial"/>
        <w:sz w:val="20"/>
        <w:szCs w:val="20"/>
      </w:rPr>
      <w:tab/>
    </w:r>
    <w:r>
      <w:rPr>
        <w:rFonts w:cs="Arial"/>
        <w:sz w:val="20"/>
        <w:szCs w:val="20"/>
      </w:rPr>
      <w:t xml:space="preserve">   </w:t>
    </w:r>
    <w:r>
      <w:rPr>
        <w:rFonts w:cs="Arial"/>
        <w:sz w:val="20"/>
        <w:szCs w:val="20"/>
      </w:rPr>
      <w:tab/>
      <w:t xml:space="preserve"> </w:t>
    </w:r>
    <w:r w:rsidRPr="00270B1F">
      <w:rPr>
        <w:rFonts w:cs="Arial"/>
        <w:sz w:val="20"/>
        <w:szCs w:val="20"/>
      </w:rPr>
      <w:t>© Prometni institut Ljubljana d.</w:t>
    </w:r>
    <w:r>
      <w:rPr>
        <w:rFonts w:cs="Arial"/>
        <w:sz w:val="20"/>
        <w:szCs w:val="20"/>
      </w:rPr>
      <w:t xml:space="preserve"> </w:t>
    </w:r>
    <w:r w:rsidRPr="00270B1F">
      <w:rPr>
        <w:rFonts w:cs="Arial"/>
        <w:sz w:val="20"/>
        <w:szCs w:val="20"/>
      </w:rPr>
      <w:t>o.</w:t>
    </w:r>
    <w:r>
      <w:rPr>
        <w:rFonts w:cs="Arial"/>
        <w:sz w:val="20"/>
        <w:szCs w:val="20"/>
      </w:rPr>
      <w:t xml:space="preserve"> </w:t>
    </w:r>
    <w:r w:rsidRPr="00270B1F">
      <w:rPr>
        <w:rFonts w:cs="Arial"/>
        <w:sz w:val="20"/>
        <w:szCs w:val="20"/>
      </w:rPr>
      <w:t>o.</w:t>
    </w:r>
    <w:r w:rsidRPr="00270B1F">
      <w:rPr>
        <w:rFonts w:cs="Arial"/>
        <w:sz w:val="20"/>
        <w:szCs w:val="20"/>
      </w:rPr>
      <w:tab/>
    </w:r>
    <w:r w:rsidRPr="00270B1F">
      <w:rPr>
        <w:rFonts w:cs="Arial"/>
        <w:sz w:val="20"/>
        <w:szCs w:val="20"/>
      </w:rPr>
      <w:tab/>
    </w:r>
    <w:r w:rsidRPr="00270B1F">
      <w:rPr>
        <w:rFonts w:cs="Arial"/>
        <w:sz w:val="20"/>
        <w:szCs w:val="20"/>
      </w:rPr>
      <w:tab/>
    </w:r>
    <w:r>
      <w:rPr>
        <w:rFonts w:cs="Arial"/>
        <w:sz w:val="20"/>
        <w:szCs w:val="20"/>
      </w:rPr>
      <w:t xml:space="preserve">           </w:t>
    </w:r>
    <w:r w:rsidRPr="00270B1F">
      <w:rPr>
        <w:rFonts w:cs="Arial"/>
        <w:sz w:val="20"/>
        <w:szCs w:val="20"/>
      </w:rPr>
      <w:fldChar w:fldCharType="begin"/>
    </w:r>
    <w:r w:rsidRPr="00270B1F">
      <w:rPr>
        <w:rFonts w:cs="Arial"/>
        <w:sz w:val="20"/>
        <w:szCs w:val="20"/>
      </w:rPr>
      <w:instrText xml:space="preserve"> PAGE </w:instrText>
    </w:r>
    <w:r w:rsidRPr="00270B1F">
      <w:rPr>
        <w:rFonts w:cs="Arial"/>
        <w:sz w:val="20"/>
        <w:szCs w:val="20"/>
      </w:rPr>
      <w:fldChar w:fldCharType="separate"/>
    </w:r>
    <w:r>
      <w:rPr>
        <w:rFonts w:cs="Arial"/>
        <w:noProof/>
        <w:sz w:val="20"/>
        <w:szCs w:val="20"/>
      </w:rPr>
      <w:t>2</w:t>
    </w:r>
    <w:r w:rsidRPr="00270B1F">
      <w:rPr>
        <w:rFonts w:cs="Arial"/>
        <w:sz w:val="20"/>
        <w:szCs w:val="20"/>
      </w:rPr>
      <w:fldChar w:fldCharType="end"/>
    </w:r>
  </w:p>
  <w:p w14:paraId="25601325" w14:textId="77777777" w:rsidR="0061170C" w:rsidRPr="00270B1F" w:rsidRDefault="0061170C" w:rsidP="00270B1F">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91942" w14:textId="77777777" w:rsidR="0061170C" w:rsidRDefault="0061170C" w:rsidP="00676C1B"/>
  <w:p w14:paraId="32EAEDB7" w14:textId="0457DF0F" w:rsidR="0061170C" w:rsidRPr="00270B1F" w:rsidRDefault="0061170C" w:rsidP="00676C1B">
    <w:pPr>
      <w:pBdr>
        <w:top w:val="single" w:sz="4" w:space="1" w:color="auto"/>
      </w:pBdr>
      <w:spacing w:after="0"/>
      <w:rPr>
        <w:sz w:val="20"/>
        <w:szCs w:val="20"/>
      </w:rPr>
    </w:pPr>
    <w:r>
      <w:rPr>
        <w:sz w:val="20"/>
        <w:szCs w:val="20"/>
      </w:rPr>
      <w:t>Februar 2025</w:t>
    </w:r>
    <w:r w:rsidRPr="00270B1F">
      <w:rPr>
        <w:rFonts w:cs="Arial"/>
        <w:sz w:val="20"/>
        <w:szCs w:val="20"/>
      </w:rPr>
      <w:tab/>
    </w:r>
    <w:r>
      <w:rPr>
        <w:rFonts w:cs="Arial"/>
        <w:sz w:val="20"/>
        <w:szCs w:val="20"/>
      </w:rPr>
      <w:tab/>
    </w:r>
    <w:r>
      <w:rPr>
        <w:rFonts w:cs="Arial"/>
        <w:sz w:val="20"/>
        <w:szCs w:val="20"/>
      </w:rPr>
      <w:tab/>
      <w:t xml:space="preserve">  </w:t>
    </w:r>
    <w:r w:rsidRPr="00270B1F">
      <w:rPr>
        <w:rFonts w:cs="Arial"/>
        <w:sz w:val="20"/>
        <w:szCs w:val="20"/>
      </w:rPr>
      <w:t>© Prometni institut Ljubljana d.</w:t>
    </w:r>
    <w:r>
      <w:rPr>
        <w:rFonts w:cs="Arial"/>
        <w:sz w:val="20"/>
        <w:szCs w:val="20"/>
      </w:rPr>
      <w:t xml:space="preserve"> </w:t>
    </w:r>
    <w:r w:rsidRPr="00270B1F">
      <w:rPr>
        <w:rFonts w:cs="Arial"/>
        <w:sz w:val="20"/>
        <w:szCs w:val="20"/>
      </w:rPr>
      <w:t>o.</w:t>
    </w:r>
    <w:r>
      <w:rPr>
        <w:rFonts w:cs="Arial"/>
        <w:sz w:val="20"/>
        <w:szCs w:val="20"/>
      </w:rPr>
      <w:t xml:space="preserve"> </w:t>
    </w:r>
    <w:r w:rsidRPr="00270B1F">
      <w:rPr>
        <w:rFonts w:cs="Arial"/>
        <w:sz w:val="20"/>
        <w:szCs w:val="20"/>
      </w:rPr>
      <w:t>o.</w:t>
    </w:r>
    <w:r>
      <w:rPr>
        <w:rFonts w:cs="Arial"/>
        <w:sz w:val="20"/>
        <w:szCs w:val="20"/>
      </w:rPr>
      <w:t xml:space="preserve">    </w:t>
    </w:r>
    <w:r>
      <w:rPr>
        <w:rFonts w:cs="Arial"/>
        <w:sz w:val="20"/>
        <w:szCs w:val="20"/>
      </w:rPr>
      <w:tab/>
    </w:r>
    <w:r>
      <w:rPr>
        <w:rFonts w:cs="Arial"/>
        <w:sz w:val="20"/>
        <w:szCs w:val="20"/>
      </w:rPr>
      <w:tab/>
      <w:t xml:space="preserve">            </w:t>
    </w:r>
    <w:r w:rsidRPr="00270B1F">
      <w:rPr>
        <w:rFonts w:cs="Arial"/>
        <w:sz w:val="20"/>
        <w:szCs w:val="20"/>
      </w:rPr>
      <w:tab/>
    </w:r>
    <w:r>
      <w:rPr>
        <w:rFonts w:cs="Arial"/>
        <w:sz w:val="20"/>
        <w:szCs w:val="20"/>
      </w:rPr>
      <w:t xml:space="preserve">           </w:t>
    </w:r>
    <w:r w:rsidRPr="00270B1F">
      <w:rPr>
        <w:rFonts w:cs="Arial"/>
        <w:sz w:val="20"/>
        <w:szCs w:val="20"/>
      </w:rPr>
      <w:fldChar w:fldCharType="begin"/>
    </w:r>
    <w:r w:rsidRPr="00270B1F">
      <w:rPr>
        <w:rFonts w:cs="Arial"/>
        <w:sz w:val="20"/>
        <w:szCs w:val="20"/>
      </w:rPr>
      <w:instrText xml:space="preserve"> PAGE </w:instrText>
    </w:r>
    <w:r w:rsidRPr="00270B1F">
      <w:rPr>
        <w:rFonts w:cs="Arial"/>
        <w:sz w:val="20"/>
        <w:szCs w:val="20"/>
      </w:rPr>
      <w:fldChar w:fldCharType="separate"/>
    </w:r>
    <w:r>
      <w:rPr>
        <w:rFonts w:cs="Arial"/>
        <w:noProof/>
        <w:sz w:val="20"/>
        <w:szCs w:val="20"/>
      </w:rPr>
      <w:t>5</w:t>
    </w:r>
    <w:r w:rsidRPr="00270B1F">
      <w:rPr>
        <w:rFonts w:cs="Arial"/>
        <w:sz w:val="20"/>
        <w:szCs w:val="20"/>
      </w:rPr>
      <w:fldChar w:fldCharType="end"/>
    </w:r>
  </w:p>
  <w:p w14:paraId="405B7757" w14:textId="0D611B73" w:rsidR="0061170C" w:rsidRPr="00676C1B" w:rsidRDefault="0061170C" w:rsidP="00676C1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DFD69" w14:textId="77777777" w:rsidR="00851EC2" w:rsidRDefault="00851EC2" w:rsidP="000D2896">
      <w:pPr>
        <w:spacing w:after="0" w:line="240" w:lineRule="auto"/>
      </w:pPr>
      <w:r>
        <w:separator/>
      </w:r>
    </w:p>
  </w:footnote>
  <w:footnote w:type="continuationSeparator" w:id="0">
    <w:p w14:paraId="1C0EED45" w14:textId="77777777" w:rsidR="00851EC2" w:rsidRDefault="00851EC2" w:rsidP="000D28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A2C09" w14:textId="0C29F573" w:rsidR="0061170C" w:rsidRDefault="0061170C" w:rsidP="0097772C">
    <w:pPr>
      <w:spacing w:after="0" w:line="259" w:lineRule="auto"/>
      <w:ind w:left="1"/>
    </w:pPr>
    <w:r>
      <w:rPr>
        <w:noProof/>
        <w:lang w:eastAsia="sl-SI"/>
      </w:rPr>
      <w:drawing>
        <wp:anchor distT="0" distB="0" distL="114300" distR="114300" simplePos="0" relativeHeight="251688960" behindDoc="0" locked="0" layoutInCell="1" allowOverlap="1" wp14:anchorId="7F7E2D07" wp14:editId="0C09732B">
          <wp:simplePos x="0" y="0"/>
          <wp:positionH relativeFrom="column">
            <wp:posOffset>4363996</wp:posOffset>
          </wp:positionH>
          <wp:positionV relativeFrom="paragraph">
            <wp:posOffset>-187657</wp:posOffset>
          </wp:positionV>
          <wp:extent cx="1868400" cy="432000"/>
          <wp:effectExtent l="0" t="0" r="0" b="6350"/>
          <wp:wrapNone/>
          <wp:docPr id="4" name="Slika 4" descr="Občina Šmartno pri Lit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čina Šmartno pri Liti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4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6587">
      <w:rPr>
        <w:noProof/>
        <w:lang w:eastAsia="sl-SI"/>
      </w:rPr>
      <w:drawing>
        <wp:anchor distT="0" distB="0" distL="114300" distR="114300" simplePos="0" relativeHeight="251677696" behindDoc="0" locked="0" layoutInCell="1" allowOverlap="1" wp14:anchorId="7CFC2EED" wp14:editId="71A133B4">
          <wp:simplePos x="0" y="0"/>
          <wp:positionH relativeFrom="column">
            <wp:posOffset>-475615</wp:posOffset>
          </wp:positionH>
          <wp:positionV relativeFrom="paragraph">
            <wp:posOffset>-157480</wp:posOffset>
          </wp:positionV>
          <wp:extent cx="1946294" cy="280170"/>
          <wp:effectExtent l="0" t="0" r="0" b="5715"/>
          <wp:wrapNone/>
          <wp:docPr id="1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46294" cy="28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81E19" w14:textId="77777777" w:rsidR="0061170C" w:rsidRPr="0097772C" w:rsidRDefault="0061170C" w:rsidP="0097772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33AA1" w14:textId="41D30506" w:rsidR="0061170C" w:rsidRPr="00A63410" w:rsidRDefault="0061170C" w:rsidP="00B14DB1">
    <w:pPr>
      <w:pBdr>
        <w:bottom w:val="single" w:sz="4" w:space="1" w:color="auto"/>
      </w:pBdr>
      <w:spacing w:after="0" w:line="276" w:lineRule="auto"/>
      <w:contextualSpacing/>
      <w:jc w:val="center"/>
    </w:pPr>
    <w:r>
      <w:rPr>
        <w:noProof/>
        <w:lang w:eastAsia="sl-SI"/>
      </w:rPr>
      <w:drawing>
        <wp:anchor distT="0" distB="0" distL="114300" distR="114300" simplePos="0" relativeHeight="251691008" behindDoc="0" locked="0" layoutInCell="1" allowOverlap="1" wp14:anchorId="163F71B4" wp14:editId="0FC99827">
          <wp:simplePos x="0" y="0"/>
          <wp:positionH relativeFrom="column">
            <wp:posOffset>5083426</wp:posOffset>
          </wp:positionH>
          <wp:positionV relativeFrom="paragraph">
            <wp:posOffset>-146684</wp:posOffset>
          </wp:positionV>
          <wp:extent cx="1263235" cy="292077"/>
          <wp:effectExtent l="0" t="0" r="0" b="0"/>
          <wp:wrapNone/>
          <wp:docPr id="8" name="Slika 8" descr="Občina Šmartno pri Lit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čina Šmartno pri Liti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235" cy="2920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73E">
      <w:rPr>
        <w:noProof/>
        <w:sz w:val="20"/>
        <w:szCs w:val="20"/>
        <w:lang w:eastAsia="sl-SI"/>
      </w:rPr>
      <mc:AlternateContent>
        <mc:Choice Requires="wpg">
          <w:drawing>
            <wp:anchor distT="0" distB="0" distL="114300" distR="114300" simplePos="0" relativeHeight="251683840" behindDoc="0" locked="0" layoutInCell="1" allowOverlap="1" wp14:anchorId="11640C71" wp14:editId="463DF66F">
              <wp:simplePos x="0" y="0"/>
              <wp:positionH relativeFrom="column">
                <wp:posOffset>-574268</wp:posOffset>
              </wp:positionH>
              <wp:positionV relativeFrom="paragraph">
                <wp:posOffset>-80010</wp:posOffset>
              </wp:positionV>
              <wp:extent cx="773375" cy="281140"/>
              <wp:effectExtent l="0" t="0" r="8255" b="5080"/>
              <wp:wrapNone/>
              <wp:docPr id="26" name="Group 26"/>
              <wp:cNvGraphicFramePr/>
              <a:graphic xmlns:a="http://schemas.openxmlformats.org/drawingml/2006/main">
                <a:graphicData uri="http://schemas.microsoft.com/office/word/2010/wordprocessingGroup">
                  <wpg:wgp>
                    <wpg:cNvGrpSpPr/>
                    <wpg:grpSpPr>
                      <a:xfrm>
                        <a:off x="0" y="0"/>
                        <a:ext cx="773375" cy="281140"/>
                        <a:chOff x="0" y="0"/>
                        <a:chExt cx="773375" cy="281140"/>
                      </a:xfrm>
                    </wpg:grpSpPr>
                    <wps:wsp>
                      <wps:cNvPr id="27" name="Shape 14005"/>
                      <wps:cNvSpPr/>
                      <wps:spPr>
                        <a:xfrm>
                          <a:off x="333955" y="87465"/>
                          <a:ext cx="439420" cy="193675"/>
                        </a:xfrm>
                        <a:custGeom>
                          <a:avLst/>
                          <a:gdLst/>
                          <a:ahLst/>
                          <a:cxnLst/>
                          <a:rect l="0" t="0" r="0" b="0"/>
                          <a:pathLst>
                            <a:path w="439852" h="193789">
                              <a:moveTo>
                                <a:pt x="140132" y="0"/>
                              </a:moveTo>
                              <a:lnTo>
                                <a:pt x="439852" y="0"/>
                              </a:lnTo>
                              <a:lnTo>
                                <a:pt x="333566" y="106083"/>
                              </a:lnTo>
                              <a:lnTo>
                                <a:pt x="140132" y="106083"/>
                              </a:lnTo>
                              <a:lnTo>
                                <a:pt x="52984" y="193789"/>
                              </a:lnTo>
                              <a:lnTo>
                                <a:pt x="0" y="140259"/>
                              </a:lnTo>
                              <a:lnTo>
                                <a:pt x="140132" y="0"/>
                              </a:lnTo>
                              <a:close/>
                            </a:path>
                          </a:pathLst>
                        </a:custGeom>
                        <a:ln w="0" cap="flat">
                          <a:miter lim="100000"/>
                        </a:ln>
                      </wps:spPr>
                      <wps:style>
                        <a:lnRef idx="0">
                          <a:srgbClr val="000000">
                            <a:alpha val="0"/>
                          </a:srgbClr>
                        </a:lnRef>
                        <a:fillRef idx="1">
                          <a:srgbClr val="00ADEF"/>
                        </a:fillRef>
                        <a:effectRef idx="0">
                          <a:scrgbClr r="0" g="0" b="0"/>
                        </a:effectRef>
                        <a:fontRef idx="none"/>
                      </wps:style>
                      <wps:bodyPr/>
                    </wps:wsp>
                    <wps:wsp>
                      <wps:cNvPr id="28" name="Shape 14006"/>
                      <wps:cNvSpPr/>
                      <wps:spPr>
                        <a:xfrm>
                          <a:off x="0" y="0"/>
                          <a:ext cx="439420" cy="193675"/>
                        </a:xfrm>
                        <a:custGeom>
                          <a:avLst/>
                          <a:gdLst/>
                          <a:ahLst/>
                          <a:cxnLst/>
                          <a:rect l="0" t="0" r="0" b="0"/>
                          <a:pathLst>
                            <a:path w="439534" h="193789">
                              <a:moveTo>
                                <a:pt x="386550" y="0"/>
                              </a:moveTo>
                              <a:lnTo>
                                <a:pt x="439534" y="53518"/>
                              </a:lnTo>
                              <a:lnTo>
                                <a:pt x="299403" y="193789"/>
                              </a:lnTo>
                              <a:lnTo>
                                <a:pt x="0" y="193789"/>
                              </a:lnTo>
                              <a:lnTo>
                                <a:pt x="105969" y="87706"/>
                              </a:lnTo>
                              <a:lnTo>
                                <a:pt x="299403" y="87706"/>
                              </a:lnTo>
                              <a:lnTo>
                                <a:pt x="386550" y="0"/>
                              </a:lnTo>
                              <a:close/>
                            </a:path>
                          </a:pathLst>
                        </a:custGeom>
                        <a:ln w="0" cap="flat">
                          <a:miter lim="100000"/>
                        </a:ln>
                      </wps:spPr>
                      <wps:style>
                        <a:lnRef idx="0">
                          <a:srgbClr val="000000">
                            <a:alpha val="0"/>
                          </a:srgbClr>
                        </a:lnRef>
                        <a:fillRef idx="1">
                          <a:srgbClr val="00ADEF"/>
                        </a:fillRef>
                        <a:effectRef idx="0">
                          <a:scrgbClr r="0" g="0" b="0"/>
                        </a:effectRef>
                        <a:fontRef idx="none"/>
                      </wps:style>
                      <wps:bodyPr/>
                    </wps:wsp>
                  </wpg:wgp>
                </a:graphicData>
              </a:graphic>
            </wp:anchor>
          </w:drawing>
        </mc:Choice>
        <mc:Fallback>
          <w:pict>
            <v:group w14:anchorId="1148760C" id="Group 26" o:spid="_x0000_s1026" style="position:absolute;margin-left:-45.2pt;margin-top:-6.3pt;width:60.9pt;height:22.15pt;z-index:251683840" coordsize="7733,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">
              <v:shape id="Shape 14005" o:spid="_x0000_s1027" style="position:absolute;left:3339;top:874;width:4394;height:1937;visibility:visible;mso-wrap-style:square;v-text-anchor:top" coordsize="439852,19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" path="m140132,l439852,,333566,106083r-193434,l52984,193789,,140259,140132,xe" fillcolor="#00adef" stroked="f" strokeweight="0">
                <v:stroke miterlimit="1" joinstyle="miter"/>
                <v:path arrowok="t" textboxrect="0,0,439852,193789"/>
              </v:shape>
              <v:shape id="Shape 14006" o:spid="_x0000_s1028" style="position:absolute;width:4394;height:1936;visibility:visible;mso-wrap-style:square;v-text-anchor:top" coordsize="439534,19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" path="m386550,r52984,53518l299403,193789,,193789,105969,87706r193434,l386550,xe" fillcolor="#00adef" stroked="f" strokeweight="0">
                <v:stroke miterlimit="1" joinstyle="miter"/>
                <v:path arrowok="t" textboxrect="0,0,439534,193789"/>
              </v:shape>
            </v:group>
          </w:pict>
        </mc:Fallback>
      </mc:AlternateContent>
    </w:r>
    <w:r>
      <w:rPr>
        <w:rFonts w:cs="Arial"/>
        <w:sz w:val="20"/>
        <w:szCs w:val="20"/>
      </w:rPr>
      <w:t xml:space="preserve">OCPS Šmartno pri Litiji – SKLOP </w:t>
    </w:r>
    <w:r w:rsidR="00253513">
      <w:rPr>
        <w:rFonts w:cs="Arial"/>
        <w:sz w:val="20"/>
        <w:szCs w:val="20"/>
      </w:rPr>
      <w:t>F</w:t>
    </w:r>
    <w:r>
      <w:rPr>
        <w:rFonts w:cs="Arial"/>
        <w:sz w:val="20"/>
        <w:szCs w:val="20"/>
      </w:rPr>
      <w:t xml:space="preserve">: </w:t>
    </w:r>
    <w:r w:rsidR="00253513" w:rsidRPr="00253513">
      <w:rPr>
        <w:rFonts w:cs="Arial"/>
        <w:sz w:val="20"/>
        <w:szCs w:val="20"/>
      </w:rPr>
      <w:t>PRIPRAVA IN POTRDITEV STRATEGIJE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0F6A"/>
    <w:multiLevelType w:val="hybridMultilevel"/>
    <w:tmpl w:val="BDEA5330"/>
    <w:lvl w:ilvl="0" w:tplc="FC249E2A">
      <w:numFmt w:val="bullet"/>
      <w:lvlText w:val="-"/>
      <w:lvlJc w:val="left"/>
      <w:pPr>
        <w:ind w:left="1080" w:hanging="360"/>
      </w:pPr>
      <w:rPr>
        <w:rFonts w:ascii="Calibri" w:eastAsiaTheme="minorHAnsi" w:hAnsi="Calibri" w:cs="Calibri" w:hint="default"/>
      </w:rPr>
    </w:lvl>
    <w:lvl w:ilvl="1" w:tplc="DE9CB896">
      <w:numFmt w:val="bullet"/>
      <w:lvlText w:val="•"/>
      <w:lvlJc w:val="left"/>
      <w:pPr>
        <w:ind w:left="2160" w:hanging="720"/>
      </w:pPr>
      <w:rPr>
        <w:rFonts w:ascii="Arial" w:eastAsia="Calibri" w:hAnsi="Arial" w:cs="Aria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C8A4BE7"/>
    <w:multiLevelType w:val="hybridMultilevel"/>
    <w:tmpl w:val="4836AA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AB12A2"/>
    <w:multiLevelType w:val="hybridMultilevel"/>
    <w:tmpl w:val="FB464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A7C57"/>
    <w:multiLevelType w:val="hybridMultilevel"/>
    <w:tmpl w:val="CA7EED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76E0011"/>
    <w:multiLevelType w:val="hybridMultilevel"/>
    <w:tmpl w:val="C316967C"/>
    <w:lvl w:ilvl="0" w:tplc="B00EAE42">
      <w:start w:val="2"/>
      <w:numFmt w:val="upperRoman"/>
      <w:lvlText w:val="%1."/>
      <w:lvlJc w:val="left"/>
      <w:pPr>
        <w:ind w:left="1797" w:hanging="720"/>
      </w:pPr>
      <w:rPr>
        <w:rFonts w:hint="default"/>
      </w:rPr>
    </w:lvl>
    <w:lvl w:ilvl="1" w:tplc="04240019" w:tentative="1">
      <w:start w:val="1"/>
      <w:numFmt w:val="lowerLetter"/>
      <w:lvlText w:val="%2."/>
      <w:lvlJc w:val="left"/>
      <w:pPr>
        <w:ind w:left="2157" w:hanging="360"/>
      </w:pPr>
    </w:lvl>
    <w:lvl w:ilvl="2" w:tplc="0424001B" w:tentative="1">
      <w:start w:val="1"/>
      <w:numFmt w:val="lowerRoman"/>
      <w:lvlText w:val="%3."/>
      <w:lvlJc w:val="right"/>
      <w:pPr>
        <w:ind w:left="2877" w:hanging="180"/>
      </w:pPr>
    </w:lvl>
    <w:lvl w:ilvl="3" w:tplc="0424000F" w:tentative="1">
      <w:start w:val="1"/>
      <w:numFmt w:val="decimal"/>
      <w:lvlText w:val="%4."/>
      <w:lvlJc w:val="left"/>
      <w:pPr>
        <w:ind w:left="3597" w:hanging="360"/>
      </w:pPr>
    </w:lvl>
    <w:lvl w:ilvl="4" w:tplc="04240019" w:tentative="1">
      <w:start w:val="1"/>
      <w:numFmt w:val="lowerLetter"/>
      <w:lvlText w:val="%5."/>
      <w:lvlJc w:val="left"/>
      <w:pPr>
        <w:ind w:left="4317" w:hanging="360"/>
      </w:pPr>
    </w:lvl>
    <w:lvl w:ilvl="5" w:tplc="0424001B" w:tentative="1">
      <w:start w:val="1"/>
      <w:numFmt w:val="lowerRoman"/>
      <w:lvlText w:val="%6."/>
      <w:lvlJc w:val="right"/>
      <w:pPr>
        <w:ind w:left="5037" w:hanging="180"/>
      </w:pPr>
    </w:lvl>
    <w:lvl w:ilvl="6" w:tplc="0424000F" w:tentative="1">
      <w:start w:val="1"/>
      <w:numFmt w:val="decimal"/>
      <w:lvlText w:val="%7."/>
      <w:lvlJc w:val="left"/>
      <w:pPr>
        <w:ind w:left="5757" w:hanging="360"/>
      </w:pPr>
    </w:lvl>
    <w:lvl w:ilvl="7" w:tplc="04240019" w:tentative="1">
      <w:start w:val="1"/>
      <w:numFmt w:val="lowerLetter"/>
      <w:lvlText w:val="%8."/>
      <w:lvlJc w:val="left"/>
      <w:pPr>
        <w:ind w:left="6477" w:hanging="360"/>
      </w:pPr>
    </w:lvl>
    <w:lvl w:ilvl="8" w:tplc="0424001B" w:tentative="1">
      <w:start w:val="1"/>
      <w:numFmt w:val="lowerRoman"/>
      <w:lvlText w:val="%9."/>
      <w:lvlJc w:val="right"/>
      <w:pPr>
        <w:ind w:left="7197" w:hanging="180"/>
      </w:pPr>
    </w:lvl>
  </w:abstractNum>
  <w:abstractNum w:abstractNumId="5" w15:restartNumberingAfterBreak="0">
    <w:nsid w:val="1DAB5AE7"/>
    <w:multiLevelType w:val="multilevel"/>
    <w:tmpl w:val="392CD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629FF"/>
    <w:multiLevelType w:val="multilevel"/>
    <w:tmpl w:val="221C0F26"/>
    <w:lvl w:ilvl="0">
      <w:start w:val="1"/>
      <w:numFmt w:val="lowerRoman"/>
      <w:pStyle w:val="Numbering1"/>
      <w:lvlText w:val="%1."/>
      <w:lvlJc w:val="right"/>
      <w:pPr>
        <w:ind w:left="360" w:hanging="360"/>
      </w:pPr>
      <w:rPr>
        <w:rFonts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71918EF"/>
    <w:multiLevelType w:val="hybridMultilevel"/>
    <w:tmpl w:val="65481A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9A07BE"/>
    <w:multiLevelType w:val="multilevel"/>
    <w:tmpl w:val="B35A014E"/>
    <w:styleLink w:val="PiL"/>
    <w:lvl w:ilvl="0">
      <w:start w:val="1"/>
      <w:numFmt w:val="decimal"/>
      <w:lvlText w:val="%1"/>
      <w:lvlJc w:val="left"/>
      <w:pPr>
        <w:ind w:left="1134" w:hanging="567"/>
      </w:pPr>
      <w:rPr>
        <w:rFonts w:ascii="Times New Roman" w:hAnsi="Times New Roman" w:hint="default"/>
        <w:dstrike w:val="0"/>
        <w:sz w:val="24"/>
        <w:vertAlign w:val="baseline"/>
      </w:rPr>
    </w:lvl>
    <w:lvl w:ilvl="1">
      <w:start w:val="1"/>
      <w:numFmt w:val="lowerLetter"/>
      <w:lvlText w:val="%2)"/>
      <w:lvlJc w:val="left"/>
      <w:pPr>
        <w:ind w:left="2268" w:hanging="567"/>
      </w:pPr>
      <w:rPr>
        <w:rFonts w:hint="default"/>
      </w:rPr>
    </w:lvl>
    <w:lvl w:ilvl="2">
      <w:start w:val="1"/>
      <w:numFmt w:val="lowerRoman"/>
      <w:lvlText w:val="%3)"/>
      <w:lvlJc w:val="left"/>
      <w:pPr>
        <w:ind w:left="3402" w:hanging="567"/>
      </w:pPr>
      <w:rPr>
        <w:rFonts w:hint="default"/>
      </w:rPr>
    </w:lvl>
    <w:lvl w:ilvl="3">
      <w:start w:val="1"/>
      <w:numFmt w:val="decimal"/>
      <w:lvlText w:val="(%4)"/>
      <w:lvlJc w:val="left"/>
      <w:pPr>
        <w:ind w:left="4536" w:hanging="567"/>
      </w:pPr>
      <w:rPr>
        <w:rFonts w:hint="default"/>
      </w:rPr>
    </w:lvl>
    <w:lvl w:ilvl="4">
      <w:start w:val="1"/>
      <w:numFmt w:val="lowerLetter"/>
      <w:lvlText w:val="(%5)"/>
      <w:lvlJc w:val="left"/>
      <w:pPr>
        <w:ind w:left="5670" w:hanging="567"/>
      </w:pPr>
      <w:rPr>
        <w:rFonts w:hint="default"/>
      </w:rPr>
    </w:lvl>
    <w:lvl w:ilvl="5">
      <w:start w:val="1"/>
      <w:numFmt w:val="lowerRoman"/>
      <w:lvlText w:val="(%6)"/>
      <w:lvlJc w:val="left"/>
      <w:pPr>
        <w:ind w:left="6804" w:hanging="567"/>
      </w:pPr>
      <w:rPr>
        <w:rFonts w:hint="default"/>
      </w:rPr>
    </w:lvl>
    <w:lvl w:ilvl="6">
      <w:start w:val="1"/>
      <w:numFmt w:val="decimal"/>
      <w:lvlText w:val="%7."/>
      <w:lvlJc w:val="left"/>
      <w:pPr>
        <w:ind w:left="7938" w:hanging="567"/>
      </w:pPr>
      <w:rPr>
        <w:rFonts w:hint="default"/>
      </w:rPr>
    </w:lvl>
    <w:lvl w:ilvl="7">
      <w:start w:val="1"/>
      <w:numFmt w:val="lowerLetter"/>
      <w:lvlText w:val="%8."/>
      <w:lvlJc w:val="left"/>
      <w:pPr>
        <w:ind w:left="9072" w:hanging="567"/>
      </w:pPr>
      <w:rPr>
        <w:rFonts w:hint="default"/>
      </w:rPr>
    </w:lvl>
    <w:lvl w:ilvl="8">
      <w:start w:val="1"/>
      <w:numFmt w:val="lowerRoman"/>
      <w:lvlText w:val="%9."/>
      <w:lvlJc w:val="left"/>
      <w:pPr>
        <w:ind w:left="10206" w:hanging="567"/>
      </w:pPr>
      <w:rPr>
        <w:rFonts w:hint="default"/>
      </w:rPr>
    </w:lvl>
  </w:abstractNum>
  <w:abstractNum w:abstractNumId="9" w15:restartNumberingAfterBreak="0">
    <w:nsid w:val="33A7478F"/>
    <w:multiLevelType w:val="hybridMultilevel"/>
    <w:tmpl w:val="3EBC433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F126CFA2">
      <w:numFmt w:val="bullet"/>
      <w:lvlText w:val="•"/>
      <w:lvlJc w:val="left"/>
      <w:pPr>
        <w:ind w:left="2520" w:hanging="720"/>
      </w:pPr>
      <w:rPr>
        <w:rFonts w:ascii="Arial" w:eastAsia="Calibri"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96646AE"/>
    <w:multiLevelType w:val="hybridMultilevel"/>
    <w:tmpl w:val="A9CC83B0"/>
    <w:lvl w:ilvl="0" w:tplc="FC249E2A">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741B81"/>
    <w:multiLevelType w:val="hybridMultilevel"/>
    <w:tmpl w:val="BEEA9332"/>
    <w:lvl w:ilvl="0" w:tplc="FC249E2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1064C"/>
    <w:multiLevelType w:val="hybridMultilevel"/>
    <w:tmpl w:val="872C27EA"/>
    <w:lvl w:ilvl="0" w:tplc="FD14A78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E21147F"/>
    <w:multiLevelType w:val="multilevel"/>
    <w:tmpl w:val="9FE49FCA"/>
    <w:styleLink w:val="PiLbull"/>
    <w:lvl w:ilvl="0">
      <w:start w:val="1"/>
      <w:numFmt w:val="bullet"/>
      <w:lvlText w:val=""/>
      <w:lvlJc w:val="left"/>
      <w:pPr>
        <w:ind w:left="1134" w:hanging="567"/>
      </w:pPr>
      <w:rPr>
        <w:rFonts w:ascii="Symbol" w:hAnsi="Symbol" w:hint="default"/>
        <w:dstrike w:val="0"/>
        <w:sz w:val="24"/>
        <w:vertAlign w:val="baseline"/>
      </w:rPr>
    </w:lvl>
    <w:lvl w:ilvl="1">
      <w:start w:val="1"/>
      <w:numFmt w:val="lowerLetter"/>
      <w:lvlText w:val="%2)"/>
      <w:lvlJc w:val="left"/>
      <w:pPr>
        <w:ind w:left="2268" w:hanging="567"/>
      </w:pPr>
      <w:rPr>
        <w:rFonts w:hint="default"/>
      </w:rPr>
    </w:lvl>
    <w:lvl w:ilvl="2">
      <w:start w:val="1"/>
      <w:numFmt w:val="lowerRoman"/>
      <w:lvlText w:val="%3)"/>
      <w:lvlJc w:val="left"/>
      <w:pPr>
        <w:ind w:left="3402" w:hanging="567"/>
      </w:pPr>
      <w:rPr>
        <w:rFonts w:hint="default"/>
      </w:rPr>
    </w:lvl>
    <w:lvl w:ilvl="3">
      <w:start w:val="1"/>
      <w:numFmt w:val="decimal"/>
      <w:lvlText w:val="(%4)"/>
      <w:lvlJc w:val="left"/>
      <w:pPr>
        <w:ind w:left="4536" w:hanging="567"/>
      </w:pPr>
      <w:rPr>
        <w:rFonts w:hint="default"/>
      </w:rPr>
    </w:lvl>
    <w:lvl w:ilvl="4">
      <w:start w:val="1"/>
      <w:numFmt w:val="lowerLetter"/>
      <w:lvlText w:val="(%5)"/>
      <w:lvlJc w:val="left"/>
      <w:pPr>
        <w:ind w:left="5670" w:hanging="567"/>
      </w:pPr>
      <w:rPr>
        <w:rFonts w:hint="default"/>
      </w:rPr>
    </w:lvl>
    <w:lvl w:ilvl="5">
      <w:start w:val="1"/>
      <w:numFmt w:val="lowerRoman"/>
      <w:lvlText w:val="(%6)"/>
      <w:lvlJc w:val="left"/>
      <w:pPr>
        <w:ind w:left="6804" w:hanging="567"/>
      </w:pPr>
      <w:rPr>
        <w:rFonts w:hint="default"/>
      </w:rPr>
    </w:lvl>
    <w:lvl w:ilvl="6">
      <w:start w:val="1"/>
      <w:numFmt w:val="decimal"/>
      <w:lvlText w:val="%7."/>
      <w:lvlJc w:val="left"/>
      <w:pPr>
        <w:ind w:left="7938" w:hanging="567"/>
      </w:pPr>
      <w:rPr>
        <w:rFonts w:hint="default"/>
      </w:rPr>
    </w:lvl>
    <w:lvl w:ilvl="7">
      <w:start w:val="1"/>
      <w:numFmt w:val="lowerLetter"/>
      <w:lvlText w:val="%8."/>
      <w:lvlJc w:val="left"/>
      <w:pPr>
        <w:ind w:left="9072" w:hanging="567"/>
      </w:pPr>
      <w:rPr>
        <w:rFonts w:hint="default"/>
      </w:rPr>
    </w:lvl>
    <w:lvl w:ilvl="8">
      <w:start w:val="1"/>
      <w:numFmt w:val="lowerRoman"/>
      <w:lvlText w:val="%9."/>
      <w:lvlJc w:val="left"/>
      <w:pPr>
        <w:ind w:left="10206" w:hanging="567"/>
      </w:pPr>
      <w:rPr>
        <w:rFonts w:hint="default"/>
      </w:rPr>
    </w:lvl>
  </w:abstractNum>
  <w:abstractNum w:abstractNumId="14" w15:restartNumberingAfterBreak="0">
    <w:nsid w:val="519D2842"/>
    <w:multiLevelType w:val="hybridMultilevel"/>
    <w:tmpl w:val="28B02D60"/>
    <w:lvl w:ilvl="0" w:tplc="FC249E2A">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39E26FE"/>
    <w:multiLevelType w:val="hybridMultilevel"/>
    <w:tmpl w:val="1B8C2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3B87C97"/>
    <w:multiLevelType w:val="hybridMultilevel"/>
    <w:tmpl w:val="2500B64E"/>
    <w:lvl w:ilvl="0" w:tplc="86AABF64">
      <w:start w:val="1"/>
      <w:numFmt w:val="decimal"/>
      <w:pStyle w:val="Priloga"/>
      <w:lvlText w:val="PRILOGA %1: "/>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5ABA53A8"/>
    <w:multiLevelType w:val="multilevel"/>
    <w:tmpl w:val="F95E389A"/>
    <w:styleLink w:val="Style1"/>
    <w:lvl w:ilvl="0">
      <w:start w:val="1"/>
      <w:numFmt w:val="decimal"/>
      <w:lvlText w:val="%1)"/>
      <w:lvlJc w:val="left"/>
      <w:pPr>
        <w:ind w:left="1134" w:hanging="567"/>
      </w:pPr>
      <w:rPr>
        <w:rFonts w:hint="default"/>
      </w:rPr>
    </w:lvl>
    <w:lvl w:ilvl="1">
      <w:start w:val="1"/>
      <w:numFmt w:val="lowerLetter"/>
      <w:lvlText w:val="%2)"/>
      <w:lvlJc w:val="left"/>
      <w:pPr>
        <w:ind w:left="2268" w:hanging="567"/>
      </w:pPr>
      <w:rPr>
        <w:rFonts w:hint="default"/>
      </w:rPr>
    </w:lvl>
    <w:lvl w:ilvl="2">
      <w:start w:val="1"/>
      <w:numFmt w:val="lowerRoman"/>
      <w:lvlText w:val="%3)"/>
      <w:lvlJc w:val="left"/>
      <w:pPr>
        <w:ind w:left="3402" w:hanging="567"/>
      </w:pPr>
      <w:rPr>
        <w:rFonts w:hint="default"/>
      </w:rPr>
    </w:lvl>
    <w:lvl w:ilvl="3">
      <w:start w:val="1"/>
      <w:numFmt w:val="decimal"/>
      <w:lvlText w:val="(%4)"/>
      <w:lvlJc w:val="left"/>
      <w:pPr>
        <w:ind w:left="4536" w:hanging="567"/>
      </w:pPr>
      <w:rPr>
        <w:rFonts w:hint="default"/>
      </w:rPr>
    </w:lvl>
    <w:lvl w:ilvl="4">
      <w:start w:val="1"/>
      <w:numFmt w:val="lowerLetter"/>
      <w:lvlText w:val="(%5)"/>
      <w:lvlJc w:val="left"/>
      <w:pPr>
        <w:ind w:left="5670" w:hanging="567"/>
      </w:pPr>
      <w:rPr>
        <w:rFonts w:hint="default"/>
      </w:rPr>
    </w:lvl>
    <w:lvl w:ilvl="5">
      <w:start w:val="1"/>
      <w:numFmt w:val="lowerRoman"/>
      <w:lvlText w:val="(%6)"/>
      <w:lvlJc w:val="left"/>
      <w:pPr>
        <w:ind w:left="6804" w:hanging="567"/>
      </w:pPr>
      <w:rPr>
        <w:rFonts w:hint="default"/>
      </w:rPr>
    </w:lvl>
    <w:lvl w:ilvl="6">
      <w:start w:val="1"/>
      <w:numFmt w:val="decimal"/>
      <w:lvlText w:val="%7."/>
      <w:lvlJc w:val="left"/>
      <w:pPr>
        <w:ind w:left="7938" w:hanging="567"/>
      </w:pPr>
      <w:rPr>
        <w:rFonts w:hint="default"/>
      </w:rPr>
    </w:lvl>
    <w:lvl w:ilvl="7">
      <w:start w:val="1"/>
      <w:numFmt w:val="lowerLetter"/>
      <w:lvlText w:val="%8."/>
      <w:lvlJc w:val="left"/>
      <w:pPr>
        <w:ind w:left="9072" w:hanging="567"/>
      </w:pPr>
      <w:rPr>
        <w:rFonts w:hint="default"/>
      </w:rPr>
    </w:lvl>
    <w:lvl w:ilvl="8">
      <w:start w:val="1"/>
      <w:numFmt w:val="lowerRoman"/>
      <w:lvlText w:val="%9."/>
      <w:lvlJc w:val="left"/>
      <w:pPr>
        <w:ind w:left="10206" w:hanging="567"/>
      </w:pPr>
      <w:rPr>
        <w:rFonts w:hint="default"/>
      </w:rPr>
    </w:lvl>
  </w:abstractNum>
  <w:abstractNum w:abstractNumId="18" w15:restartNumberingAfterBreak="0">
    <w:nsid w:val="639C1D6B"/>
    <w:multiLevelType w:val="hybridMultilevel"/>
    <w:tmpl w:val="8138E8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5443116"/>
    <w:multiLevelType w:val="hybridMultilevel"/>
    <w:tmpl w:val="149E73AC"/>
    <w:lvl w:ilvl="0" w:tplc="BFDA9420">
      <w:numFmt w:val="bullet"/>
      <w:lvlText w:val="-"/>
      <w:lvlJc w:val="left"/>
      <w:pPr>
        <w:ind w:left="1080" w:hanging="72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54857C3"/>
    <w:multiLevelType w:val="hybridMultilevel"/>
    <w:tmpl w:val="4A868418"/>
    <w:lvl w:ilvl="0" w:tplc="FC249E2A">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462640"/>
    <w:multiLevelType w:val="hybridMultilevel"/>
    <w:tmpl w:val="32BA5C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5CA1B29"/>
    <w:multiLevelType w:val="hybridMultilevel"/>
    <w:tmpl w:val="6226B71C"/>
    <w:lvl w:ilvl="0" w:tplc="FC249E2A">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642118D"/>
    <w:multiLevelType w:val="multilevel"/>
    <w:tmpl w:val="06E4B214"/>
    <w:lvl w:ilvl="0">
      <w:start w:val="1"/>
      <w:numFmt w:val="decimal"/>
      <w:pStyle w:val="Naslov1"/>
      <w:lvlText w:val="%1"/>
      <w:lvlJc w:val="left"/>
      <w:pPr>
        <w:ind w:left="432" w:hanging="432"/>
      </w:pPr>
    </w:lvl>
    <w:lvl w:ilvl="1">
      <w:start w:val="1"/>
      <w:numFmt w:val="decimal"/>
      <w:pStyle w:val="Naslov2"/>
      <w:lvlText w:val="%1.%2"/>
      <w:lvlJc w:val="left"/>
      <w:pPr>
        <w:ind w:left="1710"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4" w15:restartNumberingAfterBreak="0">
    <w:nsid w:val="78C61637"/>
    <w:multiLevelType w:val="hybridMultilevel"/>
    <w:tmpl w:val="7A569134"/>
    <w:lvl w:ilvl="0" w:tplc="A3F44B0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3"/>
  </w:num>
  <w:num w:numId="4">
    <w:abstractNumId w:val="23"/>
  </w:num>
  <w:num w:numId="5">
    <w:abstractNumId w:val="6"/>
  </w:num>
  <w:num w:numId="6">
    <w:abstractNumId w:val="16"/>
  </w:num>
  <w:num w:numId="7">
    <w:abstractNumId w:val="9"/>
  </w:num>
  <w:num w:numId="8">
    <w:abstractNumId w:val="0"/>
  </w:num>
  <w:num w:numId="9">
    <w:abstractNumId w:val="18"/>
  </w:num>
  <w:num w:numId="10">
    <w:abstractNumId w:val="22"/>
  </w:num>
  <w:num w:numId="11">
    <w:abstractNumId w:val="10"/>
  </w:num>
  <w:num w:numId="12">
    <w:abstractNumId w:val="14"/>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2"/>
  </w:num>
  <w:num w:numId="16">
    <w:abstractNumId w:val="2"/>
  </w:num>
  <w:num w:numId="17">
    <w:abstractNumId w:val="11"/>
  </w:num>
  <w:num w:numId="18">
    <w:abstractNumId w:val="20"/>
  </w:num>
  <w:num w:numId="19">
    <w:abstractNumId w:val="4"/>
  </w:num>
  <w:num w:numId="20">
    <w:abstractNumId w:val="23"/>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
  </w:num>
  <w:num w:numId="30">
    <w:abstractNumId w:val="7"/>
  </w:num>
  <w:num w:numId="31">
    <w:abstractNumId w:val="5"/>
  </w:num>
  <w:num w:numId="32">
    <w:abstractNumId w:val="15"/>
  </w:num>
  <w:num w:numId="33">
    <w:abstractNumId w:val="19"/>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num>
  <w:num w:numId="43">
    <w:abstractNumId w:val="21"/>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91D"/>
    <w:rsid w:val="00001E5D"/>
    <w:rsid w:val="000027BC"/>
    <w:rsid w:val="0000388B"/>
    <w:rsid w:val="00004DBA"/>
    <w:rsid w:val="000053A7"/>
    <w:rsid w:val="00006557"/>
    <w:rsid w:val="000066BE"/>
    <w:rsid w:val="00006934"/>
    <w:rsid w:val="00006DC0"/>
    <w:rsid w:val="000070E7"/>
    <w:rsid w:val="000079B0"/>
    <w:rsid w:val="000113B1"/>
    <w:rsid w:val="000130B7"/>
    <w:rsid w:val="00013187"/>
    <w:rsid w:val="00013611"/>
    <w:rsid w:val="000148BA"/>
    <w:rsid w:val="00014CCE"/>
    <w:rsid w:val="00017291"/>
    <w:rsid w:val="000172B0"/>
    <w:rsid w:val="0001732C"/>
    <w:rsid w:val="0001758F"/>
    <w:rsid w:val="00020666"/>
    <w:rsid w:val="000216E6"/>
    <w:rsid w:val="00021DAE"/>
    <w:rsid w:val="00022C9C"/>
    <w:rsid w:val="00024F93"/>
    <w:rsid w:val="00024FB7"/>
    <w:rsid w:val="000252F7"/>
    <w:rsid w:val="000255FD"/>
    <w:rsid w:val="000259BB"/>
    <w:rsid w:val="00025EF7"/>
    <w:rsid w:val="00030B39"/>
    <w:rsid w:val="00032988"/>
    <w:rsid w:val="00032EE1"/>
    <w:rsid w:val="00033ECF"/>
    <w:rsid w:val="0003527A"/>
    <w:rsid w:val="000369D8"/>
    <w:rsid w:val="00040809"/>
    <w:rsid w:val="00041E8F"/>
    <w:rsid w:val="0004319C"/>
    <w:rsid w:val="000436E9"/>
    <w:rsid w:val="00044469"/>
    <w:rsid w:val="00044E26"/>
    <w:rsid w:val="0004755F"/>
    <w:rsid w:val="00047565"/>
    <w:rsid w:val="000501F7"/>
    <w:rsid w:val="000503F1"/>
    <w:rsid w:val="0005092B"/>
    <w:rsid w:val="00050D37"/>
    <w:rsid w:val="0005214C"/>
    <w:rsid w:val="00052452"/>
    <w:rsid w:val="0005251E"/>
    <w:rsid w:val="000528EB"/>
    <w:rsid w:val="00052B4D"/>
    <w:rsid w:val="000532E2"/>
    <w:rsid w:val="0005387D"/>
    <w:rsid w:val="000539EC"/>
    <w:rsid w:val="00053D90"/>
    <w:rsid w:val="000550AC"/>
    <w:rsid w:val="0005513F"/>
    <w:rsid w:val="0005678D"/>
    <w:rsid w:val="000579E7"/>
    <w:rsid w:val="00060323"/>
    <w:rsid w:val="000617F8"/>
    <w:rsid w:val="00061F12"/>
    <w:rsid w:val="00063068"/>
    <w:rsid w:val="000632C0"/>
    <w:rsid w:val="000634DD"/>
    <w:rsid w:val="000646E4"/>
    <w:rsid w:val="00065338"/>
    <w:rsid w:val="0006631E"/>
    <w:rsid w:val="0006654A"/>
    <w:rsid w:val="000666FD"/>
    <w:rsid w:val="000673F3"/>
    <w:rsid w:val="00067CD3"/>
    <w:rsid w:val="00067DE5"/>
    <w:rsid w:val="00067F78"/>
    <w:rsid w:val="00070F49"/>
    <w:rsid w:val="00071EE3"/>
    <w:rsid w:val="0007278C"/>
    <w:rsid w:val="0007297B"/>
    <w:rsid w:val="00073632"/>
    <w:rsid w:val="0007373F"/>
    <w:rsid w:val="000738BF"/>
    <w:rsid w:val="0007487F"/>
    <w:rsid w:val="000752A0"/>
    <w:rsid w:val="00075359"/>
    <w:rsid w:val="00075AF2"/>
    <w:rsid w:val="00075C85"/>
    <w:rsid w:val="00075C8A"/>
    <w:rsid w:val="00077932"/>
    <w:rsid w:val="000779D0"/>
    <w:rsid w:val="00077C75"/>
    <w:rsid w:val="00080A30"/>
    <w:rsid w:val="00081564"/>
    <w:rsid w:val="00081977"/>
    <w:rsid w:val="00081E40"/>
    <w:rsid w:val="000825BB"/>
    <w:rsid w:val="0008297A"/>
    <w:rsid w:val="00082DE5"/>
    <w:rsid w:val="000839B5"/>
    <w:rsid w:val="000839F3"/>
    <w:rsid w:val="00083F46"/>
    <w:rsid w:val="00085037"/>
    <w:rsid w:val="00085A39"/>
    <w:rsid w:val="00085A66"/>
    <w:rsid w:val="00085E3E"/>
    <w:rsid w:val="00086BB0"/>
    <w:rsid w:val="00086D94"/>
    <w:rsid w:val="00087732"/>
    <w:rsid w:val="000929EC"/>
    <w:rsid w:val="00094029"/>
    <w:rsid w:val="00095906"/>
    <w:rsid w:val="000962D6"/>
    <w:rsid w:val="00096670"/>
    <w:rsid w:val="000966EE"/>
    <w:rsid w:val="0009706E"/>
    <w:rsid w:val="00097DC8"/>
    <w:rsid w:val="000A224C"/>
    <w:rsid w:val="000A2408"/>
    <w:rsid w:val="000A6216"/>
    <w:rsid w:val="000A7430"/>
    <w:rsid w:val="000B04AB"/>
    <w:rsid w:val="000B056F"/>
    <w:rsid w:val="000B1075"/>
    <w:rsid w:val="000B137E"/>
    <w:rsid w:val="000B212D"/>
    <w:rsid w:val="000B2A93"/>
    <w:rsid w:val="000B2D93"/>
    <w:rsid w:val="000B33F1"/>
    <w:rsid w:val="000B4B22"/>
    <w:rsid w:val="000B5470"/>
    <w:rsid w:val="000B5D69"/>
    <w:rsid w:val="000B7C16"/>
    <w:rsid w:val="000C0AA7"/>
    <w:rsid w:val="000C0BB3"/>
    <w:rsid w:val="000C1142"/>
    <w:rsid w:val="000C20C5"/>
    <w:rsid w:val="000C2BF0"/>
    <w:rsid w:val="000C3F05"/>
    <w:rsid w:val="000C44C0"/>
    <w:rsid w:val="000C4F83"/>
    <w:rsid w:val="000C4FDA"/>
    <w:rsid w:val="000C534A"/>
    <w:rsid w:val="000C5919"/>
    <w:rsid w:val="000C59ED"/>
    <w:rsid w:val="000C7209"/>
    <w:rsid w:val="000D09E2"/>
    <w:rsid w:val="000D14AA"/>
    <w:rsid w:val="000D150B"/>
    <w:rsid w:val="000D2896"/>
    <w:rsid w:val="000D2B0E"/>
    <w:rsid w:val="000D48DF"/>
    <w:rsid w:val="000D55E8"/>
    <w:rsid w:val="000D7173"/>
    <w:rsid w:val="000D7346"/>
    <w:rsid w:val="000D79B9"/>
    <w:rsid w:val="000E01CB"/>
    <w:rsid w:val="000E020F"/>
    <w:rsid w:val="000E06A3"/>
    <w:rsid w:val="000E1AE7"/>
    <w:rsid w:val="000E2148"/>
    <w:rsid w:val="000E29F7"/>
    <w:rsid w:val="000E3018"/>
    <w:rsid w:val="000E5316"/>
    <w:rsid w:val="000E592D"/>
    <w:rsid w:val="000E6521"/>
    <w:rsid w:val="000E68AC"/>
    <w:rsid w:val="000E70F9"/>
    <w:rsid w:val="000E754E"/>
    <w:rsid w:val="000F1226"/>
    <w:rsid w:val="000F4DB5"/>
    <w:rsid w:val="000F51C0"/>
    <w:rsid w:val="000F55C2"/>
    <w:rsid w:val="000F60DB"/>
    <w:rsid w:val="000F6B12"/>
    <w:rsid w:val="000F7289"/>
    <w:rsid w:val="001002E5"/>
    <w:rsid w:val="001016F8"/>
    <w:rsid w:val="0010311F"/>
    <w:rsid w:val="001038FC"/>
    <w:rsid w:val="0010427B"/>
    <w:rsid w:val="00104D42"/>
    <w:rsid w:val="0010613E"/>
    <w:rsid w:val="00106491"/>
    <w:rsid w:val="0010693C"/>
    <w:rsid w:val="00106A2A"/>
    <w:rsid w:val="001072B1"/>
    <w:rsid w:val="001077E9"/>
    <w:rsid w:val="00107DD2"/>
    <w:rsid w:val="0011080E"/>
    <w:rsid w:val="00111005"/>
    <w:rsid w:val="0011159B"/>
    <w:rsid w:val="001117EB"/>
    <w:rsid w:val="00111BDB"/>
    <w:rsid w:val="00112128"/>
    <w:rsid w:val="001135CA"/>
    <w:rsid w:val="00113A83"/>
    <w:rsid w:val="0011551C"/>
    <w:rsid w:val="0011691A"/>
    <w:rsid w:val="001208E1"/>
    <w:rsid w:val="0012190D"/>
    <w:rsid w:val="001231D4"/>
    <w:rsid w:val="001241E4"/>
    <w:rsid w:val="001247E4"/>
    <w:rsid w:val="0012501B"/>
    <w:rsid w:val="00125B23"/>
    <w:rsid w:val="00125C13"/>
    <w:rsid w:val="00125E0E"/>
    <w:rsid w:val="001266A2"/>
    <w:rsid w:val="00126C02"/>
    <w:rsid w:val="00127601"/>
    <w:rsid w:val="00127B12"/>
    <w:rsid w:val="0013021B"/>
    <w:rsid w:val="00130AB9"/>
    <w:rsid w:val="0013321F"/>
    <w:rsid w:val="00136900"/>
    <w:rsid w:val="00137799"/>
    <w:rsid w:val="00140581"/>
    <w:rsid w:val="00140C7E"/>
    <w:rsid w:val="00141556"/>
    <w:rsid w:val="00142301"/>
    <w:rsid w:val="00142566"/>
    <w:rsid w:val="001436B4"/>
    <w:rsid w:val="001439AD"/>
    <w:rsid w:val="00144714"/>
    <w:rsid w:val="00146EEB"/>
    <w:rsid w:val="00146FD2"/>
    <w:rsid w:val="001471BA"/>
    <w:rsid w:val="001501E2"/>
    <w:rsid w:val="00151887"/>
    <w:rsid w:val="001527D1"/>
    <w:rsid w:val="00152C25"/>
    <w:rsid w:val="00152D64"/>
    <w:rsid w:val="00153213"/>
    <w:rsid w:val="00154A6F"/>
    <w:rsid w:val="00154E5C"/>
    <w:rsid w:val="0015508C"/>
    <w:rsid w:val="0015688A"/>
    <w:rsid w:val="001638CB"/>
    <w:rsid w:val="00165711"/>
    <w:rsid w:val="00165C42"/>
    <w:rsid w:val="00167C18"/>
    <w:rsid w:val="00167F51"/>
    <w:rsid w:val="001715F6"/>
    <w:rsid w:val="001720D0"/>
    <w:rsid w:val="001723E2"/>
    <w:rsid w:val="00172875"/>
    <w:rsid w:val="00173FED"/>
    <w:rsid w:val="0017418D"/>
    <w:rsid w:val="001759B9"/>
    <w:rsid w:val="00177943"/>
    <w:rsid w:val="00181FF0"/>
    <w:rsid w:val="00183850"/>
    <w:rsid w:val="0018610E"/>
    <w:rsid w:val="0018673E"/>
    <w:rsid w:val="0019018B"/>
    <w:rsid w:val="001912B2"/>
    <w:rsid w:val="00191A6D"/>
    <w:rsid w:val="001948B2"/>
    <w:rsid w:val="00195B54"/>
    <w:rsid w:val="00196DAD"/>
    <w:rsid w:val="001974A3"/>
    <w:rsid w:val="001A1CE6"/>
    <w:rsid w:val="001A3982"/>
    <w:rsid w:val="001A3C09"/>
    <w:rsid w:val="001A3F4E"/>
    <w:rsid w:val="001A4122"/>
    <w:rsid w:val="001A53CC"/>
    <w:rsid w:val="001A5934"/>
    <w:rsid w:val="001A6100"/>
    <w:rsid w:val="001A6519"/>
    <w:rsid w:val="001A6810"/>
    <w:rsid w:val="001A7234"/>
    <w:rsid w:val="001A788C"/>
    <w:rsid w:val="001A7A59"/>
    <w:rsid w:val="001B09B1"/>
    <w:rsid w:val="001B1BFF"/>
    <w:rsid w:val="001B2253"/>
    <w:rsid w:val="001B3411"/>
    <w:rsid w:val="001B4414"/>
    <w:rsid w:val="001B4A24"/>
    <w:rsid w:val="001B4AEF"/>
    <w:rsid w:val="001B7F06"/>
    <w:rsid w:val="001C01F9"/>
    <w:rsid w:val="001C13C1"/>
    <w:rsid w:val="001C2CE1"/>
    <w:rsid w:val="001C33D9"/>
    <w:rsid w:val="001C364C"/>
    <w:rsid w:val="001C366B"/>
    <w:rsid w:val="001C392F"/>
    <w:rsid w:val="001C4039"/>
    <w:rsid w:val="001C4142"/>
    <w:rsid w:val="001C4A1F"/>
    <w:rsid w:val="001C4F8A"/>
    <w:rsid w:val="001C531E"/>
    <w:rsid w:val="001C63E9"/>
    <w:rsid w:val="001C7207"/>
    <w:rsid w:val="001C7D04"/>
    <w:rsid w:val="001C7E40"/>
    <w:rsid w:val="001D0AF8"/>
    <w:rsid w:val="001D0B08"/>
    <w:rsid w:val="001D1817"/>
    <w:rsid w:val="001D33F2"/>
    <w:rsid w:val="001D4BCA"/>
    <w:rsid w:val="001D50C7"/>
    <w:rsid w:val="001D5437"/>
    <w:rsid w:val="001D5BFA"/>
    <w:rsid w:val="001D6908"/>
    <w:rsid w:val="001D6E2D"/>
    <w:rsid w:val="001D74EE"/>
    <w:rsid w:val="001E080D"/>
    <w:rsid w:val="001E08F0"/>
    <w:rsid w:val="001E0D6B"/>
    <w:rsid w:val="001E0D82"/>
    <w:rsid w:val="001E1079"/>
    <w:rsid w:val="001E13EA"/>
    <w:rsid w:val="001E22BE"/>
    <w:rsid w:val="001E2773"/>
    <w:rsid w:val="001E29E1"/>
    <w:rsid w:val="001E3443"/>
    <w:rsid w:val="001E56A6"/>
    <w:rsid w:val="001E57A0"/>
    <w:rsid w:val="001E5D1B"/>
    <w:rsid w:val="001E63DB"/>
    <w:rsid w:val="001E7527"/>
    <w:rsid w:val="001E7F2D"/>
    <w:rsid w:val="001F3902"/>
    <w:rsid w:val="001F418F"/>
    <w:rsid w:val="001F57F4"/>
    <w:rsid w:val="001F5E50"/>
    <w:rsid w:val="001F5E77"/>
    <w:rsid w:val="001F60FD"/>
    <w:rsid w:val="001F62AE"/>
    <w:rsid w:val="001F663A"/>
    <w:rsid w:val="001F671E"/>
    <w:rsid w:val="001F67BC"/>
    <w:rsid w:val="001F7191"/>
    <w:rsid w:val="001F761D"/>
    <w:rsid w:val="001F784B"/>
    <w:rsid w:val="0020067D"/>
    <w:rsid w:val="00200DC7"/>
    <w:rsid w:val="0020227E"/>
    <w:rsid w:val="00205F13"/>
    <w:rsid w:val="00205F67"/>
    <w:rsid w:val="00206827"/>
    <w:rsid w:val="002068C8"/>
    <w:rsid w:val="0020715F"/>
    <w:rsid w:val="00207308"/>
    <w:rsid w:val="0020771D"/>
    <w:rsid w:val="00207C66"/>
    <w:rsid w:val="00210E61"/>
    <w:rsid w:val="0021159A"/>
    <w:rsid w:val="00211AD6"/>
    <w:rsid w:val="00211CCA"/>
    <w:rsid w:val="002137DB"/>
    <w:rsid w:val="0021454B"/>
    <w:rsid w:val="00214D06"/>
    <w:rsid w:val="002151BE"/>
    <w:rsid w:val="002159DF"/>
    <w:rsid w:val="0021619E"/>
    <w:rsid w:val="00216CA5"/>
    <w:rsid w:val="00217A73"/>
    <w:rsid w:val="0022179C"/>
    <w:rsid w:val="00222A9B"/>
    <w:rsid w:val="00222C1A"/>
    <w:rsid w:val="00222C92"/>
    <w:rsid w:val="002249D0"/>
    <w:rsid w:val="002256FC"/>
    <w:rsid w:val="00226097"/>
    <w:rsid w:val="00226212"/>
    <w:rsid w:val="00226965"/>
    <w:rsid w:val="00226FEA"/>
    <w:rsid w:val="0022792B"/>
    <w:rsid w:val="002304AA"/>
    <w:rsid w:val="00230B4E"/>
    <w:rsid w:val="0023162E"/>
    <w:rsid w:val="00232056"/>
    <w:rsid w:val="002325D2"/>
    <w:rsid w:val="002335F6"/>
    <w:rsid w:val="0023408E"/>
    <w:rsid w:val="002343AC"/>
    <w:rsid w:val="002346C6"/>
    <w:rsid w:val="00235814"/>
    <w:rsid w:val="002371D9"/>
    <w:rsid w:val="00237245"/>
    <w:rsid w:val="002406A5"/>
    <w:rsid w:val="00240B36"/>
    <w:rsid w:val="00240EFD"/>
    <w:rsid w:val="0024103E"/>
    <w:rsid w:val="002419E0"/>
    <w:rsid w:val="00245313"/>
    <w:rsid w:val="0024605D"/>
    <w:rsid w:val="00246ADD"/>
    <w:rsid w:val="00246F38"/>
    <w:rsid w:val="00250262"/>
    <w:rsid w:val="002502F9"/>
    <w:rsid w:val="00250DD2"/>
    <w:rsid w:val="00250FC6"/>
    <w:rsid w:val="002515B8"/>
    <w:rsid w:val="00251994"/>
    <w:rsid w:val="002520A5"/>
    <w:rsid w:val="0025327C"/>
    <w:rsid w:val="00253513"/>
    <w:rsid w:val="0025368D"/>
    <w:rsid w:val="00253883"/>
    <w:rsid w:val="00256FE7"/>
    <w:rsid w:val="002575F1"/>
    <w:rsid w:val="00260635"/>
    <w:rsid w:val="00261A42"/>
    <w:rsid w:val="00261B62"/>
    <w:rsid w:val="002620AB"/>
    <w:rsid w:val="00263754"/>
    <w:rsid w:val="0026498F"/>
    <w:rsid w:val="00264E57"/>
    <w:rsid w:val="00267FFD"/>
    <w:rsid w:val="00270B1F"/>
    <w:rsid w:val="0027228B"/>
    <w:rsid w:val="00272315"/>
    <w:rsid w:val="00272A8C"/>
    <w:rsid w:val="00272AD9"/>
    <w:rsid w:val="002737F2"/>
    <w:rsid w:val="00273C23"/>
    <w:rsid w:val="0027417A"/>
    <w:rsid w:val="00274ABB"/>
    <w:rsid w:val="00274CE7"/>
    <w:rsid w:val="0027516D"/>
    <w:rsid w:val="00275C5A"/>
    <w:rsid w:val="00280043"/>
    <w:rsid w:val="00280542"/>
    <w:rsid w:val="0028054E"/>
    <w:rsid w:val="00280692"/>
    <w:rsid w:val="00280BC9"/>
    <w:rsid w:val="00281561"/>
    <w:rsid w:val="00281675"/>
    <w:rsid w:val="002822C3"/>
    <w:rsid w:val="002825A6"/>
    <w:rsid w:val="00283CE2"/>
    <w:rsid w:val="002844A8"/>
    <w:rsid w:val="00286C3D"/>
    <w:rsid w:val="0029120E"/>
    <w:rsid w:val="0029181F"/>
    <w:rsid w:val="00291D74"/>
    <w:rsid w:val="0029304B"/>
    <w:rsid w:val="0029496C"/>
    <w:rsid w:val="00295152"/>
    <w:rsid w:val="00295791"/>
    <w:rsid w:val="002959E0"/>
    <w:rsid w:val="00295A66"/>
    <w:rsid w:val="002966A1"/>
    <w:rsid w:val="00296CA3"/>
    <w:rsid w:val="00297E86"/>
    <w:rsid w:val="002A0E15"/>
    <w:rsid w:val="002A108E"/>
    <w:rsid w:val="002A26B4"/>
    <w:rsid w:val="002A3463"/>
    <w:rsid w:val="002A3F5B"/>
    <w:rsid w:val="002A452A"/>
    <w:rsid w:val="002A53DC"/>
    <w:rsid w:val="002A5FFF"/>
    <w:rsid w:val="002A6043"/>
    <w:rsid w:val="002A724E"/>
    <w:rsid w:val="002A73D1"/>
    <w:rsid w:val="002B0F25"/>
    <w:rsid w:val="002B29D7"/>
    <w:rsid w:val="002B3727"/>
    <w:rsid w:val="002B4D53"/>
    <w:rsid w:val="002B5645"/>
    <w:rsid w:val="002B6579"/>
    <w:rsid w:val="002C0538"/>
    <w:rsid w:val="002C0664"/>
    <w:rsid w:val="002C29FB"/>
    <w:rsid w:val="002C3524"/>
    <w:rsid w:val="002C4584"/>
    <w:rsid w:val="002C51CE"/>
    <w:rsid w:val="002C533C"/>
    <w:rsid w:val="002C696D"/>
    <w:rsid w:val="002C78B1"/>
    <w:rsid w:val="002C7AB4"/>
    <w:rsid w:val="002D14DB"/>
    <w:rsid w:val="002D284E"/>
    <w:rsid w:val="002D28DB"/>
    <w:rsid w:val="002D3024"/>
    <w:rsid w:val="002D33F4"/>
    <w:rsid w:val="002D391D"/>
    <w:rsid w:val="002D46F7"/>
    <w:rsid w:val="002D6103"/>
    <w:rsid w:val="002D6783"/>
    <w:rsid w:val="002D6F8A"/>
    <w:rsid w:val="002D75FD"/>
    <w:rsid w:val="002D7EE5"/>
    <w:rsid w:val="002E0238"/>
    <w:rsid w:val="002E0682"/>
    <w:rsid w:val="002E0951"/>
    <w:rsid w:val="002E0AA9"/>
    <w:rsid w:val="002E0DC0"/>
    <w:rsid w:val="002E13B9"/>
    <w:rsid w:val="002E3E51"/>
    <w:rsid w:val="002E4856"/>
    <w:rsid w:val="002E6C06"/>
    <w:rsid w:val="002E715C"/>
    <w:rsid w:val="002E71F1"/>
    <w:rsid w:val="002F06FB"/>
    <w:rsid w:val="002F1048"/>
    <w:rsid w:val="002F113B"/>
    <w:rsid w:val="002F150D"/>
    <w:rsid w:val="002F2AFD"/>
    <w:rsid w:val="002F37EE"/>
    <w:rsid w:val="002F4735"/>
    <w:rsid w:val="002F632D"/>
    <w:rsid w:val="00300496"/>
    <w:rsid w:val="0030061E"/>
    <w:rsid w:val="00301213"/>
    <w:rsid w:val="0030176A"/>
    <w:rsid w:val="00301B5B"/>
    <w:rsid w:val="00303A63"/>
    <w:rsid w:val="00304EEF"/>
    <w:rsid w:val="003052AA"/>
    <w:rsid w:val="00306391"/>
    <w:rsid w:val="00306728"/>
    <w:rsid w:val="0031110F"/>
    <w:rsid w:val="0031179A"/>
    <w:rsid w:val="00312708"/>
    <w:rsid w:val="00312A56"/>
    <w:rsid w:val="003147B1"/>
    <w:rsid w:val="00316B60"/>
    <w:rsid w:val="003177A3"/>
    <w:rsid w:val="00317AA1"/>
    <w:rsid w:val="003202DF"/>
    <w:rsid w:val="00320783"/>
    <w:rsid w:val="00323FFB"/>
    <w:rsid w:val="00326014"/>
    <w:rsid w:val="003266BC"/>
    <w:rsid w:val="00326836"/>
    <w:rsid w:val="003271C9"/>
    <w:rsid w:val="0033078C"/>
    <w:rsid w:val="003311C2"/>
    <w:rsid w:val="00331D81"/>
    <w:rsid w:val="00331FAB"/>
    <w:rsid w:val="003325A4"/>
    <w:rsid w:val="00335D8F"/>
    <w:rsid w:val="0033721E"/>
    <w:rsid w:val="00340955"/>
    <w:rsid w:val="00340F6D"/>
    <w:rsid w:val="00342CF7"/>
    <w:rsid w:val="00343A2E"/>
    <w:rsid w:val="00344F58"/>
    <w:rsid w:val="00345F36"/>
    <w:rsid w:val="00346317"/>
    <w:rsid w:val="00346BC0"/>
    <w:rsid w:val="00346FB3"/>
    <w:rsid w:val="003475CC"/>
    <w:rsid w:val="003478D1"/>
    <w:rsid w:val="003479FD"/>
    <w:rsid w:val="00347E36"/>
    <w:rsid w:val="00350B27"/>
    <w:rsid w:val="0035101A"/>
    <w:rsid w:val="0035156B"/>
    <w:rsid w:val="00352005"/>
    <w:rsid w:val="003523E8"/>
    <w:rsid w:val="00352A44"/>
    <w:rsid w:val="00352B5D"/>
    <w:rsid w:val="0035421B"/>
    <w:rsid w:val="00355AFC"/>
    <w:rsid w:val="00355C6F"/>
    <w:rsid w:val="003566B7"/>
    <w:rsid w:val="003603C5"/>
    <w:rsid w:val="0036051F"/>
    <w:rsid w:val="00360A7E"/>
    <w:rsid w:val="003613C1"/>
    <w:rsid w:val="00361686"/>
    <w:rsid w:val="00361A9A"/>
    <w:rsid w:val="00361C21"/>
    <w:rsid w:val="00362371"/>
    <w:rsid w:val="003644CE"/>
    <w:rsid w:val="00364596"/>
    <w:rsid w:val="00365487"/>
    <w:rsid w:val="0036575A"/>
    <w:rsid w:val="00365801"/>
    <w:rsid w:val="003665CA"/>
    <w:rsid w:val="0037053B"/>
    <w:rsid w:val="003729DD"/>
    <w:rsid w:val="00372B94"/>
    <w:rsid w:val="00373A0C"/>
    <w:rsid w:val="003741C1"/>
    <w:rsid w:val="00374BB5"/>
    <w:rsid w:val="003756F5"/>
    <w:rsid w:val="003764D3"/>
    <w:rsid w:val="0037691E"/>
    <w:rsid w:val="00376D53"/>
    <w:rsid w:val="003807BB"/>
    <w:rsid w:val="003828BF"/>
    <w:rsid w:val="00382BA8"/>
    <w:rsid w:val="00383437"/>
    <w:rsid w:val="00383A3C"/>
    <w:rsid w:val="00384C95"/>
    <w:rsid w:val="003855BE"/>
    <w:rsid w:val="003864F1"/>
    <w:rsid w:val="0038683D"/>
    <w:rsid w:val="003868B9"/>
    <w:rsid w:val="003872E2"/>
    <w:rsid w:val="003877D5"/>
    <w:rsid w:val="00390B51"/>
    <w:rsid w:val="003911D2"/>
    <w:rsid w:val="00391638"/>
    <w:rsid w:val="0039452D"/>
    <w:rsid w:val="00394D15"/>
    <w:rsid w:val="00396525"/>
    <w:rsid w:val="003971D9"/>
    <w:rsid w:val="0039753D"/>
    <w:rsid w:val="00397F6A"/>
    <w:rsid w:val="003A0CE7"/>
    <w:rsid w:val="003A0F6A"/>
    <w:rsid w:val="003A174B"/>
    <w:rsid w:val="003A23CC"/>
    <w:rsid w:val="003A288E"/>
    <w:rsid w:val="003A2AE9"/>
    <w:rsid w:val="003A2FFC"/>
    <w:rsid w:val="003A36A8"/>
    <w:rsid w:val="003A46B1"/>
    <w:rsid w:val="003A49F3"/>
    <w:rsid w:val="003A606D"/>
    <w:rsid w:val="003A6F23"/>
    <w:rsid w:val="003B04B1"/>
    <w:rsid w:val="003B16F6"/>
    <w:rsid w:val="003B1931"/>
    <w:rsid w:val="003B32E9"/>
    <w:rsid w:val="003B3A3C"/>
    <w:rsid w:val="003B3C93"/>
    <w:rsid w:val="003B47B9"/>
    <w:rsid w:val="003B4A12"/>
    <w:rsid w:val="003B6692"/>
    <w:rsid w:val="003B6C2D"/>
    <w:rsid w:val="003C00E1"/>
    <w:rsid w:val="003C040B"/>
    <w:rsid w:val="003C1292"/>
    <w:rsid w:val="003C18F0"/>
    <w:rsid w:val="003C262D"/>
    <w:rsid w:val="003C3DA9"/>
    <w:rsid w:val="003C4616"/>
    <w:rsid w:val="003C4E63"/>
    <w:rsid w:val="003C585F"/>
    <w:rsid w:val="003C5DFC"/>
    <w:rsid w:val="003C5EF2"/>
    <w:rsid w:val="003C60B5"/>
    <w:rsid w:val="003C6F6A"/>
    <w:rsid w:val="003D07E7"/>
    <w:rsid w:val="003D34BA"/>
    <w:rsid w:val="003D43ED"/>
    <w:rsid w:val="003D474E"/>
    <w:rsid w:val="003D586A"/>
    <w:rsid w:val="003D6450"/>
    <w:rsid w:val="003D6B4D"/>
    <w:rsid w:val="003E08A8"/>
    <w:rsid w:val="003E0ABA"/>
    <w:rsid w:val="003E23D4"/>
    <w:rsid w:val="003E2AAD"/>
    <w:rsid w:val="003E2B8D"/>
    <w:rsid w:val="003E3B49"/>
    <w:rsid w:val="003E531E"/>
    <w:rsid w:val="003E539F"/>
    <w:rsid w:val="003E6219"/>
    <w:rsid w:val="003E6429"/>
    <w:rsid w:val="003E6FEE"/>
    <w:rsid w:val="003E750C"/>
    <w:rsid w:val="003E75E9"/>
    <w:rsid w:val="003E7BE9"/>
    <w:rsid w:val="003F1F6F"/>
    <w:rsid w:val="003F33B4"/>
    <w:rsid w:val="003F33ED"/>
    <w:rsid w:val="003F3F55"/>
    <w:rsid w:val="003F3FFB"/>
    <w:rsid w:val="003F5A61"/>
    <w:rsid w:val="003F5ABB"/>
    <w:rsid w:val="003F7955"/>
    <w:rsid w:val="0040001B"/>
    <w:rsid w:val="0040041C"/>
    <w:rsid w:val="00400CEA"/>
    <w:rsid w:val="00400DE5"/>
    <w:rsid w:val="00401320"/>
    <w:rsid w:val="0040213A"/>
    <w:rsid w:val="00403855"/>
    <w:rsid w:val="00403D23"/>
    <w:rsid w:val="0040498E"/>
    <w:rsid w:val="00404DDB"/>
    <w:rsid w:val="004050E2"/>
    <w:rsid w:val="004063DA"/>
    <w:rsid w:val="004069D0"/>
    <w:rsid w:val="00407E2F"/>
    <w:rsid w:val="004108D8"/>
    <w:rsid w:val="00410A95"/>
    <w:rsid w:val="004114F8"/>
    <w:rsid w:val="00411768"/>
    <w:rsid w:val="00411CC8"/>
    <w:rsid w:val="0041470C"/>
    <w:rsid w:val="00416C6A"/>
    <w:rsid w:val="00416EA8"/>
    <w:rsid w:val="00416FE7"/>
    <w:rsid w:val="00417184"/>
    <w:rsid w:val="004171A4"/>
    <w:rsid w:val="0042121F"/>
    <w:rsid w:val="004216FC"/>
    <w:rsid w:val="00422336"/>
    <w:rsid w:val="00422EBD"/>
    <w:rsid w:val="00422FD6"/>
    <w:rsid w:val="00423687"/>
    <w:rsid w:val="00423C0E"/>
    <w:rsid w:val="00423C9A"/>
    <w:rsid w:val="00423DF5"/>
    <w:rsid w:val="004241F4"/>
    <w:rsid w:val="00424FE5"/>
    <w:rsid w:val="0042616E"/>
    <w:rsid w:val="00427E50"/>
    <w:rsid w:val="004301A4"/>
    <w:rsid w:val="00430405"/>
    <w:rsid w:val="00431167"/>
    <w:rsid w:val="00431D88"/>
    <w:rsid w:val="0043307E"/>
    <w:rsid w:val="0043350B"/>
    <w:rsid w:val="00433F80"/>
    <w:rsid w:val="00434407"/>
    <w:rsid w:val="004349A7"/>
    <w:rsid w:val="00435831"/>
    <w:rsid w:val="004368A6"/>
    <w:rsid w:val="00436DAF"/>
    <w:rsid w:val="004377F2"/>
    <w:rsid w:val="00437ED1"/>
    <w:rsid w:val="00441198"/>
    <w:rsid w:val="00441A3D"/>
    <w:rsid w:val="004422FE"/>
    <w:rsid w:val="00442D56"/>
    <w:rsid w:val="00443CAF"/>
    <w:rsid w:val="004452D5"/>
    <w:rsid w:val="0044693D"/>
    <w:rsid w:val="00446B27"/>
    <w:rsid w:val="00447153"/>
    <w:rsid w:val="0044749A"/>
    <w:rsid w:val="004479FB"/>
    <w:rsid w:val="00447A15"/>
    <w:rsid w:val="004511AD"/>
    <w:rsid w:val="004512D6"/>
    <w:rsid w:val="0045175D"/>
    <w:rsid w:val="00451D3A"/>
    <w:rsid w:val="00451EAE"/>
    <w:rsid w:val="00453BDB"/>
    <w:rsid w:val="00453E1A"/>
    <w:rsid w:val="004561AC"/>
    <w:rsid w:val="00456381"/>
    <w:rsid w:val="00456739"/>
    <w:rsid w:val="00456FBA"/>
    <w:rsid w:val="00460A08"/>
    <w:rsid w:val="00460A42"/>
    <w:rsid w:val="0046245A"/>
    <w:rsid w:val="004630A2"/>
    <w:rsid w:val="00463DA7"/>
    <w:rsid w:val="00464E1B"/>
    <w:rsid w:val="00465DC5"/>
    <w:rsid w:val="0047031F"/>
    <w:rsid w:val="00470DBE"/>
    <w:rsid w:val="00471375"/>
    <w:rsid w:val="00472D5C"/>
    <w:rsid w:val="00473903"/>
    <w:rsid w:val="0047398F"/>
    <w:rsid w:val="00473E52"/>
    <w:rsid w:val="004756F2"/>
    <w:rsid w:val="00475AEC"/>
    <w:rsid w:val="0047745D"/>
    <w:rsid w:val="004801DF"/>
    <w:rsid w:val="00481D86"/>
    <w:rsid w:val="0048289B"/>
    <w:rsid w:val="00482959"/>
    <w:rsid w:val="00482DE3"/>
    <w:rsid w:val="0048331D"/>
    <w:rsid w:val="00484869"/>
    <w:rsid w:val="00484D9E"/>
    <w:rsid w:val="004860F9"/>
    <w:rsid w:val="00487D8E"/>
    <w:rsid w:val="00490109"/>
    <w:rsid w:val="00493641"/>
    <w:rsid w:val="004940A7"/>
    <w:rsid w:val="00495638"/>
    <w:rsid w:val="00495D42"/>
    <w:rsid w:val="00496800"/>
    <w:rsid w:val="004970A9"/>
    <w:rsid w:val="0049723F"/>
    <w:rsid w:val="004974F1"/>
    <w:rsid w:val="0049757A"/>
    <w:rsid w:val="004979E9"/>
    <w:rsid w:val="004A05E2"/>
    <w:rsid w:val="004A076B"/>
    <w:rsid w:val="004A0EE7"/>
    <w:rsid w:val="004A122D"/>
    <w:rsid w:val="004A135C"/>
    <w:rsid w:val="004A1EF3"/>
    <w:rsid w:val="004A293A"/>
    <w:rsid w:val="004A3168"/>
    <w:rsid w:val="004A4C62"/>
    <w:rsid w:val="004B063A"/>
    <w:rsid w:val="004B1C38"/>
    <w:rsid w:val="004B402F"/>
    <w:rsid w:val="004B6C89"/>
    <w:rsid w:val="004B6F92"/>
    <w:rsid w:val="004C001C"/>
    <w:rsid w:val="004C02FE"/>
    <w:rsid w:val="004C11A4"/>
    <w:rsid w:val="004C152F"/>
    <w:rsid w:val="004C225B"/>
    <w:rsid w:val="004C243C"/>
    <w:rsid w:val="004C248A"/>
    <w:rsid w:val="004C432E"/>
    <w:rsid w:val="004C6647"/>
    <w:rsid w:val="004C74E7"/>
    <w:rsid w:val="004C7F84"/>
    <w:rsid w:val="004D09B3"/>
    <w:rsid w:val="004D0C92"/>
    <w:rsid w:val="004D0CDE"/>
    <w:rsid w:val="004D0CED"/>
    <w:rsid w:val="004D0F02"/>
    <w:rsid w:val="004D1A05"/>
    <w:rsid w:val="004D27AB"/>
    <w:rsid w:val="004D2D1A"/>
    <w:rsid w:val="004D324B"/>
    <w:rsid w:val="004D3836"/>
    <w:rsid w:val="004D46C7"/>
    <w:rsid w:val="004D5196"/>
    <w:rsid w:val="004D63D9"/>
    <w:rsid w:val="004D6DBA"/>
    <w:rsid w:val="004D6E83"/>
    <w:rsid w:val="004E03CE"/>
    <w:rsid w:val="004E0AA5"/>
    <w:rsid w:val="004E20F2"/>
    <w:rsid w:val="004E238D"/>
    <w:rsid w:val="004E2A75"/>
    <w:rsid w:val="004E37F7"/>
    <w:rsid w:val="004E3ACB"/>
    <w:rsid w:val="004E47FC"/>
    <w:rsid w:val="004E7734"/>
    <w:rsid w:val="004E7991"/>
    <w:rsid w:val="004E7B59"/>
    <w:rsid w:val="004F0069"/>
    <w:rsid w:val="004F1115"/>
    <w:rsid w:val="004F178B"/>
    <w:rsid w:val="004F1B22"/>
    <w:rsid w:val="004F3ADC"/>
    <w:rsid w:val="004F565D"/>
    <w:rsid w:val="004F6A62"/>
    <w:rsid w:val="00501C99"/>
    <w:rsid w:val="00502A16"/>
    <w:rsid w:val="00503DB9"/>
    <w:rsid w:val="00504368"/>
    <w:rsid w:val="0050610E"/>
    <w:rsid w:val="00506225"/>
    <w:rsid w:val="00507081"/>
    <w:rsid w:val="005078D8"/>
    <w:rsid w:val="00507CEC"/>
    <w:rsid w:val="00507E47"/>
    <w:rsid w:val="005102CA"/>
    <w:rsid w:val="005104F1"/>
    <w:rsid w:val="005123A1"/>
    <w:rsid w:val="0051299E"/>
    <w:rsid w:val="00513752"/>
    <w:rsid w:val="00515D90"/>
    <w:rsid w:val="00516302"/>
    <w:rsid w:val="005163D2"/>
    <w:rsid w:val="0051654C"/>
    <w:rsid w:val="00516922"/>
    <w:rsid w:val="00520B9E"/>
    <w:rsid w:val="00520C53"/>
    <w:rsid w:val="00522114"/>
    <w:rsid w:val="005232D1"/>
    <w:rsid w:val="00523E65"/>
    <w:rsid w:val="00524612"/>
    <w:rsid w:val="00525B7A"/>
    <w:rsid w:val="00526578"/>
    <w:rsid w:val="0052721D"/>
    <w:rsid w:val="005275CE"/>
    <w:rsid w:val="00527995"/>
    <w:rsid w:val="005303FB"/>
    <w:rsid w:val="00530C9A"/>
    <w:rsid w:val="00530F11"/>
    <w:rsid w:val="00533568"/>
    <w:rsid w:val="00534688"/>
    <w:rsid w:val="005348CF"/>
    <w:rsid w:val="00534A9A"/>
    <w:rsid w:val="00534D7B"/>
    <w:rsid w:val="00535CCF"/>
    <w:rsid w:val="005364B4"/>
    <w:rsid w:val="00536B33"/>
    <w:rsid w:val="00537576"/>
    <w:rsid w:val="00540B3A"/>
    <w:rsid w:val="00540D43"/>
    <w:rsid w:val="00540D62"/>
    <w:rsid w:val="00541032"/>
    <w:rsid w:val="005425C1"/>
    <w:rsid w:val="0054265A"/>
    <w:rsid w:val="005433CD"/>
    <w:rsid w:val="00543AB6"/>
    <w:rsid w:val="00544DED"/>
    <w:rsid w:val="0054521D"/>
    <w:rsid w:val="00546BEE"/>
    <w:rsid w:val="005476D1"/>
    <w:rsid w:val="00547BBE"/>
    <w:rsid w:val="00550C2C"/>
    <w:rsid w:val="0055125E"/>
    <w:rsid w:val="00551FEA"/>
    <w:rsid w:val="00552EA1"/>
    <w:rsid w:val="0055305E"/>
    <w:rsid w:val="00554EB2"/>
    <w:rsid w:val="00555161"/>
    <w:rsid w:val="00555CDF"/>
    <w:rsid w:val="00555D28"/>
    <w:rsid w:val="00556F73"/>
    <w:rsid w:val="00556FD7"/>
    <w:rsid w:val="005609F5"/>
    <w:rsid w:val="00561235"/>
    <w:rsid w:val="005623CC"/>
    <w:rsid w:val="0056356A"/>
    <w:rsid w:val="00563859"/>
    <w:rsid w:val="00563B83"/>
    <w:rsid w:val="0056414C"/>
    <w:rsid w:val="00564254"/>
    <w:rsid w:val="00564A67"/>
    <w:rsid w:val="005678D7"/>
    <w:rsid w:val="00567C19"/>
    <w:rsid w:val="00570660"/>
    <w:rsid w:val="005706E9"/>
    <w:rsid w:val="00571157"/>
    <w:rsid w:val="00571D5F"/>
    <w:rsid w:val="00572331"/>
    <w:rsid w:val="005723D8"/>
    <w:rsid w:val="0057344B"/>
    <w:rsid w:val="00575C7A"/>
    <w:rsid w:val="005770A6"/>
    <w:rsid w:val="005811FD"/>
    <w:rsid w:val="005829B5"/>
    <w:rsid w:val="00583109"/>
    <w:rsid w:val="00585503"/>
    <w:rsid w:val="00585FEB"/>
    <w:rsid w:val="005869B7"/>
    <w:rsid w:val="00586F0E"/>
    <w:rsid w:val="0059036A"/>
    <w:rsid w:val="005927D7"/>
    <w:rsid w:val="00592FEC"/>
    <w:rsid w:val="00593A27"/>
    <w:rsid w:val="005946FA"/>
    <w:rsid w:val="005949A8"/>
    <w:rsid w:val="005970C5"/>
    <w:rsid w:val="00597642"/>
    <w:rsid w:val="005A10F9"/>
    <w:rsid w:val="005A19AD"/>
    <w:rsid w:val="005A1D77"/>
    <w:rsid w:val="005A3A01"/>
    <w:rsid w:val="005A3C07"/>
    <w:rsid w:val="005A3EAC"/>
    <w:rsid w:val="005A4B32"/>
    <w:rsid w:val="005A4CBB"/>
    <w:rsid w:val="005A5483"/>
    <w:rsid w:val="005A5696"/>
    <w:rsid w:val="005A58AA"/>
    <w:rsid w:val="005A5A6A"/>
    <w:rsid w:val="005B02C4"/>
    <w:rsid w:val="005B0354"/>
    <w:rsid w:val="005B066C"/>
    <w:rsid w:val="005B19A4"/>
    <w:rsid w:val="005B1E84"/>
    <w:rsid w:val="005B28A4"/>
    <w:rsid w:val="005B3902"/>
    <w:rsid w:val="005B4E3F"/>
    <w:rsid w:val="005B5121"/>
    <w:rsid w:val="005B56EE"/>
    <w:rsid w:val="005B68DF"/>
    <w:rsid w:val="005B75FD"/>
    <w:rsid w:val="005B7935"/>
    <w:rsid w:val="005C07DD"/>
    <w:rsid w:val="005C4FAB"/>
    <w:rsid w:val="005C5436"/>
    <w:rsid w:val="005C6360"/>
    <w:rsid w:val="005D0057"/>
    <w:rsid w:val="005D04DE"/>
    <w:rsid w:val="005D0A4E"/>
    <w:rsid w:val="005D377F"/>
    <w:rsid w:val="005D3B8F"/>
    <w:rsid w:val="005D3E18"/>
    <w:rsid w:val="005D4503"/>
    <w:rsid w:val="005D49C1"/>
    <w:rsid w:val="005D55EC"/>
    <w:rsid w:val="005D62D4"/>
    <w:rsid w:val="005D7753"/>
    <w:rsid w:val="005E1AA2"/>
    <w:rsid w:val="005E2165"/>
    <w:rsid w:val="005E26E4"/>
    <w:rsid w:val="005E2964"/>
    <w:rsid w:val="005E300C"/>
    <w:rsid w:val="005E3BD1"/>
    <w:rsid w:val="005E4D0F"/>
    <w:rsid w:val="005E516E"/>
    <w:rsid w:val="005E5504"/>
    <w:rsid w:val="005E5BF6"/>
    <w:rsid w:val="005E5C6D"/>
    <w:rsid w:val="005E653B"/>
    <w:rsid w:val="005E66D8"/>
    <w:rsid w:val="005E68DF"/>
    <w:rsid w:val="005E6962"/>
    <w:rsid w:val="005E6F5F"/>
    <w:rsid w:val="005E71CE"/>
    <w:rsid w:val="005F1439"/>
    <w:rsid w:val="005F2191"/>
    <w:rsid w:val="005F22B3"/>
    <w:rsid w:val="005F2AD6"/>
    <w:rsid w:val="005F34BF"/>
    <w:rsid w:val="005F4F2B"/>
    <w:rsid w:val="005F5139"/>
    <w:rsid w:val="005F5B62"/>
    <w:rsid w:val="005F734F"/>
    <w:rsid w:val="005F7469"/>
    <w:rsid w:val="006004DA"/>
    <w:rsid w:val="00600A37"/>
    <w:rsid w:val="00602FB1"/>
    <w:rsid w:val="00603874"/>
    <w:rsid w:val="00604336"/>
    <w:rsid w:val="00605B7B"/>
    <w:rsid w:val="006062E7"/>
    <w:rsid w:val="00606DA5"/>
    <w:rsid w:val="00606F71"/>
    <w:rsid w:val="00607C10"/>
    <w:rsid w:val="00607D18"/>
    <w:rsid w:val="00610AD9"/>
    <w:rsid w:val="00610E84"/>
    <w:rsid w:val="00611212"/>
    <w:rsid w:val="00611365"/>
    <w:rsid w:val="0061170C"/>
    <w:rsid w:val="00611D67"/>
    <w:rsid w:val="006122DA"/>
    <w:rsid w:val="00612D47"/>
    <w:rsid w:val="00612E2B"/>
    <w:rsid w:val="006130D1"/>
    <w:rsid w:val="006135BE"/>
    <w:rsid w:val="006165F7"/>
    <w:rsid w:val="006166AB"/>
    <w:rsid w:val="00617DC6"/>
    <w:rsid w:val="0062041F"/>
    <w:rsid w:val="0062073C"/>
    <w:rsid w:val="00620C01"/>
    <w:rsid w:val="00621716"/>
    <w:rsid w:val="00622302"/>
    <w:rsid w:val="00623450"/>
    <w:rsid w:val="00623ED5"/>
    <w:rsid w:val="0062408A"/>
    <w:rsid w:val="0062422C"/>
    <w:rsid w:val="00624FC8"/>
    <w:rsid w:val="00625BB4"/>
    <w:rsid w:val="006266F6"/>
    <w:rsid w:val="006311AA"/>
    <w:rsid w:val="0063129D"/>
    <w:rsid w:val="0063223B"/>
    <w:rsid w:val="00632D1A"/>
    <w:rsid w:val="006333CF"/>
    <w:rsid w:val="006339D8"/>
    <w:rsid w:val="00634A2D"/>
    <w:rsid w:val="00635FE2"/>
    <w:rsid w:val="006362D8"/>
    <w:rsid w:val="00636BF8"/>
    <w:rsid w:val="00640A7E"/>
    <w:rsid w:val="006413F1"/>
    <w:rsid w:val="00641FEA"/>
    <w:rsid w:val="006429B3"/>
    <w:rsid w:val="006430E7"/>
    <w:rsid w:val="00644ABD"/>
    <w:rsid w:val="00646625"/>
    <w:rsid w:val="00647394"/>
    <w:rsid w:val="00652D08"/>
    <w:rsid w:val="00652D23"/>
    <w:rsid w:val="00652E2B"/>
    <w:rsid w:val="00652F2E"/>
    <w:rsid w:val="00653B31"/>
    <w:rsid w:val="00654287"/>
    <w:rsid w:val="00656145"/>
    <w:rsid w:val="006564F6"/>
    <w:rsid w:val="00657EA5"/>
    <w:rsid w:val="00660456"/>
    <w:rsid w:val="00660832"/>
    <w:rsid w:val="006608F2"/>
    <w:rsid w:val="006621E1"/>
    <w:rsid w:val="006634D6"/>
    <w:rsid w:val="00664720"/>
    <w:rsid w:val="00664E28"/>
    <w:rsid w:val="006661F1"/>
    <w:rsid w:val="00666697"/>
    <w:rsid w:val="00666F94"/>
    <w:rsid w:val="00667336"/>
    <w:rsid w:val="0067004E"/>
    <w:rsid w:val="006706EA"/>
    <w:rsid w:val="00671328"/>
    <w:rsid w:val="006725D2"/>
    <w:rsid w:val="00672BED"/>
    <w:rsid w:val="00673982"/>
    <w:rsid w:val="00673A1D"/>
    <w:rsid w:val="00673D0B"/>
    <w:rsid w:val="00674042"/>
    <w:rsid w:val="006740AD"/>
    <w:rsid w:val="006745EC"/>
    <w:rsid w:val="006746BF"/>
    <w:rsid w:val="00675BCD"/>
    <w:rsid w:val="006762AC"/>
    <w:rsid w:val="00676C1B"/>
    <w:rsid w:val="00676D58"/>
    <w:rsid w:val="00677056"/>
    <w:rsid w:val="00677A3D"/>
    <w:rsid w:val="00677B39"/>
    <w:rsid w:val="00677CD2"/>
    <w:rsid w:val="00677D6E"/>
    <w:rsid w:val="00681743"/>
    <w:rsid w:val="00681D28"/>
    <w:rsid w:val="006827F9"/>
    <w:rsid w:val="00683510"/>
    <w:rsid w:val="00683D91"/>
    <w:rsid w:val="00685099"/>
    <w:rsid w:val="006850A7"/>
    <w:rsid w:val="006857C7"/>
    <w:rsid w:val="00687E7A"/>
    <w:rsid w:val="006902FC"/>
    <w:rsid w:val="00690729"/>
    <w:rsid w:val="00691840"/>
    <w:rsid w:val="0069344E"/>
    <w:rsid w:val="0069557F"/>
    <w:rsid w:val="00695FE2"/>
    <w:rsid w:val="006961C1"/>
    <w:rsid w:val="006A2004"/>
    <w:rsid w:val="006A3A4B"/>
    <w:rsid w:val="006A3A86"/>
    <w:rsid w:val="006A4D90"/>
    <w:rsid w:val="006A5E4B"/>
    <w:rsid w:val="006B0262"/>
    <w:rsid w:val="006B0C16"/>
    <w:rsid w:val="006B0DC9"/>
    <w:rsid w:val="006B10A8"/>
    <w:rsid w:val="006B18A7"/>
    <w:rsid w:val="006B191D"/>
    <w:rsid w:val="006B1A18"/>
    <w:rsid w:val="006B42E6"/>
    <w:rsid w:val="006B5618"/>
    <w:rsid w:val="006B5952"/>
    <w:rsid w:val="006B63F5"/>
    <w:rsid w:val="006B6AD3"/>
    <w:rsid w:val="006C3024"/>
    <w:rsid w:val="006C3405"/>
    <w:rsid w:val="006C3564"/>
    <w:rsid w:val="006C364F"/>
    <w:rsid w:val="006C3A81"/>
    <w:rsid w:val="006C3B46"/>
    <w:rsid w:val="006C4FAC"/>
    <w:rsid w:val="006C5BFB"/>
    <w:rsid w:val="006C656F"/>
    <w:rsid w:val="006C7779"/>
    <w:rsid w:val="006D0688"/>
    <w:rsid w:val="006D1327"/>
    <w:rsid w:val="006D1F63"/>
    <w:rsid w:val="006D27AF"/>
    <w:rsid w:val="006D3E16"/>
    <w:rsid w:val="006D4040"/>
    <w:rsid w:val="006D5739"/>
    <w:rsid w:val="006D5E9F"/>
    <w:rsid w:val="006D62E6"/>
    <w:rsid w:val="006D7B6B"/>
    <w:rsid w:val="006E1356"/>
    <w:rsid w:val="006E1946"/>
    <w:rsid w:val="006E1DE1"/>
    <w:rsid w:val="006E1EA9"/>
    <w:rsid w:val="006E2B14"/>
    <w:rsid w:val="006E5096"/>
    <w:rsid w:val="006E5AEB"/>
    <w:rsid w:val="006E6315"/>
    <w:rsid w:val="006E6C36"/>
    <w:rsid w:val="006E6F98"/>
    <w:rsid w:val="006F0067"/>
    <w:rsid w:val="006F09B6"/>
    <w:rsid w:val="006F0C09"/>
    <w:rsid w:val="006F0F6F"/>
    <w:rsid w:val="006F1803"/>
    <w:rsid w:val="006F1EAD"/>
    <w:rsid w:val="006F285E"/>
    <w:rsid w:val="006F28A0"/>
    <w:rsid w:val="006F29B4"/>
    <w:rsid w:val="006F3336"/>
    <w:rsid w:val="006F3EC6"/>
    <w:rsid w:val="006F5E05"/>
    <w:rsid w:val="007004F5"/>
    <w:rsid w:val="00700656"/>
    <w:rsid w:val="00700AF6"/>
    <w:rsid w:val="00701470"/>
    <w:rsid w:val="00702BE3"/>
    <w:rsid w:val="00702C9D"/>
    <w:rsid w:val="007037D0"/>
    <w:rsid w:val="00704102"/>
    <w:rsid w:val="00704F7F"/>
    <w:rsid w:val="0070695D"/>
    <w:rsid w:val="0070704F"/>
    <w:rsid w:val="00710D76"/>
    <w:rsid w:val="00711AD9"/>
    <w:rsid w:val="00711CE9"/>
    <w:rsid w:val="00712ED4"/>
    <w:rsid w:val="00713941"/>
    <w:rsid w:val="00716DD9"/>
    <w:rsid w:val="00717474"/>
    <w:rsid w:val="00721D6D"/>
    <w:rsid w:val="00722F57"/>
    <w:rsid w:val="00723DA5"/>
    <w:rsid w:val="00724616"/>
    <w:rsid w:val="007250D9"/>
    <w:rsid w:val="007253FB"/>
    <w:rsid w:val="00726C00"/>
    <w:rsid w:val="00727020"/>
    <w:rsid w:val="00727BDA"/>
    <w:rsid w:val="0073013D"/>
    <w:rsid w:val="00730C64"/>
    <w:rsid w:val="00730D6B"/>
    <w:rsid w:val="00731259"/>
    <w:rsid w:val="00732E0B"/>
    <w:rsid w:val="00733C10"/>
    <w:rsid w:val="0073446E"/>
    <w:rsid w:val="00735C5F"/>
    <w:rsid w:val="00737196"/>
    <w:rsid w:val="0073743B"/>
    <w:rsid w:val="00737893"/>
    <w:rsid w:val="00742B1D"/>
    <w:rsid w:val="00744501"/>
    <w:rsid w:val="00744640"/>
    <w:rsid w:val="0074466A"/>
    <w:rsid w:val="00744896"/>
    <w:rsid w:val="0074534C"/>
    <w:rsid w:val="00745569"/>
    <w:rsid w:val="00745BB2"/>
    <w:rsid w:val="007461C2"/>
    <w:rsid w:val="00746E6C"/>
    <w:rsid w:val="00747846"/>
    <w:rsid w:val="00747A8D"/>
    <w:rsid w:val="00750974"/>
    <w:rsid w:val="00750E8C"/>
    <w:rsid w:val="0075159E"/>
    <w:rsid w:val="00752FD7"/>
    <w:rsid w:val="0075375B"/>
    <w:rsid w:val="00754239"/>
    <w:rsid w:val="00755406"/>
    <w:rsid w:val="0075553D"/>
    <w:rsid w:val="0075559D"/>
    <w:rsid w:val="007558A7"/>
    <w:rsid w:val="00756DAE"/>
    <w:rsid w:val="007609E2"/>
    <w:rsid w:val="00761B0A"/>
    <w:rsid w:val="00761EC1"/>
    <w:rsid w:val="00762003"/>
    <w:rsid w:val="007620E7"/>
    <w:rsid w:val="00762510"/>
    <w:rsid w:val="00763942"/>
    <w:rsid w:val="0076430B"/>
    <w:rsid w:val="00764927"/>
    <w:rsid w:val="0076503D"/>
    <w:rsid w:val="007677FF"/>
    <w:rsid w:val="00767FBF"/>
    <w:rsid w:val="0077143A"/>
    <w:rsid w:val="00771E3E"/>
    <w:rsid w:val="0077212A"/>
    <w:rsid w:val="00772654"/>
    <w:rsid w:val="007732DB"/>
    <w:rsid w:val="0077379E"/>
    <w:rsid w:val="00777002"/>
    <w:rsid w:val="007773E4"/>
    <w:rsid w:val="007773EB"/>
    <w:rsid w:val="00777916"/>
    <w:rsid w:val="00780091"/>
    <w:rsid w:val="0078109B"/>
    <w:rsid w:val="00782F40"/>
    <w:rsid w:val="0078348F"/>
    <w:rsid w:val="00783EFC"/>
    <w:rsid w:val="007840DB"/>
    <w:rsid w:val="00784D8B"/>
    <w:rsid w:val="007856DA"/>
    <w:rsid w:val="00786B78"/>
    <w:rsid w:val="00787F1E"/>
    <w:rsid w:val="00791805"/>
    <w:rsid w:val="0079718E"/>
    <w:rsid w:val="007A00DE"/>
    <w:rsid w:val="007A10D9"/>
    <w:rsid w:val="007A21B5"/>
    <w:rsid w:val="007A2BA7"/>
    <w:rsid w:val="007A2DCE"/>
    <w:rsid w:val="007A2ED1"/>
    <w:rsid w:val="007A3FD9"/>
    <w:rsid w:val="007A3FDA"/>
    <w:rsid w:val="007A5139"/>
    <w:rsid w:val="007A5738"/>
    <w:rsid w:val="007A5BC4"/>
    <w:rsid w:val="007A635F"/>
    <w:rsid w:val="007A6F55"/>
    <w:rsid w:val="007B08BD"/>
    <w:rsid w:val="007B0BAA"/>
    <w:rsid w:val="007B21DF"/>
    <w:rsid w:val="007B244D"/>
    <w:rsid w:val="007B2B48"/>
    <w:rsid w:val="007B3427"/>
    <w:rsid w:val="007B3914"/>
    <w:rsid w:val="007B3E6B"/>
    <w:rsid w:val="007B422E"/>
    <w:rsid w:val="007B578B"/>
    <w:rsid w:val="007B5D74"/>
    <w:rsid w:val="007B5E50"/>
    <w:rsid w:val="007B7004"/>
    <w:rsid w:val="007B76D5"/>
    <w:rsid w:val="007C0BDF"/>
    <w:rsid w:val="007C27D3"/>
    <w:rsid w:val="007C45DC"/>
    <w:rsid w:val="007C5285"/>
    <w:rsid w:val="007C5840"/>
    <w:rsid w:val="007C5C9B"/>
    <w:rsid w:val="007C629F"/>
    <w:rsid w:val="007C7732"/>
    <w:rsid w:val="007C7943"/>
    <w:rsid w:val="007D0522"/>
    <w:rsid w:val="007D0553"/>
    <w:rsid w:val="007D25D2"/>
    <w:rsid w:val="007D2C7D"/>
    <w:rsid w:val="007D37FF"/>
    <w:rsid w:val="007D49A4"/>
    <w:rsid w:val="007D6D57"/>
    <w:rsid w:val="007E006C"/>
    <w:rsid w:val="007E0F1D"/>
    <w:rsid w:val="007E181B"/>
    <w:rsid w:val="007E1E0F"/>
    <w:rsid w:val="007E38EC"/>
    <w:rsid w:val="007E425B"/>
    <w:rsid w:val="007E4C2F"/>
    <w:rsid w:val="007E6A37"/>
    <w:rsid w:val="007E731F"/>
    <w:rsid w:val="007E757D"/>
    <w:rsid w:val="007E7DF9"/>
    <w:rsid w:val="007E7E6A"/>
    <w:rsid w:val="007F079D"/>
    <w:rsid w:val="007F1028"/>
    <w:rsid w:val="007F387A"/>
    <w:rsid w:val="007F3A61"/>
    <w:rsid w:val="007F3F1B"/>
    <w:rsid w:val="007F3F74"/>
    <w:rsid w:val="007F3F98"/>
    <w:rsid w:val="007F41B0"/>
    <w:rsid w:val="007F4AC3"/>
    <w:rsid w:val="007F5B71"/>
    <w:rsid w:val="007F5D20"/>
    <w:rsid w:val="007F6B7C"/>
    <w:rsid w:val="007F71CB"/>
    <w:rsid w:val="00800684"/>
    <w:rsid w:val="00801FB7"/>
    <w:rsid w:val="0080243A"/>
    <w:rsid w:val="00803FB8"/>
    <w:rsid w:val="008046D3"/>
    <w:rsid w:val="00805AA6"/>
    <w:rsid w:val="00805E58"/>
    <w:rsid w:val="00805EAD"/>
    <w:rsid w:val="008064C3"/>
    <w:rsid w:val="008067B7"/>
    <w:rsid w:val="00807119"/>
    <w:rsid w:val="008105A6"/>
    <w:rsid w:val="00810D39"/>
    <w:rsid w:val="00810E8F"/>
    <w:rsid w:val="00811CAC"/>
    <w:rsid w:val="00813406"/>
    <w:rsid w:val="00813B67"/>
    <w:rsid w:val="008141CA"/>
    <w:rsid w:val="00814516"/>
    <w:rsid w:val="00814F7E"/>
    <w:rsid w:val="0081511A"/>
    <w:rsid w:val="00820186"/>
    <w:rsid w:val="008205E4"/>
    <w:rsid w:val="008206F5"/>
    <w:rsid w:val="00823D22"/>
    <w:rsid w:val="00823F71"/>
    <w:rsid w:val="008261C5"/>
    <w:rsid w:val="0082682D"/>
    <w:rsid w:val="00826EB4"/>
    <w:rsid w:val="00827199"/>
    <w:rsid w:val="0083045D"/>
    <w:rsid w:val="008306C9"/>
    <w:rsid w:val="00830FCE"/>
    <w:rsid w:val="008311D8"/>
    <w:rsid w:val="00831293"/>
    <w:rsid w:val="008319BE"/>
    <w:rsid w:val="00831C81"/>
    <w:rsid w:val="00831DA2"/>
    <w:rsid w:val="00834A10"/>
    <w:rsid w:val="0083573C"/>
    <w:rsid w:val="008359D5"/>
    <w:rsid w:val="00835A4D"/>
    <w:rsid w:val="00836240"/>
    <w:rsid w:val="00836BAB"/>
    <w:rsid w:val="00841B89"/>
    <w:rsid w:val="00842300"/>
    <w:rsid w:val="00842971"/>
    <w:rsid w:val="008433A9"/>
    <w:rsid w:val="00845D61"/>
    <w:rsid w:val="00846AD5"/>
    <w:rsid w:val="008503B6"/>
    <w:rsid w:val="00851472"/>
    <w:rsid w:val="00851EC2"/>
    <w:rsid w:val="0085379D"/>
    <w:rsid w:val="00853957"/>
    <w:rsid w:val="00854F37"/>
    <w:rsid w:val="00856A37"/>
    <w:rsid w:val="0085753B"/>
    <w:rsid w:val="00860578"/>
    <w:rsid w:val="0086087B"/>
    <w:rsid w:val="00862941"/>
    <w:rsid w:val="0086306C"/>
    <w:rsid w:val="008633AC"/>
    <w:rsid w:val="00863413"/>
    <w:rsid w:val="008634A9"/>
    <w:rsid w:val="00864A18"/>
    <w:rsid w:val="00864F8B"/>
    <w:rsid w:val="00864FC8"/>
    <w:rsid w:val="008650AC"/>
    <w:rsid w:val="0086579E"/>
    <w:rsid w:val="008678E0"/>
    <w:rsid w:val="008701E6"/>
    <w:rsid w:val="008709F0"/>
    <w:rsid w:val="00870E36"/>
    <w:rsid w:val="008733CF"/>
    <w:rsid w:val="008754F7"/>
    <w:rsid w:val="00877C31"/>
    <w:rsid w:val="00880AED"/>
    <w:rsid w:val="00881A94"/>
    <w:rsid w:val="00881F3F"/>
    <w:rsid w:val="00882891"/>
    <w:rsid w:val="008834C6"/>
    <w:rsid w:val="0088450B"/>
    <w:rsid w:val="00884793"/>
    <w:rsid w:val="00884E81"/>
    <w:rsid w:val="008870DB"/>
    <w:rsid w:val="0088746C"/>
    <w:rsid w:val="00887B74"/>
    <w:rsid w:val="00891825"/>
    <w:rsid w:val="008935D5"/>
    <w:rsid w:val="008936C4"/>
    <w:rsid w:val="00893EC1"/>
    <w:rsid w:val="00895980"/>
    <w:rsid w:val="00895A51"/>
    <w:rsid w:val="008971AE"/>
    <w:rsid w:val="008A020A"/>
    <w:rsid w:val="008A069D"/>
    <w:rsid w:val="008A0716"/>
    <w:rsid w:val="008A0F55"/>
    <w:rsid w:val="008A1CA4"/>
    <w:rsid w:val="008A2822"/>
    <w:rsid w:val="008A2D39"/>
    <w:rsid w:val="008A4BD9"/>
    <w:rsid w:val="008A55FE"/>
    <w:rsid w:val="008A5E8B"/>
    <w:rsid w:val="008A5EFC"/>
    <w:rsid w:val="008A5F3F"/>
    <w:rsid w:val="008A5F45"/>
    <w:rsid w:val="008A66EA"/>
    <w:rsid w:val="008A799A"/>
    <w:rsid w:val="008A7ABC"/>
    <w:rsid w:val="008B1447"/>
    <w:rsid w:val="008B2D5E"/>
    <w:rsid w:val="008B5C38"/>
    <w:rsid w:val="008B66F3"/>
    <w:rsid w:val="008B6B6D"/>
    <w:rsid w:val="008B7118"/>
    <w:rsid w:val="008B772A"/>
    <w:rsid w:val="008C0F9F"/>
    <w:rsid w:val="008C11BF"/>
    <w:rsid w:val="008C19BE"/>
    <w:rsid w:val="008C1B3A"/>
    <w:rsid w:val="008C20A6"/>
    <w:rsid w:val="008C2D88"/>
    <w:rsid w:val="008C3F33"/>
    <w:rsid w:val="008C47D0"/>
    <w:rsid w:val="008C48C7"/>
    <w:rsid w:val="008C4B0E"/>
    <w:rsid w:val="008C4E5F"/>
    <w:rsid w:val="008C5060"/>
    <w:rsid w:val="008C555D"/>
    <w:rsid w:val="008C5C4D"/>
    <w:rsid w:val="008C74EB"/>
    <w:rsid w:val="008D02FB"/>
    <w:rsid w:val="008D0BDC"/>
    <w:rsid w:val="008D3A63"/>
    <w:rsid w:val="008D42A0"/>
    <w:rsid w:val="008D57D4"/>
    <w:rsid w:val="008D5D03"/>
    <w:rsid w:val="008D6A2F"/>
    <w:rsid w:val="008E00E7"/>
    <w:rsid w:val="008E19A8"/>
    <w:rsid w:val="008E1E75"/>
    <w:rsid w:val="008E285B"/>
    <w:rsid w:val="008E5765"/>
    <w:rsid w:val="008F033B"/>
    <w:rsid w:val="008F09DA"/>
    <w:rsid w:val="008F0FD7"/>
    <w:rsid w:val="008F137F"/>
    <w:rsid w:val="008F275D"/>
    <w:rsid w:val="008F2B79"/>
    <w:rsid w:val="008F6BCC"/>
    <w:rsid w:val="008F7C75"/>
    <w:rsid w:val="009007EC"/>
    <w:rsid w:val="00900944"/>
    <w:rsid w:val="00900CC2"/>
    <w:rsid w:val="00901170"/>
    <w:rsid w:val="00901D9E"/>
    <w:rsid w:val="009027E5"/>
    <w:rsid w:val="00902AD2"/>
    <w:rsid w:val="00902F67"/>
    <w:rsid w:val="009046D2"/>
    <w:rsid w:val="0090534C"/>
    <w:rsid w:val="009057B4"/>
    <w:rsid w:val="009065ED"/>
    <w:rsid w:val="00906CF4"/>
    <w:rsid w:val="009104A5"/>
    <w:rsid w:val="0091282E"/>
    <w:rsid w:val="00913DF7"/>
    <w:rsid w:val="00913E09"/>
    <w:rsid w:val="00915D55"/>
    <w:rsid w:val="0091743E"/>
    <w:rsid w:val="0091757F"/>
    <w:rsid w:val="00917641"/>
    <w:rsid w:val="0092016C"/>
    <w:rsid w:val="009201F4"/>
    <w:rsid w:val="009204EE"/>
    <w:rsid w:val="009207EE"/>
    <w:rsid w:val="009220EE"/>
    <w:rsid w:val="009221A6"/>
    <w:rsid w:val="00922291"/>
    <w:rsid w:val="009222FB"/>
    <w:rsid w:val="00922EBF"/>
    <w:rsid w:val="00924C70"/>
    <w:rsid w:val="00925848"/>
    <w:rsid w:val="00925F0E"/>
    <w:rsid w:val="0092654B"/>
    <w:rsid w:val="009267F7"/>
    <w:rsid w:val="0092764A"/>
    <w:rsid w:val="00930037"/>
    <w:rsid w:val="009313F5"/>
    <w:rsid w:val="00931B68"/>
    <w:rsid w:val="00931D54"/>
    <w:rsid w:val="009320B5"/>
    <w:rsid w:val="00932495"/>
    <w:rsid w:val="00932849"/>
    <w:rsid w:val="00932D6E"/>
    <w:rsid w:val="00933FF0"/>
    <w:rsid w:val="00935BFB"/>
    <w:rsid w:val="00936392"/>
    <w:rsid w:val="009372F2"/>
    <w:rsid w:val="00937B80"/>
    <w:rsid w:val="00941333"/>
    <w:rsid w:val="00941627"/>
    <w:rsid w:val="00942B22"/>
    <w:rsid w:val="0094363C"/>
    <w:rsid w:val="00943BD3"/>
    <w:rsid w:val="00943C75"/>
    <w:rsid w:val="0094453B"/>
    <w:rsid w:val="00944F53"/>
    <w:rsid w:val="00945D0C"/>
    <w:rsid w:val="0094609E"/>
    <w:rsid w:val="00947D56"/>
    <w:rsid w:val="0095064E"/>
    <w:rsid w:val="009542B4"/>
    <w:rsid w:val="00954590"/>
    <w:rsid w:val="00955D08"/>
    <w:rsid w:val="009567A2"/>
    <w:rsid w:val="00960175"/>
    <w:rsid w:val="009606CE"/>
    <w:rsid w:val="0096109F"/>
    <w:rsid w:val="009610CD"/>
    <w:rsid w:val="009639CF"/>
    <w:rsid w:val="00965132"/>
    <w:rsid w:val="009657C6"/>
    <w:rsid w:val="00965E0E"/>
    <w:rsid w:val="009665D1"/>
    <w:rsid w:val="0096707C"/>
    <w:rsid w:val="0097002F"/>
    <w:rsid w:val="0097069E"/>
    <w:rsid w:val="0097129A"/>
    <w:rsid w:val="00971834"/>
    <w:rsid w:val="00972AA7"/>
    <w:rsid w:val="00972BA0"/>
    <w:rsid w:val="00973D83"/>
    <w:rsid w:val="00973E1A"/>
    <w:rsid w:val="009747CE"/>
    <w:rsid w:val="00974E0A"/>
    <w:rsid w:val="009756C5"/>
    <w:rsid w:val="0097772C"/>
    <w:rsid w:val="00977E6E"/>
    <w:rsid w:val="009805C3"/>
    <w:rsid w:val="00980EA9"/>
    <w:rsid w:val="009812CA"/>
    <w:rsid w:val="009820CB"/>
    <w:rsid w:val="0098419B"/>
    <w:rsid w:val="00985812"/>
    <w:rsid w:val="00986780"/>
    <w:rsid w:val="0098765A"/>
    <w:rsid w:val="009912B9"/>
    <w:rsid w:val="00991A69"/>
    <w:rsid w:val="00991DBA"/>
    <w:rsid w:val="00993414"/>
    <w:rsid w:val="00994122"/>
    <w:rsid w:val="0099440F"/>
    <w:rsid w:val="00995662"/>
    <w:rsid w:val="00996084"/>
    <w:rsid w:val="0099735F"/>
    <w:rsid w:val="0099791D"/>
    <w:rsid w:val="00997EA4"/>
    <w:rsid w:val="00997F2D"/>
    <w:rsid w:val="009A018E"/>
    <w:rsid w:val="009A199D"/>
    <w:rsid w:val="009A2253"/>
    <w:rsid w:val="009A24D0"/>
    <w:rsid w:val="009A294C"/>
    <w:rsid w:val="009A3CBA"/>
    <w:rsid w:val="009A4B6A"/>
    <w:rsid w:val="009A5E46"/>
    <w:rsid w:val="009A63CC"/>
    <w:rsid w:val="009A6CC9"/>
    <w:rsid w:val="009A7900"/>
    <w:rsid w:val="009A7F4C"/>
    <w:rsid w:val="009B0ACF"/>
    <w:rsid w:val="009B12BB"/>
    <w:rsid w:val="009B3815"/>
    <w:rsid w:val="009B4067"/>
    <w:rsid w:val="009B4809"/>
    <w:rsid w:val="009B62B1"/>
    <w:rsid w:val="009B7758"/>
    <w:rsid w:val="009C01A4"/>
    <w:rsid w:val="009C089D"/>
    <w:rsid w:val="009C1631"/>
    <w:rsid w:val="009C1C6B"/>
    <w:rsid w:val="009C3DCA"/>
    <w:rsid w:val="009C49C0"/>
    <w:rsid w:val="009C5517"/>
    <w:rsid w:val="009C5C3F"/>
    <w:rsid w:val="009C5D68"/>
    <w:rsid w:val="009C6996"/>
    <w:rsid w:val="009C6EA7"/>
    <w:rsid w:val="009C7179"/>
    <w:rsid w:val="009C7E63"/>
    <w:rsid w:val="009D06A1"/>
    <w:rsid w:val="009D07AB"/>
    <w:rsid w:val="009D2BAA"/>
    <w:rsid w:val="009D2C3A"/>
    <w:rsid w:val="009D2DF4"/>
    <w:rsid w:val="009D2F7E"/>
    <w:rsid w:val="009D429F"/>
    <w:rsid w:val="009D50ED"/>
    <w:rsid w:val="009D57B5"/>
    <w:rsid w:val="009D676A"/>
    <w:rsid w:val="009D722E"/>
    <w:rsid w:val="009D7ABB"/>
    <w:rsid w:val="009E10AF"/>
    <w:rsid w:val="009E1B17"/>
    <w:rsid w:val="009E1E38"/>
    <w:rsid w:val="009E233A"/>
    <w:rsid w:val="009E2373"/>
    <w:rsid w:val="009E3639"/>
    <w:rsid w:val="009E386D"/>
    <w:rsid w:val="009E3AF8"/>
    <w:rsid w:val="009E417E"/>
    <w:rsid w:val="009E5A96"/>
    <w:rsid w:val="009E607B"/>
    <w:rsid w:val="009E62FE"/>
    <w:rsid w:val="009E79CF"/>
    <w:rsid w:val="009F043C"/>
    <w:rsid w:val="009F2E3A"/>
    <w:rsid w:val="009F35D8"/>
    <w:rsid w:val="009F48AE"/>
    <w:rsid w:val="009F4BBC"/>
    <w:rsid w:val="009F4D20"/>
    <w:rsid w:val="009F5493"/>
    <w:rsid w:val="009F606C"/>
    <w:rsid w:val="00A00AB1"/>
    <w:rsid w:val="00A0145D"/>
    <w:rsid w:val="00A02446"/>
    <w:rsid w:val="00A02CA8"/>
    <w:rsid w:val="00A02D08"/>
    <w:rsid w:val="00A039B1"/>
    <w:rsid w:val="00A0475F"/>
    <w:rsid w:val="00A06FAD"/>
    <w:rsid w:val="00A07317"/>
    <w:rsid w:val="00A0736B"/>
    <w:rsid w:val="00A0752B"/>
    <w:rsid w:val="00A076B5"/>
    <w:rsid w:val="00A07F5D"/>
    <w:rsid w:val="00A10381"/>
    <w:rsid w:val="00A108EA"/>
    <w:rsid w:val="00A10E73"/>
    <w:rsid w:val="00A14D76"/>
    <w:rsid w:val="00A1513D"/>
    <w:rsid w:val="00A157D9"/>
    <w:rsid w:val="00A15EB8"/>
    <w:rsid w:val="00A16228"/>
    <w:rsid w:val="00A16B06"/>
    <w:rsid w:val="00A204DF"/>
    <w:rsid w:val="00A20AEF"/>
    <w:rsid w:val="00A20D3C"/>
    <w:rsid w:val="00A218C8"/>
    <w:rsid w:val="00A21C19"/>
    <w:rsid w:val="00A22C1B"/>
    <w:rsid w:val="00A230DE"/>
    <w:rsid w:val="00A2342A"/>
    <w:rsid w:val="00A241A3"/>
    <w:rsid w:val="00A24456"/>
    <w:rsid w:val="00A24679"/>
    <w:rsid w:val="00A25542"/>
    <w:rsid w:val="00A26021"/>
    <w:rsid w:val="00A26BBF"/>
    <w:rsid w:val="00A2752A"/>
    <w:rsid w:val="00A30A1F"/>
    <w:rsid w:val="00A31562"/>
    <w:rsid w:val="00A31F59"/>
    <w:rsid w:val="00A333FF"/>
    <w:rsid w:val="00A338AB"/>
    <w:rsid w:val="00A345A9"/>
    <w:rsid w:val="00A35C09"/>
    <w:rsid w:val="00A37356"/>
    <w:rsid w:val="00A37DB4"/>
    <w:rsid w:val="00A401FF"/>
    <w:rsid w:val="00A42333"/>
    <w:rsid w:val="00A42432"/>
    <w:rsid w:val="00A42EB0"/>
    <w:rsid w:val="00A42F8E"/>
    <w:rsid w:val="00A446F7"/>
    <w:rsid w:val="00A45058"/>
    <w:rsid w:val="00A45898"/>
    <w:rsid w:val="00A46C68"/>
    <w:rsid w:val="00A46DD1"/>
    <w:rsid w:val="00A477AB"/>
    <w:rsid w:val="00A47A3B"/>
    <w:rsid w:val="00A47E83"/>
    <w:rsid w:val="00A50869"/>
    <w:rsid w:val="00A51F9A"/>
    <w:rsid w:val="00A5426B"/>
    <w:rsid w:val="00A56850"/>
    <w:rsid w:val="00A56D9F"/>
    <w:rsid w:val="00A56E0D"/>
    <w:rsid w:val="00A56FB5"/>
    <w:rsid w:val="00A577D2"/>
    <w:rsid w:val="00A607FE"/>
    <w:rsid w:val="00A6097F"/>
    <w:rsid w:val="00A609D7"/>
    <w:rsid w:val="00A6191A"/>
    <w:rsid w:val="00A62DA2"/>
    <w:rsid w:val="00A630E0"/>
    <w:rsid w:val="00A63410"/>
    <w:rsid w:val="00A638C9"/>
    <w:rsid w:val="00A63995"/>
    <w:rsid w:val="00A647A2"/>
    <w:rsid w:val="00A64981"/>
    <w:rsid w:val="00A651F9"/>
    <w:rsid w:val="00A652B0"/>
    <w:rsid w:val="00A65B46"/>
    <w:rsid w:val="00A66275"/>
    <w:rsid w:val="00A66652"/>
    <w:rsid w:val="00A67C73"/>
    <w:rsid w:val="00A67DD5"/>
    <w:rsid w:val="00A70A2A"/>
    <w:rsid w:val="00A711C4"/>
    <w:rsid w:val="00A7195D"/>
    <w:rsid w:val="00A71A96"/>
    <w:rsid w:val="00A72C0E"/>
    <w:rsid w:val="00A73C4D"/>
    <w:rsid w:val="00A73CB4"/>
    <w:rsid w:val="00A74270"/>
    <w:rsid w:val="00A75711"/>
    <w:rsid w:val="00A759DF"/>
    <w:rsid w:val="00A766AB"/>
    <w:rsid w:val="00A777E3"/>
    <w:rsid w:val="00A80C38"/>
    <w:rsid w:val="00A80FB8"/>
    <w:rsid w:val="00A8112D"/>
    <w:rsid w:val="00A81A71"/>
    <w:rsid w:val="00A81CB5"/>
    <w:rsid w:val="00A81E19"/>
    <w:rsid w:val="00A820EA"/>
    <w:rsid w:val="00A82AAB"/>
    <w:rsid w:val="00A82D35"/>
    <w:rsid w:val="00A84965"/>
    <w:rsid w:val="00A86008"/>
    <w:rsid w:val="00A8604A"/>
    <w:rsid w:val="00A876B2"/>
    <w:rsid w:val="00A87739"/>
    <w:rsid w:val="00A90688"/>
    <w:rsid w:val="00A91B98"/>
    <w:rsid w:val="00A9218E"/>
    <w:rsid w:val="00A9392B"/>
    <w:rsid w:val="00A94767"/>
    <w:rsid w:val="00A94A7E"/>
    <w:rsid w:val="00A954E4"/>
    <w:rsid w:val="00A97321"/>
    <w:rsid w:val="00A9756F"/>
    <w:rsid w:val="00A97F25"/>
    <w:rsid w:val="00AA0B68"/>
    <w:rsid w:val="00AA135F"/>
    <w:rsid w:val="00AA1C56"/>
    <w:rsid w:val="00AA2AF8"/>
    <w:rsid w:val="00AA3DA0"/>
    <w:rsid w:val="00AA66DA"/>
    <w:rsid w:val="00AA7593"/>
    <w:rsid w:val="00AA7F96"/>
    <w:rsid w:val="00AB03EE"/>
    <w:rsid w:val="00AB1C23"/>
    <w:rsid w:val="00AB2440"/>
    <w:rsid w:val="00AB3BCD"/>
    <w:rsid w:val="00AB3C9A"/>
    <w:rsid w:val="00AB64B1"/>
    <w:rsid w:val="00AB6624"/>
    <w:rsid w:val="00AB7414"/>
    <w:rsid w:val="00AB7E2C"/>
    <w:rsid w:val="00AC0BB6"/>
    <w:rsid w:val="00AC255D"/>
    <w:rsid w:val="00AC3E6B"/>
    <w:rsid w:val="00AC4807"/>
    <w:rsid w:val="00AC4B67"/>
    <w:rsid w:val="00AC529E"/>
    <w:rsid w:val="00AC6112"/>
    <w:rsid w:val="00AC63CE"/>
    <w:rsid w:val="00AC6937"/>
    <w:rsid w:val="00AC736E"/>
    <w:rsid w:val="00AD117D"/>
    <w:rsid w:val="00AD2285"/>
    <w:rsid w:val="00AD34D3"/>
    <w:rsid w:val="00AD3660"/>
    <w:rsid w:val="00AD3961"/>
    <w:rsid w:val="00AD4803"/>
    <w:rsid w:val="00AD4D3C"/>
    <w:rsid w:val="00AD4DF7"/>
    <w:rsid w:val="00AD4FB5"/>
    <w:rsid w:val="00AD502B"/>
    <w:rsid w:val="00AD56C8"/>
    <w:rsid w:val="00AD578C"/>
    <w:rsid w:val="00AD57E9"/>
    <w:rsid w:val="00AD57F0"/>
    <w:rsid w:val="00AD5C12"/>
    <w:rsid w:val="00AD6AFB"/>
    <w:rsid w:val="00AE0440"/>
    <w:rsid w:val="00AE16A9"/>
    <w:rsid w:val="00AE205D"/>
    <w:rsid w:val="00AE239C"/>
    <w:rsid w:val="00AE2E76"/>
    <w:rsid w:val="00AE2F74"/>
    <w:rsid w:val="00AE30B9"/>
    <w:rsid w:val="00AE3590"/>
    <w:rsid w:val="00AE44B4"/>
    <w:rsid w:val="00AE4A70"/>
    <w:rsid w:val="00AE4FF8"/>
    <w:rsid w:val="00AE6CB8"/>
    <w:rsid w:val="00AE7BE6"/>
    <w:rsid w:val="00AE7E3D"/>
    <w:rsid w:val="00AF024C"/>
    <w:rsid w:val="00AF118C"/>
    <w:rsid w:val="00AF213C"/>
    <w:rsid w:val="00AF316F"/>
    <w:rsid w:val="00AF4EB9"/>
    <w:rsid w:val="00AF508E"/>
    <w:rsid w:val="00AF52D3"/>
    <w:rsid w:val="00AF688F"/>
    <w:rsid w:val="00B00A4F"/>
    <w:rsid w:val="00B028B0"/>
    <w:rsid w:val="00B02AAA"/>
    <w:rsid w:val="00B03159"/>
    <w:rsid w:val="00B034B1"/>
    <w:rsid w:val="00B062CE"/>
    <w:rsid w:val="00B075BA"/>
    <w:rsid w:val="00B0760B"/>
    <w:rsid w:val="00B103FE"/>
    <w:rsid w:val="00B10567"/>
    <w:rsid w:val="00B10987"/>
    <w:rsid w:val="00B10E9D"/>
    <w:rsid w:val="00B121F5"/>
    <w:rsid w:val="00B12542"/>
    <w:rsid w:val="00B12604"/>
    <w:rsid w:val="00B12F37"/>
    <w:rsid w:val="00B12FE4"/>
    <w:rsid w:val="00B13164"/>
    <w:rsid w:val="00B13F79"/>
    <w:rsid w:val="00B1445F"/>
    <w:rsid w:val="00B14DB1"/>
    <w:rsid w:val="00B15393"/>
    <w:rsid w:val="00B15694"/>
    <w:rsid w:val="00B1669D"/>
    <w:rsid w:val="00B203DB"/>
    <w:rsid w:val="00B20708"/>
    <w:rsid w:val="00B20D10"/>
    <w:rsid w:val="00B2439D"/>
    <w:rsid w:val="00B251AB"/>
    <w:rsid w:val="00B2521B"/>
    <w:rsid w:val="00B257B3"/>
    <w:rsid w:val="00B260CD"/>
    <w:rsid w:val="00B26C18"/>
    <w:rsid w:val="00B274D9"/>
    <w:rsid w:val="00B310C8"/>
    <w:rsid w:val="00B31311"/>
    <w:rsid w:val="00B31344"/>
    <w:rsid w:val="00B3212B"/>
    <w:rsid w:val="00B32780"/>
    <w:rsid w:val="00B327E8"/>
    <w:rsid w:val="00B33756"/>
    <w:rsid w:val="00B3534D"/>
    <w:rsid w:val="00B354EB"/>
    <w:rsid w:val="00B35935"/>
    <w:rsid w:val="00B35A0A"/>
    <w:rsid w:val="00B36372"/>
    <w:rsid w:val="00B400F2"/>
    <w:rsid w:val="00B40393"/>
    <w:rsid w:val="00B409B4"/>
    <w:rsid w:val="00B41504"/>
    <w:rsid w:val="00B41964"/>
    <w:rsid w:val="00B42129"/>
    <w:rsid w:val="00B4239E"/>
    <w:rsid w:val="00B42636"/>
    <w:rsid w:val="00B43648"/>
    <w:rsid w:val="00B43BA7"/>
    <w:rsid w:val="00B44EE7"/>
    <w:rsid w:val="00B451F5"/>
    <w:rsid w:val="00B45A93"/>
    <w:rsid w:val="00B45AB2"/>
    <w:rsid w:val="00B460D9"/>
    <w:rsid w:val="00B46DEF"/>
    <w:rsid w:val="00B47042"/>
    <w:rsid w:val="00B47245"/>
    <w:rsid w:val="00B476FE"/>
    <w:rsid w:val="00B535FE"/>
    <w:rsid w:val="00B53A50"/>
    <w:rsid w:val="00B53CAD"/>
    <w:rsid w:val="00B53DF0"/>
    <w:rsid w:val="00B53E05"/>
    <w:rsid w:val="00B5427A"/>
    <w:rsid w:val="00B55F46"/>
    <w:rsid w:val="00B56BD6"/>
    <w:rsid w:val="00B57BE2"/>
    <w:rsid w:val="00B60E2E"/>
    <w:rsid w:val="00B60E3E"/>
    <w:rsid w:val="00B6250A"/>
    <w:rsid w:val="00B627A7"/>
    <w:rsid w:val="00B627E1"/>
    <w:rsid w:val="00B62C70"/>
    <w:rsid w:val="00B62D37"/>
    <w:rsid w:val="00B64366"/>
    <w:rsid w:val="00B65069"/>
    <w:rsid w:val="00B65368"/>
    <w:rsid w:val="00B6550F"/>
    <w:rsid w:val="00B65774"/>
    <w:rsid w:val="00B659F3"/>
    <w:rsid w:val="00B67BAB"/>
    <w:rsid w:val="00B67DDB"/>
    <w:rsid w:val="00B705E7"/>
    <w:rsid w:val="00B70F02"/>
    <w:rsid w:val="00B710A8"/>
    <w:rsid w:val="00B71B98"/>
    <w:rsid w:val="00B73486"/>
    <w:rsid w:val="00B73982"/>
    <w:rsid w:val="00B73F7D"/>
    <w:rsid w:val="00B73FFB"/>
    <w:rsid w:val="00B75470"/>
    <w:rsid w:val="00B756E8"/>
    <w:rsid w:val="00B76C1D"/>
    <w:rsid w:val="00B76E05"/>
    <w:rsid w:val="00B8002A"/>
    <w:rsid w:val="00B801BA"/>
    <w:rsid w:val="00B820B6"/>
    <w:rsid w:val="00B82E7F"/>
    <w:rsid w:val="00B82F46"/>
    <w:rsid w:val="00B83BD5"/>
    <w:rsid w:val="00B84E83"/>
    <w:rsid w:val="00B86553"/>
    <w:rsid w:val="00B8688F"/>
    <w:rsid w:val="00B86C98"/>
    <w:rsid w:val="00B87145"/>
    <w:rsid w:val="00B91C8E"/>
    <w:rsid w:val="00B92472"/>
    <w:rsid w:val="00B932EC"/>
    <w:rsid w:val="00B9349D"/>
    <w:rsid w:val="00B93557"/>
    <w:rsid w:val="00B93E28"/>
    <w:rsid w:val="00B9401D"/>
    <w:rsid w:val="00B956F0"/>
    <w:rsid w:val="00B95AE0"/>
    <w:rsid w:val="00BA0C53"/>
    <w:rsid w:val="00BA0FC8"/>
    <w:rsid w:val="00BA1ABC"/>
    <w:rsid w:val="00BA2062"/>
    <w:rsid w:val="00BA2730"/>
    <w:rsid w:val="00BA2CD3"/>
    <w:rsid w:val="00BA2F8B"/>
    <w:rsid w:val="00BA3142"/>
    <w:rsid w:val="00BA363B"/>
    <w:rsid w:val="00BA3D45"/>
    <w:rsid w:val="00BA4137"/>
    <w:rsid w:val="00BA7FF4"/>
    <w:rsid w:val="00BB03E1"/>
    <w:rsid w:val="00BB1239"/>
    <w:rsid w:val="00BB126E"/>
    <w:rsid w:val="00BB1B9F"/>
    <w:rsid w:val="00BB2026"/>
    <w:rsid w:val="00BB28A7"/>
    <w:rsid w:val="00BB341E"/>
    <w:rsid w:val="00BB559E"/>
    <w:rsid w:val="00BB654D"/>
    <w:rsid w:val="00BB7B63"/>
    <w:rsid w:val="00BB7CC8"/>
    <w:rsid w:val="00BC02B0"/>
    <w:rsid w:val="00BC07CD"/>
    <w:rsid w:val="00BC0931"/>
    <w:rsid w:val="00BC0B69"/>
    <w:rsid w:val="00BC1F45"/>
    <w:rsid w:val="00BC3190"/>
    <w:rsid w:val="00BC330E"/>
    <w:rsid w:val="00BC5326"/>
    <w:rsid w:val="00BC5689"/>
    <w:rsid w:val="00BC56EA"/>
    <w:rsid w:val="00BC5EB9"/>
    <w:rsid w:val="00BC6269"/>
    <w:rsid w:val="00BC77B0"/>
    <w:rsid w:val="00BD1760"/>
    <w:rsid w:val="00BD3ABD"/>
    <w:rsid w:val="00BD3E1F"/>
    <w:rsid w:val="00BD4D89"/>
    <w:rsid w:val="00BD4F85"/>
    <w:rsid w:val="00BD51E0"/>
    <w:rsid w:val="00BD6AA8"/>
    <w:rsid w:val="00BD6D02"/>
    <w:rsid w:val="00BD7E92"/>
    <w:rsid w:val="00BD7F13"/>
    <w:rsid w:val="00BE0B7A"/>
    <w:rsid w:val="00BE0F4B"/>
    <w:rsid w:val="00BE10B1"/>
    <w:rsid w:val="00BE174E"/>
    <w:rsid w:val="00BE1FD9"/>
    <w:rsid w:val="00BE216B"/>
    <w:rsid w:val="00BE4176"/>
    <w:rsid w:val="00BE4F6C"/>
    <w:rsid w:val="00BE614D"/>
    <w:rsid w:val="00BE629E"/>
    <w:rsid w:val="00BE69B8"/>
    <w:rsid w:val="00BE69E7"/>
    <w:rsid w:val="00BE708F"/>
    <w:rsid w:val="00BE78AE"/>
    <w:rsid w:val="00BF0957"/>
    <w:rsid w:val="00BF104E"/>
    <w:rsid w:val="00BF10C6"/>
    <w:rsid w:val="00BF2128"/>
    <w:rsid w:val="00BF32AA"/>
    <w:rsid w:val="00BF3E9A"/>
    <w:rsid w:val="00BF54FE"/>
    <w:rsid w:val="00BF6549"/>
    <w:rsid w:val="00BF7828"/>
    <w:rsid w:val="00C0041E"/>
    <w:rsid w:val="00C006B1"/>
    <w:rsid w:val="00C00C3A"/>
    <w:rsid w:val="00C01D3C"/>
    <w:rsid w:val="00C02795"/>
    <w:rsid w:val="00C034A8"/>
    <w:rsid w:val="00C03675"/>
    <w:rsid w:val="00C0370F"/>
    <w:rsid w:val="00C03A2F"/>
    <w:rsid w:val="00C03BBF"/>
    <w:rsid w:val="00C03DE6"/>
    <w:rsid w:val="00C05757"/>
    <w:rsid w:val="00C064B8"/>
    <w:rsid w:val="00C064FB"/>
    <w:rsid w:val="00C067DC"/>
    <w:rsid w:val="00C07490"/>
    <w:rsid w:val="00C10598"/>
    <w:rsid w:val="00C1092E"/>
    <w:rsid w:val="00C10FE8"/>
    <w:rsid w:val="00C11F76"/>
    <w:rsid w:val="00C13DFE"/>
    <w:rsid w:val="00C1449D"/>
    <w:rsid w:val="00C15296"/>
    <w:rsid w:val="00C15507"/>
    <w:rsid w:val="00C15C6E"/>
    <w:rsid w:val="00C15D25"/>
    <w:rsid w:val="00C164FF"/>
    <w:rsid w:val="00C165AB"/>
    <w:rsid w:val="00C1698E"/>
    <w:rsid w:val="00C175A6"/>
    <w:rsid w:val="00C201C8"/>
    <w:rsid w:val="00C214CB"/>
    <w:rsid w:val="00C21985"/>
    <w:rsid w:val="00C2226A"/>
    <w:rsid w:val="00C22F57"/>
    <w:rsid w:val="00C23C36"/>
    <w:rsid w:val="00C23C58"/>
    <w:rsid w:val="00C23ED7"/>
    <w:rsid w:val="00C25F7C"/>
    <w:rsid w:val="00C277CD"/>
    <w:rsid w:val="00C27B5F"/>
    <w:rsid w:val="00C30201"/>
    <w:rsid w:val="00C31DB8"/>
    <w:rsid w:val="00C32274"/>
    <w:rsid w:val="00C327DD"/>
    <w:rsid w:val="00C32E94"/>
    <w:rsid w:val="00C33A4C"/>
    <w:rsid w:val="00C3547E"/>
    <w:rsid w:val="00C37108"/>
    <w:rsid w:val="00C37C83"/>
    <w:rsid w:val="00C37DA3"/>
    <w:rsid w:val="00C37EBF"/>
    <w:rsid w:val="00C403DA"/>
    <w:rsid w:val="00C417D5"/>
    <w:rsid w:val="00C4203B"/>
    <w:rsid w:val="00C424B2"/>
    <w:rsid w:val="00C42CB0"/>
    <w:rsid w:val="00C42E6A"/>
    <w:rsid w:val="00C436D1"/>
    <w:rsid w:val="00C43A8D"/>
    <w:rsid w:val="00C44FCF"/>
    <w:rsid w:val="00C453E1"/>
    <w:rsid w:val="00C45906"/>
    <w:rsid w:val="00C46673"/>
    <w:rsid w:val="00C47049"/>
    <w:rsid w:val="00C509FE"/>
    <w:rsid w:val="00C50B69"/>
    <w:rsid w:val="00C51A53"/>
    <w:rsid w:val="00C51ACE"/>
    <w:rsid w:val="00C523AB"/>
    <w:rsid w:val="00C52776"/>
    <w:rsid w:val="00C53726"/>
    <w:rsid w:val="00C53739"/>
    <w:rsid w:val="00C53ABF"/>
    <w:rsid w:val="00C5455B"/>
    <w:rsid w:val="00C54CDF"/>
    <w:rsid w:val="00C5521C"/>
    <w:rsid w:val="00C553D0"/>
    <w:rsid w:val="00C55C92"/>
    <w:rsid w:val="00C56270"/>
    <w:rsid w:val="00C56451"/>
    <w:rsid w:val="00C60509"/>
    <w:rsid w:val="00C60ECA"/>
    <w:rsid w:val="00C629BD"/>
    <w:rsid w:val="00C632F5"/>
    <w:rsid w:val="00C6358E"/>
    <w:rsid w:val="00C63BA6"/>
    <w:rsid w:val="00C64DDC"/>
    <w:rsid w:val="00C6504D"/>
    <w:rsid w:val="00C651CE"/>
    <w:rsid w:val="00C65C3B"/>
    <w:rsid w:val="00C67760"/>
    <w:rsid w:val="00C67A73"/>
    <w:rsid w:val="00C67AA4"/>
    <w:rsid w:val="00C704A1"/>
    <w:rsid w:val="00C70E59"/>
    <w:rsid w:val="00C716E0"/>
    <w:rsid w:val="00C73DBA"/>
    <w:rsid w:val="00C74DAD"/>
    <w:rsid w:val="00C766AB"/>
    <w:rsid w:val="00C76758"/>
    <w:rsid w:val="00C767F7"/>
    <w:rsid w:val="00C77430"/>
    <w:rsid w:val="00C77B23"/>
    <w:rsid w:val="00C800EE"/>
    <w:rsid w:val="00C80570"/>
    <w:rsid w:val="00C8142E"/>
    <w:rsid w:val="00C82498"/>
    <w:rsid w:val="00C82ED6"/>
    <w:rsid w:val="00C83B6F"/>
    <w:rsid w:val="00C83CF9"/>
    <w:rsid w:val="00C857A3"/>
    <w:rsid w:val="00C859E6"/>
    <w:rsid w:val="00C85FC2"/>
    <w:rsid w:val="00C86C45"/>
    <w:rsid w:val="00C87EAF"/>
    <w:rsid w:val="00C946CF"/>
    <w:rsid w:val="00C96299"/>
    <w:rsid w:val="00C965C5"/>
    <w:rsid w:val="00C97C84"/>
    <w:rsid w:val="00CA0322"/>
    <w:rsid w:val="00CA0D80"/>
    <w:rsid w:val="00CA1517"/>
    <w:rsid w:val="00CA25BE"/>
    <w:rsid w:val="00CA3109"/>
    <w:rsid w:val="00CA48CB"/>
    <w:rsid w:val="00CA543F"/>
    <w:rsid w:val="00CA611F"/>
    <w:rsid w:val="00CA6A14"/>
    <w:rsid w:val="00CA6A6B"/>
    <w:rsid w:val="00CA6DE5"/>
    <w:rsid w:val="00CA72CD"/>
    <w:rsid w:val="00CB0B2C"/>
    <w:rsid w:val="00CB13F7"/>
    <w:rsid w:val="00CB1A6B"/>
    <w:rsid w:val="00CB367B"/>
    <w:rsid w:val="00CB43FB"/>
    <w:rsid w:val="00CB473D"/>
    <w:rsid w:val="00CB77AF"/>
    <w:rsid w:val="00CB7892"/>
    <w:rsid w:val="00CB7FEA"/>
    <w:rsid w:val="00CC04E7"/>
    <w:rsid w:val="00CC0D38"/>
    <w:rsid w:val="00CC106A"/>
    <w:rsid w:val="00CC16AE"/>
    <w:rsid w:val="00CC16C0"/>
    <w:rsid w:val="00CC41C2"/>
    <w:rsid w:val="00CC4665"/>
    <w:rsid w:val="00CC4EEA"/>
    <w:rsid w:val="00CC4FCA"/>
    <w:rsid w:val="00CC531F"/>
    <w:rsid w:val="00CC6578"/>
    <w:rsid w:val="00CC6EF5"/>
    <w:rsid w:val="00CC7859"/>
    <w:rsid w:val="00CD0680"/>
    <w:rsid w:val="00CD1201"/>
    <w:rsid w:val="00CD17F1"/>
    <w:rsid w:val="00CD3EED"/>
    <w:rsid w:val="00CD700B"/>
    <w:rsid w:val="00CE0794"/>
    <w:rsid w:val="00CE0872"/>
    <w:rsid w:val="00CE14F2"/>
    <w:rsid w:val="00CE2015"/>
    <w:rsid w:val="00CE2723"/>
    <w:rsid w:val="00CE2FA7"/>
    <w:rsid w:val="00CE321F"/>
    <w:rsid w:val="00CE34F1"/>
    <w:rsid w:val="00CE3EB2"/>
    <w:rsid w:val="00CE47AF"/>
    <w:rsid w:val="00CE47D8"/>
    <w:rsid w:val="00CE4E71"/>
    <w:rsid w:val="00CE54EC"/>
    <w:rsid w:val="00CE59C6"/>
    <w:rsid w:val="00CE675A"/>
    <w:rsid w:val="00CE7CCA"/>
    <w:rsid w:val="00CF3008"/>
    <w:rsid w:val="00CF326A"/>
    <w:rsid w:val="00CF35F8"/>
    <w:rsid w:val="00CF3AAA"/>
    <w:rsid w:val="00CF3D2D"/>
    <w:rsid w:val="00CF41EB"/>
    <w:rsid w:val="00CF4255"/>
    <w:rsid w:val="00CF4ADF"/>
    <w:rsid w:val="00CF5C2B"/>
    <w:rsid w:val="00CF5FB8"/>
    <w:rsid w:val="00CF6348"/>
    <w:rsid w:val="00CF6354"/>
    <w:rsid w:val="00D00E66"/>
    <w:rsid w:val="00D01084"/>
    <w:rsid w:val="00D01405"/>
    <w:rsid w:val="00D016A4"/>
    <w:rsid w:val="00D017C2"/>
    <w:rsid w:val="00D020A9"/>
    <w:rsid w:val="00D02700"/>
    <w:rsid w:val="00D0306A"/>
    <w:rsid w:val="00D0361E"/>
    <w:rsid w:val="00D0389A"/>
    <w:rsid w:val="00D05066"/>
    <w:rsid w:val="00D05DE8"/>
    <w:rsid w:val="00D066C6"/>
    <w:rsid w:val="00D07587"/>
    <w:rsid w:val="00D0775E"/>
    <w:rsid w:val="00D10B5C"/>
    <w:rsid w:val="00D10E2F"/>
    <w:rsid w:val="00D1110C"/>
    <w:rsid w:val="00D11661"/>
    <w:rsid w:val="00D11F00"/>
    <w:rsid w:val="00D1227F"/>
    <w:rsid w:val="00D124BD"/>
    <w:rsid w:val="00D1281F"/>
    <w:rsid w:val="00D12E02"/>
    <w:rsid w:val="00D159A5"/>
    <w:rsid w:val="00D16795"/>
    <w:rsid w:val="00D17F38"/>
    <w:rsid w:val="00D21085"/>
    <w:rsid w:val="00D21B7A"/>
    <w:rsid w:val="00D226ED"/>
    <w:rsid w:val="00D23CBF"/>
    <w:rsid w:val="00D23DEB"/>
    <w:rsid w:val="00D24558"/>
    <w:rsid w:val="00D251C2"/>
    <w:rsid w:val="00D25773"/>
    <w:rsid w:val="00D25FD5"/>
    <w:rsid w:val="00D2753C"/>
    <w:rsid w:val="00D27D18"/>
    <w:rsid w:val="00D30896"/>
    <w:rsid w:val="00D31B86"/>
    <w:rsid w:val="00D31D40"/>
    <w:rsid w:val="00D32B64"/>
    <w:rsid w:val="00D34322"/>
    <w:rsid w:val="00D35819"/>
    <w:rsid w:val="00D35D1E"/>
    <w:rsid w:val="00D368F7"/>
    <w:rsid w:val="00D36F9D"/>
    <w:rsid w:val="00D374F0"/>
    <w:rsid w:val="00D41442"/>
    <w:rsid w:val="00D41E7B"/>
    <w:rsid w:val="00D42EB6"/>
    <w:rsid w:val="00D43ED1"/>
    <w:rsid w:val="00D43F45"/>
    <w:rsid w:val="00D44940"/>
    <w:rsid w:val="00D44CD2"/>
    <w:rsid w:val="00D44DDE"/>
    <w:rsid w:val="00D4568E"/>
    <w:rsid w:val="00D45B5F"/>
    <w:rsid w:val="00D513BB"/>
    <w:rsid w:val="00D51647"/>
    <w:rsid w:val="00D52076"/>
    <w:rsid w:val="00D52E89"/>
    <w:rsid w:val="00D530E0"/>
    <w:rsid w:val="00D5462A"/>
    <w:rsid w:val="00D5554F"/>
    <w:rsid w:val="00D567FC"/>
    <w:rsid w:val="00D57A03"/>
    <w:rsid w:val="00D57DD6"/>
    <w:rsid w:val="00D57E83"/>
    <w:rsid w:val="00D60183"/>
    <w:rsid w:val="00D60798"/>
    <w:rsid w:val="00D60806"/>
    <w:rsid w:val="00D6154D"/>
    <w:rsid w:val="00D625BF"/>
    <w:rsid w:val="00D62DBB"/>
    <w:rsid w:val="00D63BC3"/>
    <w:rsid w:val="00D66043"/>
    <w:rsid w:val="00D6661F"/>
    <w:rsid w:val="00D66F79"/>
    <w:rsid w:val="00D674BC"/>
    <w:rsid w:val="00D67E60"/>
    <w:rsid w:val="00D7015C"/>
    <w:rsid w:val="00D709BC"/>
    <w:rsid w:val="00D71462"/>
    <w:rsid w:val="00D71969"/>
    <w:rsid w:val="00D727A4"/>
    <w:rsid w:val="00D749C8"/>
    <w:rsid w:val="00D751C6"/>
    <w:rsid w:val="00D75F89"/>
    <w:rsid w:val="00D76B6F"/>
    <w:rsid w:val="00D77338"/>
    <w:rsid w:val="00D77794"/>
    <w:rsid w:val="00D81CBE"/>
    <w:rsid w:val="00D81CD4"/>
    <w:rsid w:val="00D835CB"/>
    <w:rsid w:val="00D838E6"/>
    <w:rsid w:val="00D839B9"/>
    <w:rsid w:val="00D844A8"/>
    <w:rsid w:val="00D853D9"/>
    <w:rsid w:val="00D854E6"/>
    <w:rsid w:val="00D85E8C"/>
    <w:rsid w:val="00D87D9B"/>
    <w:rsid w:val="00D90529"/>
    <w:rsid w:val="00D90580"/>
    <w:rsid w:val="00D9205C"/>
    <w:rsid w:val="00D922E9"/>
    <w:rsid w:val="00D923DA"/>
    <w:rsid w:val="00D92C7C"/>
    <w:rsid w:val="00D94213"/>
    <w:rsid w:val="00D95057"/>
    <w:rsid w:val="00D95E7D"/>
    <w:rsid w:val="00D95E85"/>
    <w:rsid w:val="00D96772"/>
    <w:rsid w:val="00D9746D"/>
    <w:rsid w:val="00DA08C7"/>
    <w:rsid w:val="00DA1091"/>
    <w:rsid w:val="00DA16E3"/>
    <w:rsid w:val="00DA3789"/>
    <w:rsid w:val="00DA3CA2"/>
    <w:rsid w:val="00DA4394"/>
    <w:rsid w:val="00DA4700"/>
    <w:rsid w:val="00DA4F4E"/>
    <w:rsid w:val="00DA591D"/>
    <w:rsid w:val="00DA7847"/>
    <w:rsid w:val="00DA7A6D"/>
    <w:rsid w:val="00DA7AAA"/>
    <w:rsid w:val="00DA7AC5"/>
    <w:rsid w:val="00DA7E35"/>
    <w:rsid w:val="00DB0BAE"/>
    <w:rsid w:val="00DB132E"/>
    <w:rsid w:val="00DB1FDE"/>
    <w:rsid w:val="00DB250E"/>
    <w:rsid w:val="00DB3665"/>
    <w:rsid w:val="00DB46B4"/>
    <w:rsid w:val="00DB48A1"/>
    <w:rsid w:val="00DB5C9D"/>
    <w:rsid w:val="00DB6C8E"/>
    <w:rsid w:val="00DB75F9"/>
    <w:rsid w:val="00DC0948"/>
    <w:rsid w:val="00DC0B8A"/>
    <w:rsid w:val="00DC0CE0"/>
    <w:rsid w:val="00DC13BA"/>
    <w:rsid w:val="00DC3D14"/>
    <w:rsid w:val="00DC44B7"/>
    <w:rsid w:val="00DC4B04"/>
    <w:rsid w:val="00DC4C13"/>
    <w:rsid w:val="00DC52E2"/>
    <w:rsid w:val="00DC6C47"/>
    <w:rsid w:val="00DC786E"/>
    <w:rsid w:val="00DC7F76"/>
    <w:rsid w:val="00DD0840"/>
    <w:rsid w:val="00DD2B70"/>
    <w:rsid w:val="00DD3F15"/>
    <w:rsid w:val="00DD3F26"/>
    <w:rsid w:val="00DD5246"/>
    <w:rsid w:val="00DD583A"/>
    <w:rsid w:val="00DD5A27"/>
    <w:rsid w:val="00DD70C8"/>
    <w:rsid w:val="00DD7478"/>
    <w:rsid w:val="00DD7B90"/>
    <w:rsid w:val="00DD7F4F"/>
    <w:rsid w:val="00DD7FC0"/>
    <w:rsid w:val="00DE1868"/>
    <w:rsid w:val="00DE2468"/>
    <w:rsid w:val="00DE24A8"/>
    <w:rsid w:val="00DE2763"/>
    <w:rsid w:val="00DE4E57"/>
    <w:rsid w:val="00DE52E7"/>
    <w:rsid w:val="00DE54CD"/>
    <w:rsid w:val="00DE5A47"/>
    <w:rsid w:val="00DE6216"/>
    <w:rsid w:val="00DE73A2"/>
    <w:rsid w:val="00DE7548"/>
    <w:rsid w:val="00DE7B5E"/>
    <w:rsid w:val="00DF1241"/>
    <w:rsid w:val="00DF23FC"/>
    <w:rsid w:val="00DF2B32"/>
    <w:rsid w:val="00DF3114"/>
    <w:rsid w:val="00DF373C"/>
    <w:rsid w:val="00DF4212"/>
    <w:rsid w:val="00DF5AC7"/>
    <w:rsid w:val="00DF6F3B"/>
    <w:rsid w:val="00DF7C92"/>
    <w:rsid w:val="00E007D6"/>
    <w:rsid w:val="00E00C9E"/>
    <w:rsid w:val="00E04CD9"/>
    <w:rsid w:val="00E06FE7"/>
    <w:rsid w:val="00E072E0"/>
    <w:rsid w:val="00E075BB"/>
    <w:rsid w:val="00E10E8E"/>
    <w:rsid w:val="00E11091"/>
    <w:rsid w:val="00E12245"/>
    <w:rsid w:val="00E12730"/>
    <w:rsid w:val="00E13B08"/>
    <w:rsid w:val="00E14403"/>
    <w:rsid w:val="00E14E32"/>
    <w:rsid w:val="00E157E5"/>
    <w:rsid w:val="00E15C01"/>
    <w:rsid w:val="00E1730E"/>
    <w:rsid w:val="00E205BD"/>
    <w:rsid w:val="00E20D50"/>
    <w:rsid w:val="00E21553"/>
    <w:rsid w:val="00E21EAA"/>
    <w:rsid w:val="00E22D39"/>
    <w:rsid w:val="00E23128"/>
    <w:rsid w:val="00E25279"/>
    <w:rsid w:val="00E25EE7"/>
    <w:rsid w:val="00E271E5"/>
    <w:rsid w:val="00E30B98"/>
    <w:rsid w:val="00E31F9B"/>
    <w:rsid w:val="00E34470"/>
    <w:rsid w:val="00E35917"/>
    <w:rsid w:val="00E35EE0"/>
    <w:rsid w:val="00E35F73"/>
    <w:rsid w:val="00E3721D"/>
    <w:rsid w:val="00E373A9"/>
    <w:rsid w:val="00E37EFE"/>
    <w:rsid w:val="00E4007F"/>
    <w:rsid w:val="00E423FB"/>
    <w:rsid w:val="00E42D2B"/>
    <w:rsid w:val="00E446C6"/>
    <w:rsid w:val="00E45118"/>
    <w:rsid w:val="00E45D38"/>
    <w:rsid w:val="00E45D7E"/>
    <w:rsid w:val="00E46E72"/>
    <w:rsid w:val="00E46EE5"/>
    <w:rsid w:val="00E471DF"/>
    <w:rsid w:val="00E50ED7"/>
    <w:rsid w:val="00E519F2"/>
    <w:rsid w:val="00E52933"/>
    <w:rsid w:val="00E5341C"/>
    <w:rsid w:val="00E539A9"/>
    <w:rsid w:val="00E558CE"/>
    <w:rsid w:val="00E608A6"/>
    <w:rsid w:val="00E61122"/>
    <w:rsid w:val="00E6157E"/>
    <w:rsid w:val="00E617D1"/>
    <w:rsid w:val="00E61C14"/>
    <w:rsid w:val="00E62A64"/>
    <w:rsid w:val="00E64A2B"/>
    <w:rsid w:val="00E655DB"/>
    <w:rsid w:val="00E65E78"/>
    <w:rsid w:val="00E669DC"/>
    <w:rsid w:val="00E71041"/>
    <w:rsid w:val="00E712AE"/>
    <w:rsid w:val="00E716DC"/>
    <w:rsid w:val="00E733F1"/>
    <w:rsid w:val="00E74BF3"/>
    <w:rsid w:val="00E77C5C"/>
    <w:rsid w:val="00E81E02"/>
    <w:rsid w:val="00E82025"/>
    <w:rsid w:val="00E82205"/>
    <w:rsid w:val="00E8297F"/>
    <w:rsid w:val="00E837C9"/>
    <w:rsid w:val="00E873CA"/>
    <w:rsid w:val="00E905A0"/>
    <w:rsid w:val="00E913A5"/>
    <w:rsid w:val="00E91F7B"/>
    <w:rsid w:val="00E92FBB"/>
    <w:rsid w:val="00E93CA3"/>
    <w:rsid w:val="00E94D5D"/>
    <w:rsid w:val="00E959CE"/>
    <w:rsid w:val="00E95BA5"/>
    <w:rsid w:val="00E9687C"/>
    <w:rsid w:val="00E96A56"/>
    <w:rsid w:val="00E97123"/>
    <w:rsid w:val="00EA0A19"/>
    <w:rsid w:val="00EA0AA6"/>
    <w:rsid w:val="00EA0F63"/>
    <w:rsid w:val="00EA12CA"/>
    <w:rsid w:val="00EA1D5E"/>
    <w:rsid w:val="00EA1FBB"/>
    <w:rsid w:val="00EA1FF5"/>
    <w:rsid w:val="00EA4D46"/>
    <w:rsid w:val="00EB020B"/>
    <w:rsid w:val="00EB21B9"/>
    <w:rsid w:val="00EB2A88"/>
    <w:rsid w:val="00EB2E28"/>
    <w:rsid w:val="00EB3797"/>
    <w:rsid w:val="00EB38AD"/>
    <w:rsid w:val="00EB3FAA"/>
    <w:rsid w:val="00EB4328"/>
    <w:rsid w:val="00EB480E"/>
    <w:rsid w:val="00EB525E"/>
    <w:rsid w:val="00EB77D1"/>
    <w:rsid w:val="00EB7A40"/>
    <w:rsid w:val="00EC00EB"/>
    <w:rsid w:val="00EC0337"/>
    <w:rsid w:val="00EC1D24"/>
    <w:rsid w:val="00EC26CB"/>
    <w:rsid w:val="00EC4E62"/>
    <w:rsid w:val="00EC537C"/>
    <w:rsid w:val="00EC548D"/>
    <w:rsid w:val="00EC59F5"/>
    <w:rsid w:val="00EC5DBC"/>
    <w:rsid w:val="00EC65A8"/>
    <w:rsid w:val="00EC6AD1"/>
    <w:rsid w:val="00EC7696"/>
    <w:rsid w:val="00EC7BB0"/>
    <w:rsid w:val="00ED0611"/>
    <w:rsid w:val="00ED1452"/>
    <w:rsid w:val="00ED1C7D"/>
    <w:rsid w:val="00ED2756"/>
    <w:rsid w:val="00ED2D71"/>
    <w:rsid w:val="00ED2DAF"/>
    <w:rsid w:val="00ED3DE5"/>
    <w:rsid w:val="00ED3FFF"/>
    <w:rsid w:val="00ED6DBA"/>
    <w:rsid w:val="00ED6EEE"/>
    <w:rsid w:val="00ED7AD9"/>
    <w:rsid w:val="00EE0718"/>
    <w:rsid w:val="00EE3A98"/>
    <w:rsid w:val="00EE3B6E"/>
    <w:rsid w:val="00EE3E9D"/>
    <w:rsid w:val="00EE53F0"/>
    <w:rsid w:val="00EE5963"/>
    <w:rsid w:val="00EE6AF6"/>
    <w:rsid w:val="00EE713F"/>
    <w:rsid w:val="00EE715F"/>
    <w:rsid w:val="00EE7C48"/>
    <w:rsid w:val="00EF08B2"/>
    <w:rsid w:val="00EF08BA"/>
    <w:rsid w:val="00EF09D9"/>
    <w:rsid w:val="00EF15D1"/>
    <w:rsid w:val="00EF2CAA"/>
    <w:rsid w:val="00EF5E36"/>
    <w:rsid w:val="00EF6F89"/>
    <w:rsid w:val="00EF7238"/>
    <w:rsid w:val="00EF7BE2"/>
    <w:rsid w:val="00F00EFB"/>
    <w:rsid w:val="00F01192"/>
    <w:rsid w:val="00F01597"/>
    <w:rsid w:val="00F016E3"/>
    <w:rsid w:val="00F0224B"/>
    <w:rsid w:val="00F02281"/>
    <w:rsid w:val="00F02E2D"/>
    <w:rsid w:val="00F031A5"/>
    <w:rsid w:val="00F03D58"/>
    <w:rsid w:val="00F03F7A"/>
    <w:rsid w:val="00F045CA"/>
    <w:rsid w:val="00F0684B"/>
    <w:rsid w:val="00F071DB"/>
    <w:rsid w:val="00F0725A"/>
    <w:rsid w:val="00F072F3"/>
    <w:rsid w:val="00F0746B"/>
    <w:rsid w:val="00F0757F"/>
    <w:rsid w:val="00F104F4"/>
    <w:rsid w:val="00F10AE7"/>
    <w:rsid w:val="00F10CC8"/>
    <w:rsid w:val="00F10D9C"/>
    <w:rsid w:val="00F11399"/>
    <w:rsid w:val="00F119BD"/>
    <w:rsid w:val="00F11C12"/>
    <w:rsid w:val="00F12C7E"/>
    <w:rsid w:val="00F1481B"/>
    <w:rsid w:val="00F14E25"/>
    <w:rsid w:val="00F152F4"/>
    <w:rsid w:val="00F15C60"/>
    <w:rsid w:val="00F16015"/>
    <w:rsid w:val="00F16D54"/>
    <w:rsid w:val="00F17752"/>
    <w:rsid w:val="00F17BC7"/>
    <w:rsid w:val="00F2016C"/>
    <w:rsid w:val="00F20EB2"/>
    <w:rsid w:val="00F22C9A"/>
    <w:rsid w:val="00F2415A"/>
    <w:rsid w:val="00F24C1A"/>
    <w:rsid w:val="00F24DB4"/>
    <w:rsid w:val="00F25382"/>
    <w:rsid w:val="00F26634"/>
    <w:rsid w:val="00F27411"/>
    <w:rsid w:val="00F27CB8"/>
    <w:rsid w:val="00F3137F"/>
    <w:rsid w:val="00F32058"/>
    <w:rsid w:val="00F32163"/>
    <w:rsid w:val="00F32BF9"/>
    <w:rsid w:val="00F33433"/>
    <w:rsid w:val="00F34B54"/>
    <w:rsid w:val="00F34E63"/>
    <w:rsid w:val="00F35170"/>
    <w:rsid w:val="00F36168"/>
    <w:rsid w:val="00F36921"/>
    <w:rsid w:val="00F36D9A"/>
    <w:rsid w:val="00F36DBC"/>
    <w:rsid w:val="00F377C2"/>
    <w:rsid w:val="00F37B7B"/>
    <w:rsid w:val="00F40F26"/>
    <w:rsid w:val="00F410D5"/>
    <w:rsid w:val="00F41D72"/>
    <w:rsid w:val="00F41E3B"/>
    <w:rsid w:val="00F41E4B"/>
    <w:rsid w:val="00F42181"/>
    <w:rsid w:val="00F427C2"/>
    <w:rsid w:val="00F42F07"/>
    <w:rsid w:val="00F43B33"/>
    <w:rsid w:val="00F44044"/>
    <w:rsid w:val="00F44120"/>
    <w:rsid w:val="00F442B4"/>
    <w:rsid w:val="00F4492E"/>
    <w:rsid w:val="00F44FB9"/>
    <w:rsid w:val="00F45031"/>
    <w:rsid w:val="00F4725B"/>
    <w:rsid w:val="00F47A84"/>
    <w:rsid w:val="00F506BC"/>
    <w:rsid w:val="00F5075D"/>
    <w:rsid w:val="00F51D22"/>
    <w:rsid w:val="00F5244A"/>
    <w:rsid w:val="00F52A05"/>
    <w:rsid w:val="00F52C4E"/>
    <w:rsid w:val="00F533D4"/>
    <w:rsid w:val="00F55146"/>
    <w:rsid w:val="00F55F24"/>
    <w:rsid w:val="00F56318"/>
    <w:rsid w:val="00F573C3"/>
    <w:rsid w:val="00F57830"/>
    <w:rsid w:val="00F60ADF"/>
    <w:rsid w:val="00F60F5F"/>
    <w:rsid w:val="00F61569"/>
    <w:rsid w:val="00F629B3"/>
    <w:rsid w:val="00F62CA4"/>
    <w:rsid w:val="00F62E0E"/>
    <w:rsid w:val="00F63B70"/>
    <w:rsid w:val="00F6416B"/>
    <w:rsid w:val="00F64756"/>
    <w:rsid w:val="00F64B98"/>
    <w:rsid w:val="00F66F4F"/>
    <w:rsid w:val="00F7009D"/>
    <w:rsid w:val="00F700A4"/>
    <w:rsid w:val="00F70E5C"/>
    <w:rsid w:val="00F728B1"/>
    <w:rsid w:val="00F75D52"/>
    <w:rsid w:val="00F75EF0"/>
    <w:rsid w:val="00F75FA3"/>
    <w:rsid w:val="00F80104"/>
    <w:rsid w:val="00F8159A"/>
    <w:rsid w:val="00F827C7"/>
    <w:rsid w:val="00F82C58"/>
    <w:rsid w:val="00F832EF"/>
    <w:rsid w:val="00F83CED"/>
    <w:rsid w:val="00F83DB6"/>
    <w:rsid w:val="00F847DC"/>
    <w:rsid w:val="00F84FC1"/>
    <w:rsid w:val="00F853D4"/>
    <w:rsid w:val="00F86011"/>
    <w:rsid w:val="00F8618E"/>
    <w:rsid w:val="00F865D0"/>
    <w:rsid w:val="00F8679E"/>
    <w:rsid w:val="00F86A10"/>
    <w:rsid w:val="00F87863"/>
    <w:rsid w:val="00F91A13"/>
    <w:rsid w:val="00F940D9"/>
    <w:rsid w:val="00F95714"/>
    <w:rsid w:val="00F9699C"/>
    <w:rsid w:val="00FA14C2"/>
    <w:rsid w:val="00FA26D4"/>
    <w:rsid w:val="00FA2E97"/>
    <w:rsid w:val="00FA32A0"/>
    <w:rsid w:val="00FA475F"/>
    <w:rsid w:val="00FA4F1D"/>
    <w:rsid w:val="00FA6BD8"/>
    <w:rsid w:val="00FA76BD"/>
    <w:rsid w:val="00FA799B"/>
    <w:rsid w:val="00FA7C24"/>
    <w:rsid w:val="00FA7F0A"/>
    <w:rsid w:val="00FB0277"/>
    <w:rsid w:val="00FB08E3"/>
    <w:rsid w:val="00FB0D8F"/>
    <w:rsid w:val="00FB0E70"/>
    <w:rsid w:val="00FB2158"/>
    <w:rsid w:val="00FB3B42"/>
    <w:rsid w:val="00FB3C81"/>
    <w:rsid w:val="00FB623A"/>
    <w:rsid w:val="00FB62DF"/>
    <w:rsid w:val="00FB674D"/>
    <w:rsid w:val="00FB6AFE"/>
    <w:rsid w:val="00FB6D0E"/>
    <w:rsid w:val="00FB764F"/>
    <w:rsid w:val="00FB7D61"/>
    <w:rsid w:val="00FC1337"/>
    <w:rsid w:val="00FC1E5F"/>
    <w:rsid w:val="00FC2846"/>
    <w:rsid w:val="00FC2E81"/>
    <w:rsid w:val="00FC2E8A"/>
    <w:rsid w:val="00FC30A3"/>
    <w:rsid w:val="00FC397E"/>
    <w:rsid w:val="00FC4924"/>
    <w:rsid w:val="00FC4BAE"/>
    <w:rsid w:val="00FC4D38"/>
    <w:rsid w:val="00FC5453"/>
    <w:rsid w:val="00FC55C2"/>
    <w:rsid w:val="00FC5F75"/>
    <w:rsid w:val="00FC68AD"/>
    <w:rsid w:val="00FC6B61"/>
    <w:rsid w:val="00FC6D09"/>
    <w:rsid w:val="00FC6EB9"/>
    <w:rsid w:val="00FD0003"/>
    <w:rsid w:val="00FD019B"/>
    <w:rsid w:val="00FD057D"/>
    <w:rsid w:val="00FD14F3"/>
    <w:rsid w:val="00FD1A44"/>
    <w:rsid w:val="00FD3141"/>
    <w:rsid w:val="00FD31C0"/>
    <w:rsid w:val="00FD333F"/>
    <w:rsid w:val="00FD3485"/>
    <w:rsid w:val="00FD3FBC"/>
    <w:rsid w:val="00FD4A3F"/>
    <w:rsid w:val="00FD5C6F"/>
    <w:rsid w:val="00FD64B3"/>
    <w:rsid w:val="00FD6549"/>
    <w:rsid w:val="00FD6A72"/>
    <w:rsid w:val="00FE02C0"/>
    <w:rsid w:val="00FE055D"/>
    <w:rsid w:val="00FE1045"/>
    <w:rsid w:val="00FE25F9"/>
    <w:rsid w:val="00FE37CF"/>
    <w:rsid w:val="00FE393E"/>
    <w:rsid w:val="00FE3D6F"/>
    <w:rsid w:val="00FE3FC4"/>
    <w:rsid w:val="00FE40E3"/>
    <w:rsid w:val="00FE4B18"/>
    <w:rsid w:val="00FE5355"/>
    <w:rsid w:val="00FE628F"/>
    <w:rsid w:val="00FE66F8"/>
    <w:rsid w:val="00FE6E5C"/>
    <w:rsid w:val="00FF05BC"/>
    <w:rsid w:val="00FF2C60"/>
    <w:rsid w:val="00FF3799"/>
    <w:rsid w:val="00FF4CE4"/>
    <w:rsid w:val="00FF4DBA"/>
    <w:rsid w:val="00FF4F4B"/>
    <w:rsid w:val="00FF5DBB"/>
    <w:rsid w:val="00FF7B3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7D3F0"/>
  <w15:docId w15:val="{0EA97ED1-AD8E-433D-ACC2-1B2B7E26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D9746D"/>
    <w:pPr>
      <w:spacing w:after="200" w:line="288" w:lineRule="auto"/>
      <w:jc w:val="both"/>
    </w:pPr>
    <w:rPr>
      <w:rFonts w:ascii="Arial" w:hAnsi="Arial"/>
      <w:sz w:val="22"/>
      <w:szCs w:val="22"/>
      <w:lang w:val="sl-SI"/>
    </w:rPr>
  </w:style>
  <w:style w:type="paragraph" w:styleId="Naslov1">
    <w:name w:val="heading 1"/>
    <w:aliases w:val="Naslov1,DD"/>
    <w:basedOn w:val="Navaden"/>
    <w:next w:val="Navaden"/>
    <w:link w:val="Naslov1Znak"/>
    <w:autoRedefine/>
    <w:uiPriority w:val="99"/>
    <w:qFormat/>
    <w:rsid w:val="00077C75"/>
    <w:pPr>
      <w:numPr>
        <w:numId w:val="4"/>
      </w:numPr>
      <w:spacing w:before="360" w:after="240"/>
      <w:outlineLvl w:val="0"/>
    </w:pPr>
    <w:rPr>
      <w:rFonts w:eastAsia="Times New Roman"/>
      <w:b/>
      <w:caps/>
      <w:sz w:val="24"/>
      <w:szCs w:val="28"/>
      <w:lang w:eastAsia="sl-SI"/>
    </w:rPr>
  </w:style>
  <w:style w:type="paragraph" w:styleId="Naslov2">
    <w:name w:val="heading 2"/>
    <w:aliases w:val="Naslov2"/>
    <w:basedOn w:val="Navaden"/>
    <w:next w:val="Navaden"/>
    <w:link w:val="Naslov2Znak"/>
    <w:autoRedefine/>
    <w:uiPriority w:val="9"/>
    <w:qFormat/>
    <w:rsid w:val="00EA1D5E"/>
    <w:pPr>
      <w:keepNext/>
      <w:keepLines/>
      <w:numPr>
        <w:ilvl w:val="1"/>
        <w:numId w:val="4"/>
      </w:numPr>
      <w:spacing w:before="240" w:after="240" w:line="259" w:lineRule="auto"/>
      <w:outlineLvl w:val="1"/>
    </w:pPr>
    <w:rPr>
      <w:rFonts w:eastAsia="Times New Roman" w:cs="Arial"/>
      <w:b/>
      <w:bCs/>
      <w:iCs/>
      <w:caps/>
      <w:sz w:val="24"/>
      <w:szCs w:val="28"/>
      <w:lang w:eastAsia="sl-SI"/>
    </w:rPr>
  </w:style>
  <w:style w:type="paragraph" w:styleId="Naslov3">
    <w:name w:val="heading 3"/>
    <w:aliases w:val="Naslov3"/>
    <w:basedOn w:val="Navaden"/>
    <w:next w:val="Navaden"/>
    <w:link w:val="Naslov3Znak"/>
    <w:autoRedefine/>
    <w:uiPriority w:val="9"/>
    <w:qFormat/>
    <w:rsid w:val="00FE4B18"/>
    <w:pPr>
      <w:keepNext/>
      <w:numPr>
        <w:ilvl w:val="2"/>
        <w:numId w:val="4"/>
      </w:numPr>
      <w:spacing w:before="240" w:after="240"/>
      <w:outlineLvl w:val="2"/>
    </w:pPr>
    <w:rPr>
      <w:rFonts w:eastAsia="Times New Roman" w:cs="Arial"/>
      <w:b/>
      <w:bCs/>
      <w:sz w:val="24"/>
      <w:szCs w:val="26"/>
      <w:lang w:eastAsia="sl-SI"/>
    </w:rPr>
  </w:style>
  <w:style w:type="paragraph" w:styleId="Naslov4">
    <w:name w:val="heading 4"/>
    <w:aliases w:val="Naslov4"/>
    <w:basedOn w:val="Navaden"/>
    <w:next w:val="Navaden"/>
    <w:link w:val="Naslov4Znak"/>
    <w:autoRedefine/>
    <w:uiPriority w:val="9"/>
    <w:qFormat/>
    <w:rsid w:val="003202DF"/>
    <w:pPr>
      <w:keepNext/>
      <w:numPr>
        <w:ilvl w:val="3"/>
        <w:numId w:val="4"/>
      </w:numPr>
      <w:spacing w:before="240" w:after="240"/>
      <w:outlineLvl w:val="3"/>
    </w:pPr>
    <w:rPr>
      <w:rFonts w:eastAsia="Times New Roman"/>
      <w:b/>
      <w:bCs/>
      <w:szCs w:val="28"/>
      <w:lang w:eastAsia="sl-SI"/>
    </w:rPr>
  </w:style>
  <w:style w:type="paragraph" w:styleId="Naslov5">
    <w:name w:val="heading 5"/>
    <w:aliases w:val="Naslov5"/>
    <w:basedOn w:val="Navaden"/>
    <w:next w:val="Navaden"/>
    <w:link w:val="Naslov5Znak"/>
    <w:uiPriority w:val="9"/>
    <w:unhideWhenUsed/>
    <w:qFormat/>
    <w:rsid w:val="00F47A84"/>
    <w:pPr>
      <w:numPr>
        <w:ilvl w:val="4"/>
        <w:numId w:val="4"/>
      </w:numPr>
      <w:spacing w:before="240" w:after="240"/>
      <w:outlineLvl w:val="4"/>
    </w:pPr>
    <w:rPr>
      <w:rFonts w:eastAsia="Times New Roman"/>
      <w:bCs/>
      <w:i/>
      <w:iCs/>
      <w:szCs w:val="26"/>
    </w:rPr>
  </w:style>
  <w:style w:type="paragraph" w:styleId="Naslov6">
    <w:name w:val="heading 6"/>
    <w:aliases w:val="Naslov6"/>
    <w:basedOn w:val="Navaden"/>
    <w:next w:val="Navaden"/>
    <w:link w:val="Naslov6Znak"/>
    <w:uiPriority w:val="9"/>
    <w:unhideWhenUsed/>
    <w:qFormat/>
    <w:rsid w:val="0077143A"/>
    <w:pPr>
      <w:numPr>
        <w:ilvl w:val="5"/>
        <w:numId w:val="4"/>
      </w:numPr>
      <w:spacing w:before="240" w:after="60"/>
      <w:outlineLvl w:val="5"/>
    </w:pPr>
    <w:rPr>
      <w:rFonts w:eastAsia="Times New Roman"/>
      <w:bCs/>
    </w:rPr>
  </w:style>
  <w:style w:type="paragraph" w:styleId="Naslov7">
    <w:name w:val="heading 7"/>
    <w:aliases w:val="Naslov7"/>
    <w:basedOn w:val="Navaden"/>
    <w:next w:val="Navaden"/>
    <w:link w:val="Naslov7Znak"/>
    <w:uiPriority w:val="9"/>
    <w:unhideWhenUsed/>
    <w:qFormat/>
    <w:rsid w:val="00C214CB"/>
    <w:pPr>
      <w:numPr>
        <w:ilvl w:val="6"/>
        <w:numId w:val="4"/>
      </w:numPr>
      <w:spacing w:before="240" w:after="60"/>
      <w:outlineLvl w:val="6"/>
    </w:pPr>
    <w:rPr>
      <w:rFonts w:eastAsia="Times New Roman"/>
      <w:szCs w:val="24"/>
    </w:rPr>
  </w:style>
  <w:style w:type="paragraph" w:styleId="Naslov8">
    <w:name w:val="heading 8"/>
    <w:basedOn w:val="Navaden"/>
    <w:next w:val="Navaden"/>
    <w:link w:val="Naslov8Znak"/>
    <w:uiPriority w:val="9"/>
    <w:unhideWhenUsed/>
    <w:qFormat/>
    <w:rsid w:val="00C214CB"/>
    <w:pPr>
      <w:numPr>
        <w:ilvl w:val="7"/>
        <w:numId w:val="4"/>
      </w:numPr>
      <w:spacing w:before="240" w:after="60"/>
      <w:outlineLvl w:val="7"/>
    </w:pPr>
    <w:rPr>
      <w:rFonts w:eastAsia="Times New Roman"/>
      <w:i/>
      <w:iCs/>
      <w:szCs w:val="24"/>
    </w:rPr>
  </w:style>
  <w:style w:type="paragraph" w:styleId="Naslov9">
    <w:name w:val="heading 9"/>
    <w:basedOn w:val="Navaden"/>
    <w:next w:val="Navaden"/>
    <w:link w:val="Naslov9Znak"/>
    <w:uiPriority w:val="9"/>
    <w:unhideWhenUsed/>
    <w:qFormat/>
    <w:rsid w:val="00C214CB"/>
    <w:pPr>
      <w:numPr>
        <w:ilvl w:val="8"/>
        <w:numId w:val="4"/>
      </w:numPr>
      <w:spacing w:before="240" w:after="60"/>
      <w:outlineLvl w:val="8"/>
    </w:pPr>
    <w:rPr>
      <w:rFonts w:ascii="Cambria" w:eastAsia="Times New Roman" w:hAnsi="Cambri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1 Znak,DD Znak"/>
    <w:basedOn w:val="Privzetapisavaodstavka"/>
    <w:link w:val="Naslov1"/>
    <w:uiPriority w:val="99"/>
    <w:rsid w:val="00077C75"/>
    <w:rPr>
      <w:rFonts w:ascii="Arial" w:eastAsia="Times New Roman" w:hAnsi="Arial"/>
      <w:b/>
      <w:caps/>
      <w:sz w:val="24"/>
      <w:szCs w:val="28"/>
      <w:lang w:val="sl-SI" w:eastAsia="sl-SI"/>
    </w:rPr>
  </w:style>
  <w:style w:type="character" w:customStyle="1" w:styleId="Naslov2Znak">
    <w:name w:val="Naslov 2 Znak"/>
    <w:aliases w:val="Naslov2 Znak"/>
    <w:basedOn w:val="Privzetapisavaodstavka"/>
    <w:link w:val="Naslov2"/>
    <w:uiPriority w:val="9"/>
    <w:rsid w:val="00EA1D5E"/>
    <w:rPr>
      <w:rFonts w:ascii="Arial" w:eastAsia="Times New Roman" w:hAnsi="Arial" w:cs="Arial"/>
      <w:b/>
      <w:bCs/>
      <w:iCs/>
      <w:caps/>
      <w:sz w:val="24"/>
      <w:szCs w:val="28"/>
      <w:lang w:val="sl-SI" w:eastAsia="sl-SI"/>
    </w:rPr>
  </w:style>
  <w:style w:type="character" w:customStyle="1" w:styleId="Naslov3Znak">
    <w:name w:val="Naslov 3 Znak"/>
    <w:aliases w:val="Naslov3 Znak"/>
    <w:basedOn w:val="Privzetapisavaodstavka"/>
    <w:link w:val="Naslov3"/>
    <w:uiPriority w:val="9"/>
    <w:rsid w:val="00FE4B18"/>
    <w:rPr>
      <w:rFonts w:ascii="Arial" w:eastAsia="Times New Roman" w:hAnsi="Arial" w:cs="Arial"/>
      <w:b/>
      <w:bCs/>
      <w:sz w:val="24"/>
      <w:szCs w:val="26"/>
      <w:lang w:val="sl-SI" w:eastAsia="sl-SI"/>
    </w:rPr>
  </w:style>
  <w:style w:type="character" w:customStyle="1" w:styleId="Naslov4Znak">
    <w:name w:val="Naslov 4 Znak"/>
    <w:aliases w:val="Naslov4 Znak"/>
    <w:basedOn w:val="Privzetapisavaodstavka"/>
    <w:link w:val="Naslov4"/>
    <w:uiPriority w:val="9"/>
    <w:rsid w:val="003202DF"/>
    <w:rPr>
      <w:rFonts w:ascii="Arial" w:eastAsia="Times New Roman" w:hAnsi="Arial"/>
      <w:b/>
      <w:bCs/>
      <w:sz w:val="22"/>
      <w:szCs w:val="28"/>
      <w:lang w:val="sl-SI" w:eastAsia="sl-SI"/>
    </w:rPr>
  </w:style>
  <w:style w:type="character" w:customStyle="1" w:styleId="Naslov5Znak">
    <w:name w:val="Naslov 5 Znak"/>
    <w:aliases w:val="Naslov5 Znak"/>
    <w:basedOn w:val="Privzetapisavaodstavka"/>
    <w:link w:val="Naslov5"/>
    <w:uiPriority w:val="9"/>
    <w:rsid w:val="00F47A84"/>
    <w:rPr>
      <w:rFonts w:ascii="Arial" w:eastAsia="Times New Roman" w:hAnsi="Arial"/>
      <w:bCs/>
      <w:i/>
      <w:iCs/>
      <w:sz w:val="22"/>
      <w:szCs w:val="26"/>
      <w:lang w:val="sl-SI"/>
    </w:rPr>
  </w:style>
  <w:style w:type="character" w:customStyle="1" w:styleId="Naslov6Znak">
    <w:name w:val="Naslov 6 Znak"/>
    <w:aliases w:val="Naslov6 Znak"/>
    <w:basedOn w:val="Privzetapisavaodstavka"/>
    <w:link w:val="Naslov6"/>
    <w:uiPriority w:val="9"/>
    <w:rsid w:val="0077143A"/>
    <w:rPr>
      <w:rFonts w:ascii="Arial" w:eastAsia="Times New Roman" w:hAnsi="Arial"/>
      <w:bCs/>
      <w:sz w:val="22"/>
      <w:szCs w:val="22"/>
      <w:lang w:val="sl-SI"/>
    </w:rPr>
  </w:style>
  <w:style w:type="character" w:customStyle="1" w:styleId="Naslov7Znak">
    <w:name w:val="Naslov 7 Znak"/>
    <w:aliases w:val="Naslov7 Znak"/>
    <w:basedOn w:val="Privzetapisavaodstavka"/>
    <w:link w:val="Naslov7"/>
    <w:uiPriority w:val="9"/>
    <w:rsid w:val="00C214CB"/>
    <w:rPr>
      <w:rFonts w:ascii="Arial" w:eastAsia="Times New Roman" w:hAnsi="Arial"/>
      <w:sz w:val="22"/>
      <w:szCs w:val="24"/>
      <w:lang w:val="sl-SI"/>
    </w:rPr>
  </w:style>
  <w:style w:type="character" w:customStyle="1" w:styleId="Naslov8Znak">
    <w:name w:val="Naslov 8 Znak"/>
    <w:basedOn w:val="Privzetapisavaodstavka"/>
    <w:link w:val="Naslov8"/>
    <w:uiPriority w:val="9"/>
    <w:rsid w:val="00C214CB"/>
    <w:rPr>
      <w:rFonts w:ascii="Arial" w:eastAsia="Times New Roman" w:hAnsi="Arial"/>
      <w:i/>
      <w:iCs/>
      <w:sz w:val="22"/>
      <w:szCs w:val="24"/>
      <w:lang w:val="sl-SI"/>
    </w:rPr>
  </w:style>
  <w:style w:type="character" w:customStyle="1" w:styleId="Naslov9Znak">
    <w:name w:val="Naslov 9 Znak"/>
    <w:basedOn w:val="Privzetapisavaodstavka"/>
    <w:link w:val="Naslov9"/>
    <w:uiPriority w:val="9"/>
    <w:rsid w:val="00C214CB"/>
    <w:rPr>
      <w:rFonts w:ascii="Cambria" w:eastAsia="Times New Roman" w:hAnsi="Cambria"/>
      <w:sz w:val="22"/>
      <w:szCs w:val="22"/>
      <w:lang w:val="sl-SI"/>
    </w:rPr>
  </w:style>
  <w:style w:type="paragraph" w:styleId="Napis">
    <w:name w:val="caption"/>
    <w:aliases w:val="TABELA,Slika,Caption Char Char Char Char Char Char Char Char Char Char Char Char Char,Caption Char Char Char Char Char Char Char Char Char Char Char Char Char Char Char Char,slika,slika1,TABELA1,Slika1,slika2,TABELA2,Slika2,slika3,TABELA3,Slika3"/>
    <w:basedOn w:val="Navaden"/>
    <w:next w:val="Navaden"/>
    <w:link w:val="NapisZnak"/>
    <w:uiPriority w:val="99"/>
    <w:unhideWhenUsed/>
    <w:qFormat/>
    <w:rsid w:val="009C7E63"/>
    <w:pPr>
      <w:spacing w:after="120"/>
      <w:ind w:left="1021" w:hanging="1021"/>
    </w:pPr>
    <w:rPr>
      <w:bCs/>
      <w:szCs w:val="20"/>
    </w:rPr>
  </w:style>
  <w:style w:type="paragraph" w:styleId="Podnaslov">
    <w:name w:val="Subtitle"/>
    <w:basedOn w:val="Navaden"/>
    <w:next w:val="Navaden"/>
    <w:link w:val="PodnaslovZnak"/>
    <w:qFormat/>
    <w:rsid w:val="00C214CB"/>
    <w:pPr>
      <w:spacing w:after="60" w:line="240" w:lineRule="auto"/>
      <w:outlineLvl w:val="1"/>
    </w:pPr>
    <w:rPr>
      <w:rFonts w:ascii="Arial Narrow" w:eastAsia="Times New Roman" w:hAnsi="Arial Narrow"/>
      <w:i/>
      <w:szCs w:val="24"/>
      <w:lang w:eastAsia="sl-SI"/>
    </w:rPr>
  </w:style>
  <w:style w:type="character" w:customStyle="1" w:styleId="PodnaslovZnak">
    <w:name w:val="Podnaslov Znak"/>
    <w:basedOn w:val="Privzetapisavaodstavka"/>
    <w:link w:val="Podnaslov"/>
    <w:rsid w:val="00C214CB"/>
    <w:rPr>
      <w:rFonts w:ascii="Arial Narrow" w:eastAsia="Times New Roman" w:hAnsi="Arial Narrow"/>
      <w:i/>
      <w:sz w:val="24"/>
      <w:szCs w:val="24"/>
      <w:lang w:val="sl-SI" w:eastAsia="sl-SI"/>
    </w:rPr>
  </w:style>
  <w:style w:type="paragraph" w:styleId="Brezrazmikov">
    <w:name w:val="No Spacing"/>
    <w:uiPriority w:val="1"/>
    <w:qFormat/>
    <w:rsid w:val="00C214CB"/>
    <w:rPr>
      <w:sz w:val="22"/>
      <w:szCs w:val="22"/>
      <w:lang w:val="sl-SI"/>
    </w:rPr>
  </w:style>
  <w:style w:type="paragraph" w:styleId="NaslovTOC">
    <w:name w:val="TOC Heading"/>
    <w:basedOn w:val="Naslov1"/>
    <w:next w:val="Navaden"/>
    <w:uiPriority w:val="39"/>
    <w:unhideWhenUsed/>
    <w:qFormat/>
    <w:rsid w:val="00C214CB"/>
    <w:pPr>
      <w:keepNext/>
      <w:keepLines/>
      <w:numPr>
        <w:numId w:val="0"/>
      </w:numPr>
      <w:spacing w:before="480" w:after="0" w:line="276" w:lineRule="auto"/>
      <w:jc w:val="left"/>
      <w:outlineLvl w:val="9"/>
    </w:pPr>
    <w:rPr>
      <w:rFonts w:ascii="Cambria" w:hAnsi="Cambria"/>
      <w:bCs/>
      <w:caps w:val="0"/>
      <w:color w:val="365F91"/>
      <w:lang w:val="en-US" w:eastAsia="en-US"/>
    </w:rPr>
  </w:style>
  <w:style w:type="paragraph" w:styleId="Odstavekseznama">
    <w:name w:val="List Paragraph"/>
    <w:aliases w:val="Naslov2a,Alineje,Graf,Odstavek seznama_IP,Seznam_IP_1,za tekst"/>
    <w:basedOn w:val="Navaden"/>
    <w:link w:val="OdstavekseznamaZnak2"/>
    <w:uiPriority w:val="34"/>
    <w:qFormat/>
    <w:rsid w:val="00540B3A"/>
    <w:pPr>
      <w:ind w:left="1134" w:hanging="567"/>
      <w:contextualSpacing/>
    </w:pPr>
  </w:style>
  <w:style w:type="character" w:styleId="Hiperpovezava">
    <w:name w:val="Hyperlink"/>
    <w:basedOn w:val="Privzetapisavaodstavka"/>
    <w:uiPriority w:val="99"/>
    <w:unhideWhenUsed/>
    <w:rsid w:val="00C31DB8"/>
    <w:rPr>
      <w:color w:val="0000FF" w:themeColor="hyperlink"/>
      <w:u w:val="single"/>
    </w:rPr>
  </w:style>
  <w:style w:type="paragraph" w:styleId="Kazalovsebine4">
    <w:name w:val="toc 4"/>
    <w:basedOn w:val="Naslov4"/>
    <w:next w:val="Naslov4"/>
    <w:uiPriority w:val="39"/>
    <w:unhideWhenUsed/>
    <w:qFormat/>
    <w:rsid w:val="00666F94"/>
    <w:pPr>
      <w:numPr>
        <w:ilvl w:val="0"/>
        <w:numId w:val="0"/>
      </w:numPr>
      <w:tabs>
        <w:tab w:val="right" w:leader="dot" w:pos="8777"/>
      </w:tabs>
      <w:spacing w:before="120" w:after="120" w:line="240" w:lineRule="auto"/>
      <w:ind w:left="1134" w:hanging="1134"/>
      <w:jc w:val="left"/>
    </w:pPr>
    <w:rPr>
      <w:b w:val="0"/>
    </w:rPr>
  </w:style>
  <w:style w:type="paragraph" w:styleId="Glava">
    <w:name w:val="header"/>
    <w:basedOn w:val="Navaden"/>
    <w:link w:val="GlavaZnak"/>
    <w:uiPriority w:val="99"/>
    <w:unhideWhenUsed/>
    <w:rsid w:val="00C31DB8"/>
    <w:pPr>
      <w:tabs>
        <w:tab w:val="center" w:pos="4703"/>
        <w:tab w:val="right" w:pos="9406"/>
      </w:tabs>
      <w:spacing w:after="0" w:line="240" w:lineRule="auto"/>
    </w:pPr>
    <w:rPr>
      <w:sz w:val="20"/>
    </w:rPr>
  </w:style>
  <w:style w:type="character" w:customStyle="1" w:styleId="GlavaZnak">
    <w:name w:val="Glava Znak"/>
    <w:basedOn w:val="Privzetapisavaodstavka"/>
    <w:link w:val="Glava"/>
    <w:uiPriority w:val="99"/>
    <w:rsid w:val="00C31DB8"/>
    <w:rPr>
      <w:rFonts w:ascii="Times New Roman" w:hAnsi="Times New Roman"/>
      <w:noProof/>
      <w:szCs w:val="22"/>
      <w:lang w:val="sl-SI"/>
    </w:rPr>
  </w:style>
  <w:style w:type="paragraph" w:styleId="Noga">
    <w:name w:val="footer"/>
    <w:basedOn w:val="Navaden"/>
    <w:link w:val="NogaZnak"/>
    <w:uiPriority w:val="99"/>
    <w:unhideWhenUsed/>
    <w:rsid w:val="00C31DB8"/>
    <w:pPr>
      <w:tabs>
        <w:tab w:val="center" w:pos="4703"/>
        <w:tab w:val="right" w:pos="9406"/>
      </w:tabs>
      <w:spacing w:after="0" w:line="240" w:lineRule="auto"/>
    </w:pPr>
    <w:rPr>
      <w:sz w:val="20"/>
    </w:rPr>
  </w:style>
  <w:style w:type="character" w:customStyle="1" w:styleId="NogaZnak">
    <w:name w:val="Noga Znak"/>
    <w:basedOn w:val="Privzetapisavaodstavka"/>
    <w:link w:val="Noga"/>
    <w:uiPriority w:val="99"/>
    <w:rsid w:val="00C31DB8"/>
    <w:rPr>
      <w:rFonts w:ascii="Times New Roman" w:hAnsi="Times New Roman"/>
      <w:noProof/>
      <w:szCs w:val="22"/>
      <w:lang w:val="sl-SI"/>
    </w:rPr>
  </w:style>
  <w:style w:type="paragraph" w:styleId="Besedilooblaka">
    <w:name w:val="Balloon Text"/>
    <w:basedOn w:val="Navaden"/>
    <w:link w:val="BesedilooblakaZnak"/>
    <w:uiPriority w:val="99"/>
    <w:semiHidden/>
    <w:unhideWhenUsed/>
    <w:rsid w:val="000D289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2896"/>
    <w:rPr>
      <w:rFonts w:ascii="Tahoma" w:hAnsi="Tahoma" w:cs="Tahoma"/>
      <w:noProof/>
      <w:sz w:val="16"/>
      <w:szCs w:val="16"/>
      <w:lang w:val="sl-SI"/>
    </w:rPr>
  </w:style>
  <w:style w:type="table" w:styleId="Tabelamrea">
    <w:name w:val="Table Grid"/>
    <w:aliases w:val="Tabellenraster_RX"/>
    <w:basedOn w:val="Navadnatabela"/>
    <w:uiPriority w:val="39"/>
    <w:rsid w:val="00BC1F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vilkastrani">
    <w:name w:val="page number"/>
    <w:basedOn w:val="Privzetapisavaodstavka"/>
    <w:rsid w:val="00352A44"/>
  </w:style>
  <w:style w:type="paragraph" w:styleId="Kazalovsebine1">
    <w:name w:val="toc 1"/>
    <w:basedOn w:val="Naslov1"/>
    <w:next w:val="Naslov1"/>
    <w:uiPriority w:val="39"/>
    <w:unhideWhenUsed/>
    <w:qFormat/>
    <w:rsid w:val="00666F94"/>
    <w:pPr>
      <w:numPr>
        <w:numId w:val="0"/>
      </w:numPr>
      <w:tabs>
        <w:tab w:val="right" w:leader="dot" w:pos="8777"/>
      </w:tabs>
      <w:spacing w:before="120" w:after="120" w:line="240" w:lineRule="auto"/>
      <w:ind w:left="1134" w:hanging="1134"/>
      <w:jc w:val="left"/>
    </w:pPr>
    <w:rPr>
      <w:noProof/>
    </w:rPr>
  </w:style>
  <w:style w:type="paragraph" w:styleId="Kazalovsebine2">
    <w:name w:val="toc 2"/>
    <w:basedOn w:val="Naslov2"/>
    <w:next w:val="Naslov2"/>
    <w:uiPriority w:val="39"/>
    <w:unhideWhenUsed/>
    <w:qFormat/>
    <w:rsid w:val="00AA7593"/>
    <w:pPr>
      <w:numPr>
        <w:ilvl w:val="0"/>
        <w:numId w:val="0"/>
      </w:numPr>
      <w:tabs>
        <w:tab w:val="right" w:leader="dot" w:pos="8777"/>
      </w:tabs>
      <w:spacing w:before="120" w:after="120" w:line="240" w:lineRule="auto"/>
      <w:ind w:left="1134" w:hanging="1134"/>
    </w:pPr>
    <w:rPr>
      <w:b w:val="0"/>
    </w:rPr>
  </w:style>
  <w:style w:type="paragraph" w:styleId="Kazalovsebine3">
    <w:name w:val="toc 3"/>
    <w:basedOn w:val="Naslov3"/>
    <w:next w:val="Naslov3"/>
    <w:uiPriority w:val="39"/>
    <w:unhideWhenUsed/>
    <w:qFormat/>
    <w:rsid w:val="00666F94"/>
    <w:pPr>
      <w:numPr>
        <w:ilvl w:val="0"/>
        <w:numId w:val="0"/>
      </w:numPr>
      <w:tabs>
        <w:tab w:val="right" w:leader="dot" w:pos="8777"/>
      </w:tabs>
      <w:spacing w:before="120" w:after="120" w:line="240" w:lineRule="auto"/>
      <w:ind w:left="1134" w:hanging="1134"/>
      <w:jc w:val="left"/>
    </w:pPr>
    <w:rPr>
      <w:b w:val="0"/>
    </w:rPr>
  </w:style>
  <w:style w:type="paragraph" w:customStyle="1" w:styleId="Viri">
    <w:name w:val="Viri"/>
    <w:basedOn w:val="Navaden"/>
    <w:next w:val="Navaden"/>
    <w:qFormat/>
    <w:rsid w:val="004D09B3"/>
    <w:pPr>
      <w:spacing w:after="120"/>
    </w:pPr>
    <w:rPr>
      <w:sz w:val="20"/>
    </w:rPr>
  </w:style>
  <w:style w:type="character" w:styleId="Besedilooznabemesta">
    <w:name w:val="Placeholder Text"/>
    <w:basedOn w:val="Privzetapisavaodstavka"/>
    <w:uiPriority w:val="99"/>
    <w:semiHidden/>
    <w:rsid w:val="00312708"/>
    <w:rPr>
      <w:color w:val="808080"/>
    </w:rPr>
  </w:style>
  <w:style w:type="paragraph" w:styleId="Sprotnaopomba-besedilo">
    <w:name w:val="footnote text"/>
    <w:aliases w:val="Footnote Text Char1 Char Char Char,Footnote Text Char1 Char Char,Footnote Text Char1 Char Char Char2,Footnote Text Char1 Char Char1,Footnote Text Char1 Char Char Char4,Footnote Text Char1 Char Char2,Footnote Text Char Char,Char"/>
    <w:basedOn w:val="Navaden"/>
    <w:link w:val="Sprotnaopomba-besediloZnak"/>
    <w:autoRedefine/>
    <w:unhideWhenUsed/>
    <w:qFormat/>
    <w:rsid w:val="00FE37CF"/>
    <w:pPr>
      <w:spacing w:after="0" w:line="240" w:lineRule="auto"/>
    </w:pPr>
    <w:rPr>
      <w:sz w:val="20"/>
      <w:szCs w:val="20"/>
    </w:rPr>
  </w:style>
  <w:style w:type="character" w:customStyle="1" w:styleId="Sprotnaopomba-besediloZnak">
    <w:name w:val="Sprotna opomba - besedilo Znak"/>
    <w:aliases w:val="Footnote Text Char1 Char Char Char Znak,Footnote Text Char1 Char Char Znak,Footnote Text Char1 Char Char Char2 Znak,Footnote Text Char1 Char Char1 Znak,Footnote Text Char1 Char Char Char4 Znak,Footnote Text Char Char Znak"/>
    <w:basedOn w:val="Privzetapisavaodstavka"/>
    <w:link w:val="Sprotnaopomba-besedilo"/>
    <w:qFormat/>
    <w:rsid w:val="00FE37CF"/>
    <w:rPr>
      <w:rFonts w:ascii="Arial" w:hAnsi="Arial"/>
      <w:lang w:val="sl-SI"/>
    </w:rPr>
  </w:style>
  <w:style w:type="character" w:styleId="Sprotnaopomba-sklic">
    <w:name w:val="footnote reference"/>
    <w:aliases w:val="SUPERS,Footnote Reference Superscript,SUPERS1,SUPERS2,SUPERS3,SUPERS4,SUPERS5,SUPERS6,ftref,Footnote Refernece,Footnote Reference text,Footnote symbol,Voetnootverwijzing,footnote ref,FR,Fußnotenzeichen diss neu,Times 10 Point"/>
    <w:basedOn w:val="Privzetapisavaodstavka"/>
    <w:link w:val="FootnotesymbolCarZchn"/>
    <w:uiPriority w:val="99"/>
    <w:unhideWhenUsed/>
    <w:qFormat/>
    <w:rsid w:val="005C4FAB"/>
    <w:rPr>
      <w:vertAlign w:val="superscript"/>
    </w:rPr>
  </w:style>
  <w:style w:type="paragraph" w:styleId="Kazalovsebine5">
    <w:name w:val="toc 5"/>
    <w:basedOn w:val="Navaden"/>
    <w:next w:val="Navaden"/>
    <w:uiPriority w:val="39"/>
    <w:unhideWhenUsed/>
    <w:qFormat/>
    <w:rsid w:val="00666F94"/>
    <w:pPr>
      <w:tabs>
        <w:tab w:val="right" w:leader="dot" w:pos="8777"/>
      </w:tabs>
      <w:spacing w:before="120" w:after="120" w:line="240" w:lineRule="auto"/>
      <w:ind w:left="1134" w:hanging="1134"/>
    </w:pPr>
    <w:rPr>
      <w:i/>
    </w:rPr>
  </w:style>
  <w:style w:type="paragraph" w:customStyle="1" w:styleId="Enacba">
    <w:name w:val="Enacba"/>
    <w:basedOn w:val="Navaden"/>
    <w:qFormat/>
    <w:rsid w:val="00A711C4"/>
    <w:pPr>
      <w:spacing w:after="0"/>
      <w:ind w:left="1559" w:hanging="425"/>
      <w:jc w:val="left"/>
    </w:pPr>
    <w:rPr>
      <w:lang w:eastAsia="sl-SI"/>
    </w:rPr>
  </w:style>
  <w:style w:type="numbering" w:customStyle="1" w:styleId="Style1">
    <w:name w:val="Style1"/>
    <w:uiPriority w:val="99"/>
    <w:rsid w:val="00F4725B"/>
    <w:pPr>
      <w:numPr>
        <w:numId w:val="1"/>
      </w:numPr>
    </w:pPr>
  </w:style>
  <w:style w:type="numbering" w:customStyle="1" w:styleId="PiL">
    <w:name w:val="PiL"/>
    <w:uiPriority w:val="99"/>
    <w:rsid w:val="00F4725B"/>
    <w:pPr>
      <w:numPr>
        <w:numId w:val="2"/>
      </w:numPr>
    </w:pPr>
  </w:style>
  <w:style w:type="numbering" w:customStyle="1" w:styleId="PiLbull">
    <w:name w:val="PiL_bull"/>
    <w:uiPriority w:val="99"/>
    <w:rsid w:val="00F4725B"/>
    <w:pPr>
      <w:numPr>
        <w:numId w:val="3"/>
      </w:numPr>
    </w:pPr>
  </w:style>
  <w:style w:type="paragraph" w:styleId="Kazalovsebine6">
    <w:name w:val="toc 6"/>
    <w:basedOn w:val="Navaden"/>
    <w:next w:val="Navaden"/>
    <w:autoRedefine/>
    <w:uiPriority w:val="39"/>
    <w:unhideWhenUsed/>
    <w:rsid w:val="00666F94"/>
    <w:pPr>
      <w:spacing w:before="120" w:after="120" w:line="240" w:lineRule="auto"/>
      <w:ind w:left="1202"/>
    </w:pPr>
  </w:style>
  <w:style w:type="character" w:customStyle="1" w:styleId="normal1">
    <w:name w:val="normal1"/>
    <w:basedOn w:val="Privzetapisavaodstavka"/>
    <w:rsid w:val="005364B4"/>
    <w:rPr>
      <w:rFonts w:ascii="Arial" w:hAnsi="Arial" w:cs="Arial" w:hint="default"/>
      <w:color w:val="000000"/>
      <w:sz w:val="21"/>
      <w:szCs w:val="21"/>
    </w:rPr>
  </w:style>
  <w:style w:type="paragraph" w:styleId="Zgradbadokumenta">
    <w:name w:val="Document Map"/>
    <w:basedOn w:val="Navaden"/>
    <w:link w:val="ZgradbadokumentaZnak"/>
    <w:uiPriority w:val="99"/>
    <w:semiHidden/>
    <w:unhideWhenUsed/>
    <w:rsid w:val="00335D8F"/>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335D8F"/>
    <w:rPr>
      <w:rFonts w:ascii="Tahoma" w:hAnsi="Tahoma" w:cs="Tahoma"/>
      <w:sz w:val="16"/>
      <w:szCs w:val="16"/>
      <w:lang w:val="sl-SI"/>
    </w:rPr>
  </w:style>
  <w:style w:type="paragraph" w:styleId="Kazaloslik">
    <w:name w:val="table of figures"/>
    <w:basedOn w:val="Navaden"/>
    <w:next w:val="Navaden"/>
    <w:uiPriority w:val="99"/>
    <w:unhideWhenUsed/>
    <w:rsid w:val="00611365"/>
    <w:pPr>
      <w:spacing w:after="0"/>
    </w:pPr>
  </w:style>
  <w:style w:type="character" w:customStyle="1" w:styleId="OdstavekseznamaZnak2">
    <w:name w:val="Odstavek seznama Znak2"/>
    <w:aliases w:val="Naslov2a Znak1,Alineje Znak,Graf Znak,Odstavek seznama_IP Znak,Seznam_IP_1 Znak,za tekst Znak"/>
    <w:basedOn w:val="Privzetapisavaodstavka"/>
    <w:link w:val="Odstavekseznama"/>
    <w:uiPriority w:val="34"/>
    <w:qFormat/>
    <w:rsid w:val="007B422E"/>
    <w:rPr>
      <w:rFonts w:ascii="Times New Roman" w:hAnsi="Times New Roman"/>
      <w:sz w:val="24"/>
      <w:szCs w:val="22"/>
      <w:lang w:val="sl-SI"/>
    </w:rPr>
  </w:style>
  <w:style w:type="character" w:customStyle="1" w:styleId="NapisZnak">
    <w:name w:val="Napis Znak"/>
    <w:aliases w:val="TABELA Znak,Slika Znak,Caption Char Char Char Char Char Char Char Char Char Char Char Char Char Znak,Caption Char Char Char Char Char Char Char Char Char Char Char Char Char Char Char Char Znak,slika Znak,slika1 Znak,TABELA1 Znak,Slika1 Znak"/>
    <w:basedOn w:val="Privzetapisavaodstavka"/>
    <w:link w:val="Napis"/>
    <w:uiPriority w:val="99"/>
    <w:qFormat/>
    <w:locked/>
    <w:rsid w:val="0073446E"/>
    <w:rPr>
      <w:rFonts w:ascii="Times New Roman" w:hAnsi="Times New Roman"/>
      <w:bCs/>
      <w:sz w:val="24"/>
      <w:lang w:val="sl-SI"/>
    </w:rPr>
  </w:style>
  <w:style w:type="paragraph" w:styleId="Navadensplet">
    <w:name w:val="Normal (Web)"/>
    <w:basedOn w:val="Navaden"/>
    <w:uiPriority w:val="99"/>
    <w:unhideWhenUsed/>
    <w:rsid w:val="00B33756"/>
    <w:pPr>
      <w:spacing w:before="100" w:beforeAutospacing="1" w:after="100" w:afterAutospacing="1" w:line="240" w:lineRule="auto"/>
      <w:jc w:val="left"/>
    </w:pPr>
    <w:rPr>
      <w:rFonts w:eastAsia="Times New Roman"/>
      <w:szCs w:val="24"/>
      <w:lang w:eastAsia="sl-SI"/>
    </w:rPr>
  </w:style>
  <w:style w:type="paragraph" w:customStyle="1" w:styleId="Pa22">
    <w:name w:val="Pa22"/>
    <w:basedOn w:val="Navaden"/>
    <w:next w:val="Navaden"/>
    <w:uiPriority w:val="99"/>
    <w:rsid w:val="00B33756"/>
    <w:pPr>
      <w:autoSpaceDE w:val="0"/>
      <w:autoSpaceDN w:val="0"/>
      <w:adjustRightInd w:val="0"/>
      <w:spacing w:after="0" w:line="221" w:lineRule="atLeast"/>
      <w:jc w:val="left"/>
    </w:pPr>
    <w:rPr>
      <w:rFonts w:ascii="Square721 BT" w:eastAsia="Times New Roman" w:hAnsi="Square721 BT"/>
      <w:szCs w:val="24"/>
      <w:lang w:eastAsia="sl-SI"/>
    </w:rPr>
  </w:style>
  <w:style w:type="paragraph" w:customStyle="1" w:styleId="Pa8">
    <w:name w:val="Pa8"/>
    <w:basedOn w:val="Navaden"/>
    <w:next w:val="Navaden"/>
    <w:uiPriority w:val="99"/>
    <w:rsid w:val="00B33756"/>
    <w:pPr>
      <w:autoSpaceDE w:val="0"/>
      <w:autoSpaceDN w:val="0"/>
      <w:adjustRightInd w:val="0"/>
      <w:spacing w:after="0" w:line="201" w:lineRule="atLeast"/>
      <w:jc w:val="left"/>
    </w:pPr>
    <w:rPr>
      <w:rFonts w:ascii="Square721 BT" w:eastAsia="Times New Roman" w:hAnsi="Square721 BT"/>
      <w:szCs w:val="24"/>
      <w:lang w:eastAsia="sl-SI"/>
    </w:rPr>
  </w:style>
  <w:style w:type="paragraph" w:customStyle="1" w:styleId="Pa25">
    <w:name w:val="Pa25"/>
    <w:basedOn w:val="Navaden"/>
    <w:next w:val="Navaden"/>
    <w:uiPriority w:val="99"/>
    <w:rsid w:val="00B33756"/>
    <w:pPr>
      <w:autoSpaceDE w:val="0"/>
      <w:autoSpaceDN w:val="0"/>
      <w:adjustRightInd w:val="0"/>
      <w:spacing w:after="0" w:line="201" w:lineRule="atLeast"/>
      <w:jc w:val="left"/>
    </w:pPr>
    <w:rPr>
      <w:rFonts w:ascii="Square721 BT" w:eastAsia="Times New Roman" w:hAnsi="Square721 BT"/>
      <w:szCs w:val="24"/>
      <w:lang w:eastAsia="sl-SI"/>
    </w:rPr>
  </w:style>
  <w:style w:type="character" w:customStyle="1" w:styleId="A17">
    <w:name w:val="A17"/>
    <w:uiPriority w:val="99"/>
    <w:rsid w:val="00B33756"/>
    <w:rPr>
      <w:rFonts w:ascii="ZapfDingbats BT" w:eastAsia="ZapfDingbats BT" w:cs="ZapfDingbats BT"/>
      <w:color w:val="000000"/>
      <w:sz w:val="7"/>
      <w:szCs w:val="7"/>
    </w:rPr>
  </w:style>
  <w:style w:type="paragraph" w:customStyle="1" w:styleId="style8">
    <w:name w:val="style8"/>
    <w:basedOn w:val="Navaden"/>
    <w:rsid w:val="00B33756"/>
    <w:pPr>
      <w:spacing w:before="100" w:beforeAutospacing="1" w:after="100" w:afterAutospacing="1" w:line="240" w:lineRule="auto"/>
      <w:jc w:val="left"/>
    </w:pPr>
    <w:rPr>
      <w:rFonts w:eastAsia="Times New Roman"/>
      <w:szCs w:val="24"/>
      <w:lang w:eastAsia="sl-SI"/>
    </w:rPr>
  </w:style>
  <w:style w:type="character" w:customStyle="1" w:styleId="apple-converted-space">
    <w:name w:val="apple-converted-space"/>
    <w:basedOn w:val="Privzetapisavaodstavka"/>
    <w:rsid w:val="00B33756"/>
  </w:style>
  <w:style w:type="character" w:styleId="Poudarek">
    <w:name w:val="Emphasis"/>
    <w:basedOn w:val="Privzetapisavaodstavka"/>
    <w:uiPriority w:val="20"/>
    <w:qFormat/>
    <w:rsid w:val="00B33756"/>
    <w:rPr>
      <w:i/>
      <w:iCs/>
    </w:rPr>
  </w:style>
  <w:style w:type="character" w:styleId="Krepko">
    <w:name w:val="Strong"/>
    <w:basedOn w:val="Privzetapisavaodstavka"/>
    <w:uiPriority w:val="22"/>
    <w:qFormat/>
    <w:rsid w:val="00B33756"/>
    <w:rPr>
      <w:b/>
      <w:bCs/>
    </w:rPr>
  </w:style>
  <w:style w:type="numbering" w:customStyle="1" w:styleId="Brezseznama1">
    <w:name w:val="Brez seznama1"/>
    <w:next w:val="Brezseznama"/>
    <w:uiPriority w:val="99"/>
    <w:semiHidden/>
    <w:unhideWhenUsed/>
    <w:rsid w:val="00B33756"/>
  </w:style>
  <w:style w:type="paragraph" w:styleId="z-vrhobrazca">
    <w:name w:val="HTML Top of Form"/>
    <w:basedOn w:val="Navaden"/>
    <w:next w:val="Navaden"/>
    <w:link w:val="z-vrhobrazcaZnak"/>
    <w:hidden/>
    <w:uiPriority w:val="99"/>
    <w:semiHidden/>
    <w:unhideWhenUsed/>
    <w:rsid w:val="00B33756"/>
    <w:pPr>
      <w:pBdr>
        <w:bottom w:val="single" w:sz="6" w:space="1" w:color="auto"/>
      </w:pBdr>
      <w:spacing w:after="0" w:line="240" w:lineRule="auto"/>
      <w:jc w:val="center"/>
    </w:pPr>
    <w:rPr>
      <w:rFonts w:eastAsia="Times New Roman" w:cs="Arial"/>
      <w:vanish/>
      <w:sz w:val="16"/>
      <w:szCs w:val="16"/>
      <w:lang w:eastAsia="sl-SI"/>
    </w:rPr>
  </w:style>
  <w:style w:type="character" w:customStyle="1" w:styleId="z-vrhobrazcaZnak">
    <w:name w:val="z-vrh obrazca Znak"/>
    <w:basedOn w:val="Privzetapisavaodstavka"/>
    <w:link w:val="z-vrhobrazca"/>
    <w:uiPriority w:val="99"/>
    <w:semiHidden/>
    <w:rsid w:val="00B33756"/>
    <w:rPr>
      <w:rFonts w:ascii="Arial" w:eastAsia="Times New Roman" w:hAnsi="Arial" w:cs="Arial"/>
      <w:vanish/>
      <w:sz w:val="16"/>
      <w:szCs w:val="16"/>
      <w:lang w:val="sl-SI" w:eastAsia="sl-SI"/>
    </w:rPr>
  </w:style>
  <w:style w:type="paragraph" w:styleId="z-dnoobrazca">
    <w:name w:val="HTML Bottom of Form"/>
    <w:basedOn w:val="Navaden"/>
    <w:next w:val="Navaden"/>
    <w:link w:val="z-dnoobrazcaZnak"/>
    <w:hidden/>
    <w:uiPriority w:val="99"/>
    <w:semiHidden/>
    <w:unhideWhenUsed/>
    <w:rsid w:val="00B33756"/>
    <w:pPr>
      <w:pBdr>
        <w:top w:val="single" w:sz="6" w:space="1" w:color="auto"/>
      </w:pBdr>
      <w:spacing w:after="0" w:line="240" w:lineRule="auto"/>
      <w:jc w:val="center"/>
    </w:pPr>
    <w:rPr>
      <w:rFonts w:eastAsia="Times New Roman" w:cs="Arial"/>
      <w:vanish/>
      <w:sz w:val="16"/>
      <w:szCs w:val="16"/>
      <w:lang w:eastAsia="sl-SI"/>
    </w:rPr>
  </w:style>
  <w:style w:type="character" w:customStyle="1" w:styleId="z-dnoobrazcaZnak">
    <w:name w:val="z-dno obrazca Znak"/>
    <w:basedOn w:val="Privzetapisavaodstavka"/>
    <w:link w:val="z-dnoobrazca"/>
    <w:uiPriority w:val="99"/>
    <w:semiHidden/>
    <w:rsid w:val="00B33756"/>
    <w:rPr>
      <w:rFonts w:ascii="Arial" w:eastAsia="Times New Roman" w:hAnsi="Arial" w:cs="Arial"/>
      <w:vanish/>
      <w:sz w:val="16"/>
      <w:szCs w:val="16"/>
      <w:lang w:val="sl-SI" w:eastAsia="sl-SI"/>
    </w:rPr>
  </w:style>
  <w:style w:type="character" w:styleId="SledenaHiperpovezava">
    <w:name w:val="FollowedHyperlink"/>
    <w:basedOn w:val="Privzetapisavaodstavka"/>
    <w:uiPriority w:val="99"/>
    <w:semiHidden/>
    <w:unhideWhenUsed/>
    <w:rsid w:val="00B33756"/>
    <w:rPr>
      <w:color w:val="800080"/>
      <w:u w:val="single"/>
    </w:rPr>
  </w:style>
  <w:style w:type="paragraph" w:customStyle="1" w:styleId="Default">
    <w:name w:val="Default"/>
    <w:rsid w:val="00B33756"/>
    <w:pPr>
      <w:autoSpaceDE w:val="0"/>
      <w:autoSpaceDN w:val="0"/>
      <w:adjustRightInd w:val="0"/>
    </w:pPr>
    <w:rPr>
      <w:rFonts w:ascii="Times New Roman" w:hAnsi="Times New Roman"/>
      <w:color w:val="000000"/>
      <w:sz w:val="24"/>
      <w:szCs w:val="24"/>
      <w:lang w:val="sl-SI"/>
    </w:rPr>
  </w:style>
  <w:style w:type="character" w:customStyle="1" w:styleId="timesnewromandarkgray18l">
    <w:name w:val="timesnewromandarkgray18l"/>
    <w:basedOn w:val="Privzetapisavaodstavka"/>
    <w:rsid w:val="00B33756"/>
  </w:style>
  <w:style w:type="character" w:customStyle="1" w:styleId="timesnewromangold20">
    <w:name w:val="timesnewromangold20"/>
    <w:basedOn w:val="Privzetapisavaodstavka"/>
    <w:rsid w:val="00B33756"/>
  </w:style>
  <w:style w:type="character" w:customStyle="1" w:styleId="txtmf1">
    <w:name w:val="txtmf1"/>
    <w:basedOn w:val="Privzetapisavaodstavka"/>
    <w:rsid w:val="00B33756"/>
    <w:rPr>
      <w:rFonts w:ascii="Verdana" w:hAnsi="Verdana" w:hint="default"/>
      <w:color w:val="707172"/>
      <w:sz w:val="17"/>
      <w:szCs w:val="17"/>
    </w:rPr>
  </w:style>
  <w:style w:type="paragraph" w:customStyle="1" w:styleId="xl65">
    <w:name w:val="xl65"/>
    <w:basedOn w:val="Navaden"/>
    <w:rsid w:val="003E6219"/>
    <w:pPr>
      <w:spacing w:before="100" w:beforeAutospacing="1" w:after="100" w:afterAutospacing="1" w:line="240" w:lineRule="auto"/>
      <w:jc w:val="left"/>
    </w:pPr>
    <w:rPr>
      <w:rFonts w:eastAsia="Times New Roman"/>
      <w:b/>
      <w:bCs/>
      <w:sz w:val="20"/>
      <w:szCs w:val="20"/>
      <w:lang w:eastAsia="sl-SI"/>
    </w:rPr>
  </w:style>
  <w:style w:type="paragraph" w:customStyle="1" w:styleId="xl66">
    <w:name w:val="xl66"/>
    <w:basedOn w:val="Navaden"/>
    <w:rsid w:val="003E6219"/>
    <w:pPr>
      <w:pBdr>
        <w:top w:val="single" w:sz="8" w:space="0" w:color="auto"/>
        <w:left w:val="single" w:sz="8" w:space="0" w:color="auto"/>
      </w:pBdr>
      <w:spacing w:before="100" w:beforeAutospacing="1" w:after="100" w:afterAutospacing="1" w:line="240" w:lineRule="auto"/>
      <w:jc w:val="left"/>
    </w:pPr>
    <w:rPr>
      <w:rFonts w:eastAsia="Times New Roman"/>
      <w:b/>
      <w:bCs/>
      <w:sz w:val="20"/>
      <w:szCs w:val="20"/>
      <w:lang w:eastAsia="sl-SI"/>
    </w:rPr>
  </w:style>
  <w:style w:type="paragraph" w:customStyle="1" w:styleId="xl67">
    <w:name w:val="xl67"/>
    <w:basedOn w:val="Navaden"/>
    <w:rsid w:val="003E621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b/>
      <w:bCs/>
      <w:sz w:val="20"/>
      <w:szCs w:val="20"/>
      <w:lang w:eastAsia="sl-SI"/>
    </w:rPr>
  </w:style>
  <w:style w:type="paragraph" w:customStyle="1" w:styleId="xl68">
    <w:name w:val="xl68"/>
    <w:basedOn w:val="Navaden"/>
    <w:rsid w:val="003E62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sl-SI"/>
    </w:rPr>
  </w:style>
  <w:style w:type="paragraph" w:customStyle="1" w:styleId="xl69">
    <w:name w:val="xl69"/>
    <w:basedOn w:val="Navaden"/>
    <w:rsid w:val="003E621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0"/>
      <w:szCs w:val="20"/>
      <w:lang w:eastAsia="sl-SI"/>
    </w:rPr>
  </w:style>
  <w:style w:type="paragraph" w:customStyle="1" w:styleId="xl70">
    <w:name w:val="xl70"/>
    <w:basedOn w:val="Navaden"/>
    <w:rsid w:val="003E6219"/>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sl-SI"/>
    </w:rPr>
  </w:style>
  <w:style w:type="paragraph" w:customStyle="1" w:styleId="xl71">
    <w:name w:val="xl71"/>
    <w:basedOn w:val="Navaden"/>
    <w:rsid w:val="003E62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sl-SI"/>
    </w:rPr>
  </w:style>
  <w:style w:type="paragraph" w:customStyle="1" w:styleId="xl72">
    <w:name w:val="xl72"/>
    <w:basedOn w:val="Navaden"/>
    <w:rsid w:val="003E6219"/>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sl-SI"/>
    </w:rPr>
  </w:style>
  <w:style w:type="paragraph" w:customStyle="1" w:styleId="xl73">
    <w:name w:val="xl73"/>
    <w:basedOn w:val="Navaden"/>
    <w:rsid w:val="003E6219"/>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74">
    <w:name w:val="xl74"/>
    <w:basedOn w:val="Navaden"/>
    <w:rsid w:val="003E6219"/>
    <w:pPr>
      <w:pBdr>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75">
    <w:name w:val="xl75"/>
    <w:basedOn w:val="Navaden"/>
    <w:rsid w:val="003E6219"/>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76">
    <w:name w:val="xl76"/>
    <w:basedOn w:val="Navaden"/>
    <w:rsid w:val="003E6219"/>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77">
    <w:name w:val="xl77"/>
    <w:basedOn w:val="Navaden"/>
    <w:rsid w:val="003E6219"/>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78">
    <w:name w:val="xl78"/>
    <w:basedOn w:val="Navaden"/>
    <w:rsid w:val="003E6219"/>
    <w:pPr>
      <w:pBdr>
        <w:left w:val="single" w:sz="4" w:space="0" w:color="auto"/>
        <w:bottom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79">
    <w:name w:val="xl79"/>
    <w:basedOn w:val="Navaden"/>
    <w:rsid w:val="003E6219"/>
    <w:pPr>
      <w:pBdr>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80">
    <w:name w:val="xl80"/>
    <w:basedOn w:val="Navaden"/>
    <w:rsid w:val="003E6219"/>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81">
    <w:name w:val="xl81"/>
    <w:basedOn w:val="Navaden"/>
    <w:rsid w:val="003E6219"/>
    <w:pPr>
      <w:pBdr>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82">
    <w:name w:val="xl82"/>
    <w:basedOn w:val="Navaden"/>
    <w:rsid w:val="003E6219"/>
    <w:pPr>
      <w:spacing w:before="100" w:beforeAutospacing="1" w:after="100" w:afterAutospacing="1" w:line="240" w:lineRule="auto"/>
      <w:jc w:val="left"/>
    </w:pPr>
    <w:rPr>
      <w:rFonts w:eastAsia="Times New Roman"/>
      <w:sz w:val="20"/>
      <w:szCs w:val="20"/>
      <w:lang w:eastAsia="sl-SI"/>
    </w:rPr>
  </w:style>
  <w:style w:type="paragraph" w:customStyle="1" w:styleId="xl83">
    <w:name w:val="xl83"/>
    <w:basedOn w:val="Navaden"/>
    <w:rsid w:val="003E62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eastAsia="sl-SI"/>
    </w:rPr>
  </w:style>
  <w:style w:type="paragraph" w:customStyle="1" w:styleId="xl84">
    <w:name w:val="xl84"/>
    <w:basedOn w:val="Navaden"/>
    <w:rsid w:val="003E62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85">
    <w:name w:val="xl85"/>
    <w:basedOn w:val="Navaden"/>
    <w:rsid w:val="003E6219"/>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86">
    <w:name w:val="xl86"/>
    <w:basedOn w:val="Navaden"/>
    <w:rsid w:val="003E6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87">
    <w:name w:val="xl87"/>
    <w:basedOn w:val="Navaden"/>
    <w:rsid w:val="003E62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88">
    <w:name w:val="xl88"/>
    <w:basedOn w:val="Navaden"/>
    <w:rsid w:val="003E62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89">
    <w:name w:val="xl89"/>
    <w:basedOn w:val="Navaden"/>
    <w:rsid w:val="003E6219"/>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90">
    <w:name w:val="xl90"/>
    <w:basedOn w:val="Navaden"/>
    <w:rsid w:val="003E62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91">
    <w:name w:val="xl91"/>
    <w:basedOn w:val="Navaden"/>
    <w:rsid w:val="003E6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92">
    <w:name w:val="xl92"/>
    <w:basedOn w:val="Navaden"/>
    <w:rsid w:val="003E62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93">
    <w:name w:val="xl93"/>
    <w:basedOn w:val="Navaden"/>
    <w:rsid w:val="003E6219"/>
    <w:pPr>
      <w:pBdr>
        <w:top w:val="single" w:sz="4" w:space="0" w:color="auto"/>
        <w:left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94">
    <w:name w:val="xl94"/>
    <w:basedOn w:val="Navaden"/>
    <w:rsid w:val="003E6219"/>
    <w:pPr>
      <w:pBdr>
        <w:top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95">
    <w:name w:val="xl95"/>
    <w:basedOn w:val="Navaden"/>
    <w:rsid w:val="003E6219"/>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96">
    <w:name w:val="xl96"/>
    <w:basedOn w:val="Navaden"/>
    <w:rsid w:val="003E6219"/>
    <w:pPr>
      <w:pBdr>
        <w:top w:val="single" w:sz="4" w:space="0" w:color="auto"/>
        <w:left w:val="single" w:sz="8"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97">
    <w:name w:val="xl97"/>
    <w:basedOn w:val="Navaden"/>
    <w:rsid w:val="003E62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sz w:val="20"/>
      <w:szCs w:val="20"/>
      <w:lang w:eastAsia="sl-SI"/>
    </w:rPr>
  </w:style>
  <w:style w:type="paragraph" w:customStyle="1" w:styleId="xl98">
    <w:name w:val="xl98"/>
    <w:basedOn w:val="Navaden"/>
    <w:rsid w:val="003E621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99">
    <w:name w:val="xl99"/>
    <w:basedOn w:val="Navaden"/>
    <w:rsid w:val="003E6219"/>
    <w:pPr>
      <w:pBdr>
        <w:top w:val="single" w:sz="4" w:space="0" w:color="auto"/>
        <w:left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100">
    <w:name w:val="xl100"/>
    <w:basedOn w:val="Navaden"/>
    <w:rsid w:val="003E6219"/>
    <w:pPr>
      <w:pBdr>
        <w:top w:val="single" w:sz="4" w:space="0" w:color="auto"/>
        <w:lef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101">
    <w:name w:val="xl101"/>
    <w:basedOn w:val="Navaden"/>
    <w:rsid w:val="003E6219"/>
    <w:pPr>
      <w:pBdr>
        <w:top w:val="single" w:sz="4" w:space="0" w:color="auto"/>
        <w:left w:val="single" w:sz="8"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102">
    <w:name w:val="xl102"/>
    <w:basedOn w:val="Navaden"/>
    <w:rsid w:val="003E6219"/>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103">
    <w:name w:val="xl103"/>
    <w:basedOn w:val="Navaden"/>
    <w:rsid w:val="003E6219"/>
    <w:pPr>
      <w:pBdr>
        <w:top w:val="single" w:sz="4" w:space="0" w:color="auto"/>
        <w:left w:val="single" w:sz="4" w:space="0" w:color="auto"/>
        <w:right w:val="single" w:sz="8" w:space="0" w:color="auto"/>
      </w:pBdr>
      <w:spacing w:before="100" w:beforeAutospacing="1" w:after="100" w:afterAutospacing="1" w:line="240" w:lineRule="auto"/>
      <w:jc w:val="left"/>
    </w:pPr>
    <w:rPr>
      <w:rFonts w:eastAsia="Times New Roman"/>
      <w:sz w:val="20"/>
      <w:szCs w:val="20"/>
      <w:lang w:eastAsia="sl-SI"/>
    </w:rPr>
  </w:style>
  <w:style w:type="paragraph" w:customStyle="1" w:styleId="xl104">
    <w:name w:val="xl104"/>
    <w:basedOn w:val="Navaden"/>
    <w:rsid w:val="003E6219"/>
    <w:pPr>
      <w:pBdr>
        <w:top w:val="single" w:sz="8" w:space="0" w:color="auto"/>
        <w:left w:val="single" w:sz="4" w:space="0" w:color="auto"/>
        <w:bottom w:val="single" w:sz="4" w:space="0" w:color="auto"/>
      </w:pBdr>
      <w:spacing w:before="100" w:beforeAutospacing="1" w:after="100" w:afterAutospacing="1" w:line="240" w:lineRule="auto"/>
      <w:jc w:val="left"/>
    </w:pPr>
    <w:rPr>
      <w:rFonts w:eastAsia="Times New Roman"/>
      <w:b/>
      <w:bCs/>
      <w:sz w:val="20"/>
      <w:szCs w:val="20"/>
      <w:lang w:eastAsia="sl-SI"/>
    </w:rPr>
  </w:style>
  <w:style w:type="paragraph" w:customStyle="1" w:styleId="xl105">
    <w:name w:val="xl105"/>
    <w:basedOn w:val="Navaden"/>
    <w:rsid w:val="003E6219"/>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106">
    <w:name w:val="xl106"/>
    <w:basedOn w:val="Navaden"/>
    <w:rsid w:val="003E6219"/>
    <w:pPr>
      <w:pBdr>
        <w:top w:val="single" w:sz="4" w:space="0" w:color="auto"/>
        <w:left w:val="single" w:sz="4" w:space="0" w:color="auto"/>
        <w:bottom w:val="single" w:sz="8" w:space="0" w:color="auto"/>
      </w:pBdr>
      <w:spacing w:before="100" w:beforeAutospacing="1" w:after="100" w:afterAutospacing="1" w:line="240" w:lineRule="auto"/>
      <w:jc w:val="left"/>
    </w:pPr>
    <w:rPr>
      <w:rFonts w:eastAsia="Times New Roman"/>
      <w:b/>
      <w:bCs/>
      <w:sz w:val="20"/>
      <w:szCs w:val="20"/>
      <w:lang w:eastAsia="sl-SI"/>
    </w:rPr>
  </w:style>
  <w:style w:type="paragraph" w:customStyle="1" w:styleId="xl107">
    <w:name w:val="xl107"/>
    <w:basedOn w:val="Navaden"/>
    <w:rsid w:val="003E621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b/>
      <w:bCs/>
      <w:sz w:val="20"/>
      <w:szCs w:val="20"/>
      <w:lang w:eastAsia="sl-SI"/>
    </w:rPr>
  </w:style>
  <w:style w:type="paragraph" w:customStyle="1" w:styleId="xl108">
    <w:name w:val="xl108"/>
    <w:basedOn w:val="Navaden"/>
    <w:rsid w:val="003E62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sl-SI"/>
    </w:rPr>
  </w:style>
  <w:style w:type="paragraph" w:customStyle="1" w:styleId="xl109">
    <w:name w:val="xl109"/>
    <w:basedOn w:val="Navaden"/>
    <w:rsid w:val="003E621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0">
    <w:name w:val="xl110"/>
    <w:basedOn w:val="Navaden"/>
    <w:rsid w:val="003E621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1">
    <w:name w:val="xl111"/>
    <w:basedOn w:val="Navaden"/>
    <w:rsid w:val="003E6219"/>
    <w:pPr>
      <w:pBdr>
        <w:top w:val="single" w:sz="8"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2">
    <w:name w:val="xl112"/>
    <w:basedOn w:val="Navaden"/>
    <w:rsid w:val="003E621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3">
    <w:name w:val="xl113"/>
    <w:basedOn w:val="Navaden"/>
    <w:rsid w:val="003E6219"/>
    <w:pPr>
      <w:pBdr>
        <w:top w:val="single" w:sz="8"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4">
    <w:name w:val="xl114"/>
    <w:basedOn w:val="Navaden"/>
    <w:rsid w:val="003E621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5">
    <w:name w:val="xl115"/>
    <w:basedOn w:val="Navaden"/>
    <w:rsid w:val="003E621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16">
    <w:name w:val="xl116"/>
    <w:basedOn w:val="Navaden"/>
    <w:rsid w:val="003E62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17">
    <w:name w:val="xl117"/>
    <w:basedOn w:val="Navaden"/>
    <w:rsid w:val="003E6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18">
    <w:name w:val="xl118"/>
    <w:basedOn w:val="Navaden"/>
    <w:rsid w:val="003E621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19">
    <w:name w:val="xl119"/>
    <w:basedOn w:val="Navaden"/>
    <w:rsid w:val="003E62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20">
    <w:name w:val="xl120"/>
    <w:basedOn w:val="Navaden"/>
    <w:rsid w:val="003E6219"/>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21">
    <w:name w:val="xl121"/>
    <w:basedOn w:val="Navaden"/>
    <w:rsid w:val="003E62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22">
    <w:name w:val="xl122"/>
    <w:basedOn w:val="Navaden"/>
    <w:rsid w:val="003E62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23">
    <w:name w:val="xl123"/>
    <w:basedOn w:val="Navaden"/>
    <w:rsid w:val="003E62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24">
    <w:name w:val="xl124"/>
    <w:basedOn w:val="Navaden"/>
    <w:rsid w:val="003E62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25">
    <w:name w:val="xl125"/>
    <w:basedOn w:val="Navaden"/>
    <w:rsid w:val="003E6219"/>
    <w:pPr>
      <w:pBdr>
        <w:top w:val="single" w:sz="4" w:space="0" w:color="auto"/>
        <w:left w:val="single" w:sz="4" w:space="0" w:color="auto"/>
        <w:bottom w:val="single" w:sz="8"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26">
    <w:name w:val="xl126"/>
    <w:basedOn w:val="Navaden"/>
    <w:rsid w:val="003E62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27">
    <w:name w:val="xl127"/>
    <w:basedOn w:val="Navaden"/>
    <w:rsid w:val="003E62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 w:val="20"/>
      <w:szCs w:val="20"/>
      <w:lang w:eastAsia="sl-SI"/>
    </w:rPr>
  </w:style>
  <w:style w:type="paragraph" w:customStyle="1" w:styleId="xl128">
    <w:name w:val="xl128"/>
    <w:basedOn w:val="Navaden"/>
    <w:rsid w:val="003E621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29">
    <w:name w:val="xl129"/>
    <w:basedOn w:val="Navaden"/>
    <w:rsid w:val="003E6219"/>
    <w:pPr>
      <w:pBdr>
        <w:top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30">
    <w:name w:val="xl130"/>
    <w:basedOn w:val="Navaden"/>
    <w:rsid w:val="003E62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31">
    <w:name w:val="xl131"/>
    <w:basedOn w:val="Navaden"/>
    <w:rsid w:val="003E621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customStyle="1" w:styleId="xl132">
    <w:name w:val="xl132"/>
    <w:basedOn w:val="Navaden"/>
    <w:rsid w:val="003E6219"/>
    <w:pPr>
      <w:pBdr>
        <w:top w:val="single" w:sz="8" w:space="0" w:color="auto"/>
        <w:bottom w:val="single" w:sz="4" w:space="0" w:color="auto"/>
      </w:pBdr>
      <w:spacing w:before="100" w:beforeAutospacing="1" w:after="100" w:afterAutospacing="1" w:line="240" w:lineRule="auto"/>
      <w:jc w:val="center"/>
    </w:pPr>
    <w:rPr>
      <w:rFonts w:eastAsia="Times New Roman"/>
      <w:b/>
      <w:bCs/>
      <w:sz w:val="20"/>
      <w:szCs w:val="20"/>
      <w:lang w:eastAsia="sl-SI"/>
    </w:rPr>
  </w:style>
  <w:style w:type="paragraph" w:customStyle="1" w:styleId="xl133">
    <w:name w:val="xl133"/>
    <w:basedOn w:val="Navaden"/>
    <w:rsid w:val="003E6219"/>
    <w:pPr>
      <w:pBdr>
        <w:top w:val="single" w:sz="8" w:space="0" w:color="auto"/>
        <w:bottom w:val="single" w:sz="4" w:space="0" w:color="auto"/>
        <w:right w:val="single" w:sz="8" w:space="0" w:color="auto"/>
      </w:pBdr>
      <w:spacing w:before="100" w:beforeAutospacing="1" w:after="100" w:afterAutospacing="1" w:line="240" w:lineRule="auto"/>
      <w:jc w:val="center"/>
    </w:pPr>
    <w:rPr>
      <w:rFonts w:eastAsia="Times New Roman"/>
      <w:b/>
      <w:bCs/>
      <w:sz w:val="20"/>
      <w:szCs w:val="20"/>
      <w:lang w:eastAsia="sl-SI"/>
    </w:rPr>
  </w:style>
  <w:style w:type="paragraph" w:customStyle="1" w:styleId="xl134">
    <w:name w:val="xl134"/>
    <w:basedOn w:val="Navaden"/>
    <w:rsid w:val="003E6219"/>
    <w:pPr>
      <w:pBdr>
        <w:top w:val="single" w:sz="8" w:space="0" w:color="auto"/>
        <w:left w:val="single" w:sz="8" w:space="0" w:color="auto"/>
        <w:bottom w:val="single" w:sz="4" w:space="0" w:color="auto"/>
      </w:pBdr>
      <w:spacing w:before="100" w:beforeAutospacing="1" w:after="100" w:afterAutospacing="1" w:line="240" w:lineRule="auto"/>
      <w:jc w:val="center"/>
    </w:pPr>
    <w:rPr>
      <w:rFonts w:eastAsia="Times New Roman"/>
      <w:b/>
      <w:bCs/>
      <w:sz w:val="20"/>
      <w:szCs w:val="20"/>
      <w:lang w:eastAsia="sl-SI"/>
    </w:rPr>
  </w:style>
  <w:style w:type="paragraph" w:customStyle="1" w:styleId="xl135">
    <w:name w:val="xl135"/>
    <w:basedOn w:val="Navaden"/>
    <w:rsid w:val="003E62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 w:val="20"/>
      <w:szCs w:val="20"/>
      <w:lang w:eastAsia="sl-SI"/>
    </w:rPr>
  </w:style>
  <w:style w:type="paragraph" w:styleId="Golobesedilo">
    <w:name w:val="Plain Text"/>
    <w:basedOn w:val="Navaden"/>
    <w:link w:val="GolobesediloZnak"/>
    <w:uiPriority w:val="99"/>
    <w:unhideWhenUsed/>
    <w:rsid w:val="009D2BAA"/>
    <w:pPr>
      <w:spacing w:after="0" w:line="240" w:lineRule="auto"/>
      <w:jc w:val="left"/>
    </w:pPr>
    <w:rPr>
      <w:rFonts w:ascii="Calibri" w:eastAsiaTheme="minorHAnsi" w:hAnsi="Calibri" w:cstheme="minorBidi"/>
      <w:szCs w:val="21"/>
    </w:rPr>
  </w:style>
  <w:style w:type="character" w:customStyle="1" w:styleId="GolobesediloZnak">
    <w:name w:val="Golo besedilo Znak"/>
    <w:basedOn w:val="Privzetapisavaodstavka"/>
    <w:link w:val="Golobesedilo"/>
    <w:uiPriority w:val="99"/>
    <w:rsid w:val="009D2BAA"/>
    <w:rPr>
      <w:rFonts w:eastAsiaTheme="minorHAnsi" w:cstheme="minorBidi"/>
      <w:sz w:val="22"/>
      <w:szCs w:val="21"/>
      <w:lang w:val="sl-SI"/>
    </w:rPr>
  </w:style>
  <w:style w:type="paragraph" w:styleId="Kazalovsebine7">
    <w:name w:val="toc 7"/>
    <w:basedOn w:val="Navaden"/>
    <w:next w:val="Navaden"/>
    <w:autoRedefine/>
    <w:uiPriority w:val="39"/>
    <w:unhideWhenUsed/>
    <w:rsid w:val="00FC68AD"/>
    <w:pPr>
      <w:spacing w:after="100" w:line="276" w:lineRule="auto"/>
      <w:ind w:left="1320"/>
      <w:jc w:val="left"/>
    </w:pPr>
    <w:rPr>
      <w:rFonts w:asciiTheme="minorHAnsi" w:eastAsiaTheme="minorEastAsia" w:hAnsiTheme="minorHAnsi" w:cstheme="minorBidi"/>
      <w:lang w:eastAsia="sl-SI"/>
    </w:rPr>
  </w:style>
  <w:style w:type="paragraph" w:styleId="Kazalovsebine8">
    <w:name w:val="toc 8"/>
    <w:basedOn w:val="Navaden"/>
    <w:next w:val="Navaden"/>
    <w:autoRedefine/>
    <w:uiPriority w:val="39"/>
    <w:unhideWhenUsed/>
    <w:rsid w:val="00FC68AD"/>
    <w:pPr>
      <w:spacing w:after="100" w:line="276" w:lineRule="auto"/>
      <w:ind w:left="1540"/>
      <w:jc w:val="left"/>
    </w:pPr>
    <w:rPr>
      <w:rFonts w:asciiTheme="minorHAnsi" w:eastAsiaTheme="minorEastAsia" w:hAnsiTheme="minorHAnsi" w:cstheme="minorBidi"/>
      <w:lang w:eastAsia="sl-SI"/>
    </w:rPr>
  </w:style>
  <w:style w:type="paragraph" w:styleId="Kazalovsebine9">
    <w:name w:val="toc 9"/>
    <w:basedOn w:val="Navaden"/>
    <w:next w:val="Navaden"/>
    <w:autoRedefine/>
    <w:uiPriority w:val="39"/>
    <w:unhideWhenUsed/>
    <w:rsid w:val="00FC68AD"/>
    <w:pPr>
      <w:spacing w:after="100" w:line="276" w:lineRule="auto"/>
      <w:ind w:left="1760"/>
      <w:jc w:val="left"/>
    </w:pPr>
    <w:rPr>
      <w:rFonts w:asciiTheme="minorHAnsi" w:eastAsiaTheme="minorEastAsia" w:hAnsiTheme="minorHAnsi" w:cstheme="minorBidi"/>
      <w:lang w:eastAsia="sl-SI"/>
    </w:rPr>
  </w:style>
  <w:style w:type="character" w:styleId="Pripombasklic">
    <w:name w:val="annotation reference"/>
    <w:basedOn w:val="Privzetapisavaodstavka"/>
    <w:uiPriority w:val="99"/>
    <w:unhideWhenUsed/>
    <w:rsid w:val="006E5AEB"/>
    <w:rPr>
      <w:sz w:val="16"/>
      <w:szCs w:val="16"/>
    </w:rPr>
  </w:style>
  <w:style w:type="paragraph" w:styleId="Pripombabesedilo">
    <w:name w:val="annotation text"/>
    <w:basedOn w:val="Navaden"/>
    <w:link w:val="PripombabesediloZnak"/>
    <w:uiPriority w:val="99"/>
    <w:unhideWhenUsed/>
    <w:rsid w:val="006E5AEB"/>
    <w:pPr>
      <w:spacing w:line="240" w:lineRule="auto"/>
    </w:pPr>
    <w:rPr>
      <w:sz w:val="20"/>
      <w:szCs w:val="20"/>
    </w:rPr>
  </w:style>
  <w:style w:type="character" w:customStyle="1" w:styleId="PripombabesediloZnak">
    <w:name w:val="Pripomba – besedilo Znak"/>
    <w:basedOn w:val="Privzetapisavaodstavka"/>
    <w:link w:val="Pripombabesedilo"/>
    <w:uiPriority w:val="99"/>
    <w:rsid w:val="006E5AEB"/>
    <w:rPr>
      <w:rFonts w:ascii="Times New Roman" w:hAnsi="Times New Roman"/>
      <w:lang w:val="sl-SI"/>
    </w:rPr>
  </w:style>
  <w:style w:type="paragraph" w:styleId="Zadevapripombe">
    <w:name w:val="annotation subject"/>
    <w:basedOn w:val="Pripombabesedilo"/>
    <w:next w:val="Pripombabesedilo"/>
    <w:link w:val="ZadevapripombeZnak"/>
    <w:uiPriority w:val="99"/>
    <w:semiHidden/>
    <w:unhideWhenUsed/>
    <w:rsid w:val="006E5AEB"/>
    <w:rPr>
      <w:b/>
      <w:bCs/>
    </w:rPr>
  </w:style>
  <w:style w:type="character" w:customStyle="1" w:styleId="ZadevapripombeZnak">
    <w:name w:val="Zadeva pripombe Znak"/>
    <w:basedOn w:val="PripombabesediloZnak"/>
    <w:link w:val="Zadevapripombe"/>
    <w:uiPriority w:val="99"/>
    <w:semiHidden/>
    <w:rsid w:val="006E5AEB"/>
    <w:rPr>
      <w:rFonts w:ascii="Times New Roman" w:hAnsi="Times New Roman"/>
      <w:b/>
      <w:bCs/>
      <w:lang w:val="sl-SI"/>
    </w:rPr>
  </w:style>
  <w:style w:type="paragraph" w:styleId="Revizija">
    <w:name w:val="Revision"/>
    <w:hidden/>
    <w:uiPriority w:val="99"/>
    <w:semiHidden/>
    <w:rsid w:val="001077E9"/>
    <w:rPr>
      <w:rFonts w:ascii="Times New Roman" w:hAnsi="Times New Roman"/>
      <w:sz w:val="24"/>
      <w:szCs w:val="22"/>
      <w:lang w:val="sl-SI"/>
    </w:rPr>
  </w:style>
  <w:style w:type="character" w:customStyle="1" w:styleId="OdstavekseznamaZnak1">
    <w:name w:val="Odstavek seznama Znak1"/>
    <w:basedOn w:val="Privzetapisavaodstavka"/>
    <w:uiPriority w:val="34"/>
    <w:rsid w:val="00142566"/>
  </w:style>
  <w:style w:type="paragraph" w:customStyle="1" w:styleId="Body">
    <w:name w:val="Body"/>
    <w:basedOn w:val="Navaden"/>
    <w:rsid w:val="00A73C4D"/>
    <w:pPr>
      <w:autoSpaceDE w:val="0"/>
      <w:autoSpaceDN w:val="0"/>
      <w:adjustRightInd w:val="0"/>
      <w:spacing w:after="140" w:line="290" w:lineRule="auto"/>
    </w:pPr>
    <w:rPr>
      <w:rFonts w:eastAsia="SimSun"/>
      <w:kern w:val="20"/>
      <w:sz w:val="20"/>
      <w:szCs w:val="24"/>
      <w:lang w:val="en-GB" w:eastAsia="zh-CN"/>
    </w:rPr>
  </w:style>
  <w:style w:type="paragraph" w:customStyle="1" w:styleId="font5">
    <w:name w:val="font5"/>
    <w:basedOn w:val="Navaden"/>
    <w:rsid w:val="00B42129"/>
    <w:pPr>
      <w:spacing w:before="100" w:beforeAutospacing="1" w:after="100" w:afterAutospacing="1" w:line="240" w:lineRule="auto"/>
      <w:jc w:val="left"/>
    </w:pPr>
    <w:rPr>
      <w:rFonts w:ascii="Tahoma" w:eastAsia="Times New Roman" w:hAnsi="Tahoma" w:cs="Tahoma"/>
      <w:color w:val="000000"/>
      <w:sz w:val="18"/>
      <w:szCs w:val="18"/>
      <w:lang w:eastAsia="sl-SI"/>
    </w:rPr>
  </w:style>
  <w:style w:type="paragraph" w:customStyle="1" w:styleId="font6">
    <w:name w:val="font6"/>
    <w:basedOn w:val="Navaden"/>
    <w:rsid w:val="00B42129"/>
    <w:pPr>
      <w:spacing w:before="100" w:beforeAutospacing="1" w:after="100" w:afterAutospacing="1" w:line="240" w:lineRule="auto"/>
      <w:jc w:val="left"/>
    </w:pPr>
    <w:rPr>
      <w:rFonts w:ascii="Tahoma" w:eastAsia="Times New Roman" w:hAnsi="Tahoma" w:cs="Tahoma"/>
      <w:color w:val="000000"/>
      <w:sz w:val="18"/>
      <w:szCs w:val="18"/>
      <w:lang w:eastAsia="sl-SI"/>
    </w:rPr>
  </w:style>
  <w:style w:type="character" w:customStyle="1" w:styleId="abs1">
    <w:name w:val="abs1"/>
    <w:basedOn w:val="Privzetapisavaodstavka"/>
    <w:rsid w:val="00473E52"/>
    <w:rPr>
      <w:rFonts w:ascii="Arial" w:hAnsi="Arial" w:cs="Arial" w:hint="default"/>
      <w:b/>
      <w:bCs/>
      <w:vanish w:val="0"/>
      <w:webHidden w:val="0"/>
      <w:sz w:val="26"/>
      <w:szCs w:val="26"/>
      <w:specVanish w:val="0"/>
    </w:rPr>
  </w:style>
  <w:style w:type="paragraph" w:customStyle="1" w:styleId="font7">
    <w:name w:val="font7"/>
    <w:basedOn w:val="Navaden"/>
    <w:rsid w:val="00FA32A0"/>
    <w:pPr>
      <w:spacing w:before="100" w:beforeAutospacing="1" w:after="100" w:afterAutospacing="1" w:line="240" w:lineRule="auto"/>
      <w:jc w:val="left"/>
    </w:pPr>
    <w:rPr>
      <w:rFonts w:ascii="Tahoma" w:eastAsia="Times New Roman" w:hAnsi="Tahoma" w:cs="Tahoma"/>
      <w:color w:val="000000"/>
      <w:sz w:val="16"/>
      <w:szCs w:val="16"/>
      <w:lang w:eastAsia="sl-SI"/>
    </w:rPr>
  </w:style>
  <w:style w:type="paragraph" w:customStyle="1" w:styleId="font8">
    <w:name w:val="font8"/>
    <w:basedOn w:val="Navaden"/>
    <w:rsid w:val="00FA32A0"/>
    <w:pPr>
      <w:spacing w:before="100" w:beforeAutospacing="1" w:after="100" w:afterAutospacing="1" w:line="240" w:lineRule="auto"/>
      <w:jc w:val="left"/>
    </w:pPr>
    <w:rPr>
      <w:rFonts w:ascii="Tahoma" w:eastAsia="Times New Roman" w:hAnsi="Tahoma" w:cs="Tahoma"/>
      <w:b/>
      <w:bCs/>
      <w:color w:val="000000"/>
      <w:sz w:val="16"/>
      <w:szCs w:val="16"/>
      <w:lang w:eastAsia="sl-SI"/>
    </w:rPr>
  </w:style>
  <w:style w:type="paragraph" w:customStyle="1" w:styleId="font9">
    <w:name w:val="font9"/>
    <w:basedOn w:val="Navaden"/>
    <w:rsid w:val="00FA32A0"/>
    <w:pPr>
      <w:spacing w:before="100" w:beforeAutospacing="1" w:after="100" w:afterAutospacing="1" w:line="240" w:lineRule="auto"/>
      <w:jc w:val="left"/>
    </w:pPr>
    <w:rPr>
      <w:rFonts w:eastAsia="Times New Roman"/>
      <w:sz w:val="16"/>
      <w:szCs w:val="16"/>
      <w:lang w:eastAsia="sl-SI"/>
    </w:rPr>
  </w:style>
  <w:style w:type="paragraph" w:customStyle="1" w:styleId="font10">
    <w:name w:val="font10"/>
    <w:basedOn w:val="Navaden"/>
    <w:rsid w:val="00FA32A0"/>
    <w:pPr>
      <w:spacing w:before="100" w:beforeAutospacing="1" w:after="100" w:afterAutospacing="1" w:line="240" w:lineRule="auto"/>
      <w:jc w:val="left"/>
    </w:pPr>
    <w:rPr>
      <w:rFonts w:eastAsia="Times New Roman"/>
      <w:color w:val="00B0F0"/>
      <w:sz w:val="16"/>
      <w:szCs w:val="16"/>
      <w:lang w:eastAsia="sl-SI"/>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0B04AB"/>
    <w:pPr>
      <w:spacing w:after="0" w:line="240" w:lineRule="auto"/>
    </w:pPr>
    <w:rPr>
      <w:rFonts w:ascii="Calibri" w:hAnsi="Calibri"/>
      <w:sz w:val="20"/>
      <w:szCs w:val="20"/>
      <w:vertAlign w:val="superscript"/>
      <w:lang w:val="en-US"/>
    </w:rPr>
  </w:style>
  <w:style w:type="paragraph" w:customStyle="1" w:styleId="Numbering1">
    <w:name w:val="Numbering 1"/>
    <w:basedOn w:val="Navaden"/>
    <w:link w:val="Numbering1Char"/>
    <w:qFormat/>
    <w:rsid w:val="00A74270"/>
    <w:pPr>
      <w:numPr>
        <w:numId w:val="5"/>
      </w:numPr>
      <w:pBdr>
        <w:top w:val="nil"/>
        <w:left w:val="nil"/>
        <w:bottom w:val="nil"/>
        <w:right w:val="nil"/>
        <w:between w:val="nil"/>
      </w:pBdr>
      <w:tabs>
        <w:tab w:val="left" w:pos="3675"/>
      </w:tabs>
      <w:spacing w:after="0" w:line="240" w:lineRule="auto"/>
      <w:ind w:left="426" w:right="340" w:hanging="284"/>
    </w:pPr>
    <w:rPr>
      <w:rFonts w:eastAsia="Arial" w:cs="Arial"/>
      <w:color w:val="000000"/>
      <w:lang w:val="en-GB" w:eastAsia="sl-SI"/>
    </w:rPr>
  </w:style>
  <w:style w:type="character" w:customStyle="1" w:styleId="UnresolvedMention1">
    <w:name w:val="Unresolved Mention1"/>
    <w:basedOn w:val="Privzetapisavaodstavka"/>
    <w:uiPriority w:val="99"/>
    <w:semiHidden/>
    <w:unhideWhenUsed/>
    <w:rsid w:val="002502F9"/>
    <w:rPr>
      <w:color w:val="605E5C"/>
      <w:shd w:val="clear" w:color="auto" w:fill="E1DFDD"/>
    </w:rPr>
  </w:style>
  <w:style w:type="paragraph" w:customStyle="1" w:styleId="len">
    <w:name w:val="len"/>
    <w:basedOn w:val="Navaden"/>
    <w:rsid w:val="00AE4FF8"/>
    <w:pPr>
      <w:spacing w:before="100" w:beforeAutospacing="1" w:after="100" w:afterAutospacing="1" w:line="240" w:lineRule="auto"/>
      <w:jc w:val="left"/>
    </w:pPr>
    <w:rPr>
      <w:rFonts w:eastAsia="Times New Roman"/>
      <w:szCs w:val="24"/>
      <w:lang w:eastAsia="sl-SI"/>
    </w:rPr>
  </w:style>
  <w:style w:type="paragraph" w:customStyle="1" w:styleId="lennaslov">
    <w:name w:val="lennaslov"/>
    <w:basedOn w:val="Navaden"/>
    <w:rsid w:val="00AE4FF8"/>
    <w:pPr>
      <w:spacing w:before="100" w:beforeAutospacing="1" w:after="100" w:afterAutospacing="1" w:line="240" w:lineRule="auto"/>
      <w:jc w:val="left"/>
    </w:pPr>
    <w:rPr>
      <w:rFonts w:eastAsia="Times New Roman"/>
      <w:szCs w:val="24"/>
      <w:lang w:eastAsia="sl-SI"/>
    </w:rPr>
  </w:style>
  <w:style w:type="paragraph" w:customStyle="1" w:styleId="odstavek">
    <w:name w:val="odstavek"/>
    <w:basedOn w:val="Navaden"/>
    <w:rsid w:val="00AE4FF8"/>
    <w:pPr>
      <w:spacing w:before="100" w:beforeAutospacing="1" w:after="100" w:afterAutospacing="1" w:line="240" w:lineRule="auto"/>
      <w:jc w:val="left"/>
    </w:pPr>
    <w:rPr>
      <w:rFonts w:eastAsia="Times New Roman"/>
      <w:szCs w:val="24"/>
      <w:lang w:eastAsia="sl-SI"/>
    </w:rPr>
  </w:style>
  <w:style w:type="paragraph" w:customStyle="1" w:styleId="alineazaodstavkom">
    <w:name w:val="alineazaodstavkom"/>
    <w:basedOn w:val="Navaden"/>
    <w:rsid w:val="00AE4FF8"/>
    <w:pPr>
      <w:spacing w:before="100" w:beforeAutospacing="1" w:after="100" w:afterAutospacing="1" w:line="240" w:lineRule="auto"/>
      <w:jc w:val="left"/>
    </w:pPr>
    <w:rPr>
      <w:rFonts w:eastAsia="Times New Roman"/>
      <w:szCs w:val="24"/>
      <w:lang w:eastAsia="sl-SI"/>
    </w:rPr>
  </w:style>
  <w:style w:type="paragraph" w:customStyle="1" w:styleId="tevilnatoka">
    <w:name w:val="tevilnatoka"/>
    <w:basedOn w:val="Navaden"/>
    <w:rsid w:val="00AE4FF8"/>
    <w:pPr>
      <w:spacing w:before="100" w:beforeAutospacing="1" w:after="100" w:afterAutospacing="1" w:line="240" w:lineRule="auto"/>
      <w:jc w:val="left"/>
    </w:pPr>
    <w:rPr>
      <w:rFonts w:eastAsia="Times New Roman"/>
      <w:szCs w:val="24"/>
      <w:lang w:eastAsia="sl-SI"/>
    </w:rPr>
  </w:style>
  <w:style w:type="character" w:customStyle="1" w:styleId="viiyi">
    <w:name w:val="viiyi"/>
    <w:basedOn w:val="Privzetapisavaodstavka"/>
    <w:rsid w:val="00F62E0E"/>
  </w:style>
  <w:style w:type="character" w:customStyle="1" w:styleId="q4iawc">
    <w:name w:val="q4iawc"/>
    <w:basedOn w:val="Privzetapisavaodstavka"/>
    <w:rsid w:val="00F62E0E"/>
  </w:style>
  <w:style w:type="paragraph" w:customStyle="1" w:styleId="Priloga">
    <w:name w:val="Priloga"/>
    <w:basedOn w:val="Naslov2"/>
    <w:link w:val="PrilogaChar"/>
    <w:autoRedefine/>
    <w:qFormat/>
    <w:rsid w:val="00B84E83"/>
    <w:pPr>
      <w:numPr>
        <w:ilvl w:val="0"/>
        <w:numId w:val="6"/>
      </w:numPr>
      <w:ind w:left="1560" w:hanging="1560"/>
    </w:pPr>
  </w:style>
  <w:style w:type="character" w:customStyle="1" w:styleId="mail">
    <w:name w:val="mail"/>
    <w:basedOn w:val="Privzetapisavaodstavka"/>
    <w:rsid w:val="002825A6"/>
  </w:style>
  <w:style w:type="character" w:customStyle="1" w:styleId="Numbering1Char">
    <w:name w:val="Numbering 1 Char"/>
    <w:basedOn w:val="Privzetapisavaodstavka"/>
    <w:link w:val="Numbering1"/>
    <w:rsid w:val="00D27D18"/>
    <w:rPr>
      <w:rFonts w:ascii="Arial" w:eastAsia="Arial" w:hAnsi="Arial" w:cs="Arial"/>
      <w:color w:val="000000"/>
      <w:sz w:val="22"/>
      <w:szCs w:val="22"/>
      <w:lang w:val="en-GB" w:eastAsia="sl-SI"/>
    </w:rPr>
  </w:style>
  <w:style w:type="character" w:customStyle="1" w:styleId="PrilogaChar">
    <w:name w:val="Priloga Char"/>
    <w:basedOn w:val="Numbering1Char"/>
    <w:link w:val="Priloga"/>
    <w:rsid w:val="00B84E83"/>
    <w:rPr>
      <w:rFonts w:ascii="Arial" w:eastAsia="Times New Roman" w:hAnsi="Arial" w:cs="Arial"/>
      <w:b/>
      <w:bCs/>
      <w:iCs/>
      <w:caps/>
      <w:color w:val="000000"/>
      <w:sz w:val="24"/>
      <w:szCs w:val="28"/>
      <w:lang w:val="sl-SI" w:eastAsia="sl-SI"/>
    </w:rPr>
  </w:style>
  <w:style w:type="paragraph" w:styleId="Konnaopomba-besedilo">
    <w:name w:val="endnote text"/>
    <w:basedOn w:val="Navaden"/>
    <w:link w:val="Konnaopomba-besediloZnak"/>
    <w:uiPriority w:val="99"/>
    <w:semiHidden/>
    <w:unhideWhenUsed/>
    <w:rsid w:val="00A56850"/>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A56850"/>
    <w:rPr>
      <w:rFonts w:ascii="Arial" w:hAnsi="Arial"/>
      <w:lang w:val="sl-SI"/>
    </w:rPr>
  </w:style>
  <w:style w:type="character" w:customStyle="1" w:styleId="font-30">
    <w:name w:val="font-30"/>
    <w:basedOn w:val="Privzetapisavaodstavka"/>
    <w:rsid w:val="009313F5"/>
  </w:style>
  <w:style w:type="paragraph" w:customStyle="1" w:styleId="icon-cardtext">
    <w:name w:val="icon-card__text"/>
    <w:basedOn w:val="Navaden"/>
    <w:rsid w:val="00575C7A"/>
    <w:pPr>
      <w:spacing w:before="100" w:beforeAutospacing="1" w:after="100" w:afterAutospacing="1" w:line="240" w:lineRule="auto"/>
      <w:jc w:val="left"/>
    </w:pPr>
    <w:rPr>
      <w:rFonts w:ascii="Times New Roman" w:eastAsia="Times New Roman" w:hAnsi="Times New Roman"/>
      <w:sz w:val="24"/>
      <w:szCs w:val="24"/>
      <w:lang w:eastAsia="sl-SI"/>
    </w:rPr>
  </w:style>
  <w:style w:type="paragraph" w:customStyle="1" w:styleId="footersection-item">
    <w:name w:val="footer__section-item"/>
    <w:basedOn w:val="Navaden"/>
    <w:rsid w:val="00575C7A"/>
    <w:pPr>
      <w:spacing w:before="100" w:beforeAutospacing="1" w:after="100" w:afterAutospacing="1" w:line="240" w:lineRule="auto"/>
      <w:jc w:val="left"/>
    </w:pPr>
    <w:rPr>
      <w:rFonts w:ascii="Times New Roman" w:eastAsia="Times New Roman" w:hAnsi="Times New Roman"/>
      <w:sz w:val="24"/>
      <w:szCs w:val="24"/>
      <w:lang w:eastAsia="sl-SI"/>
    </w:rPr>
  </w:style>
  <w:style w:type="character" w:customStyle="1" w:styleId="footersection-subtitle">
    <w:name w:val="footer__section-subtitle"/>
    <w:basedOn w:val="Privzetapisavaodstavka"/>
    <w:rsid w:val="00575C7A"/>
  </w:style>
  <w:style w:type="character" w:customStyle="1" w:styleId="OdstavekseznamaZnak">
    <w:name w:val="Odstavek seznama Znak"/>
    <w:aliases w:val="Naslov2a Znak"/>
    <w:basedOn w:val="Privzetapisavaodstavka"/>
    <w:uiPriority w:val="34"/>
    <w:qFormat/>
    <w:locked/>
    <w:rsid w:val="000B056F"/>
  </w:style>
  <w:style w:type="paragraph" w:customStyle="1" w:styleId="xmsonormal">
    <w:name w:val="x_msonormal"/>
    <w:basedOn w:val="Navaden"/>
    <w:rsid w:val="00295A66"/>
    <w:pPr>
      <w:spacing w:after="0" w:line="240" w:lineRule="auto"/>
      <w:jc w:val="left"/>
    </w:pPr>
    <w:rPr>
      <w:rFonts w:ascii="Calibri" w:eastAsiaTheme="minorHAnsi" w:hAnsi="Calibri" w:cs="Calibri"/>
      <w:lang w:eastAsia="sl-SI"/>
    </w:rPr>
  </w:style>
  <w:style w:type="character" w:customStyle="1" w:styleId="gmailsignatureprefix">
    <w:name w:val="gmail_signature_prefix"/>
    <w:basedOn w:val="Privzetapisavaodstavka"/>
    <w:rsid w:val="00A67C73"/>
  </w:style>
  <w:style w:type="character" w:styleId="Nerazreenaomemba">
    <w:name w:val="Unresolved Mention"/>
    <w:basedOn w:val="Privzetapisavaodstavka"/>
    <w:uiPriority w:val="99"/>
    <w:semiHidden/>
    <w:unhideWhenUsed/>
    <w:rsid w:val="00727BDA"/>
    <w:rPr>
      <w:color w:val="605E5C"/>
      <w:shd w:val="clear" w:color="auto" w:fill="E1DFDD"/>
    </w:rPr>
  </w:style>
  <w:style w:type="paragraph" w:customStyle="1" w:styleId="Navaden12pt">
    <w:name w:val="Navaden + 12 pt"/>
    <w:basedOn w:val="Navaden"/>
    <w:rsid w:val="00F01192"/>
    <w:pPr>
      <w:spacing w:after="0" w:line="240" w:lineRule="auto"/>
      <w:jc w:val="left"/>
    </w:pPr>
    <w:rPr>
      <w:rFonts w:ascii="Times New Roman" w:eastAsia="Times New Roman" w:hAnsi="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4157">
      <w:bodyDiv w:val="1"/>
      <w:marLeft w:val="0"/>
      <w:marRight w:val="0"/>
      <w:marTop w:val="0"/>
      <w:marBottom w:val="0"/>
      <w:divBdr>
        <w:top w:val="none" w:sz="0" w:space="0" w:color="auto"/>
        <w:left w:val="none" w:sz="0" w:space="0" w:color="auto"/>
        <w:bottom w:val="none" w:sz="0" w:space="0" w:color="auto"/>
        <w:right w:val="none" w:sz="0" w:space="0" w:color="auto"/>
      </w:divBdr>
    </w:div>
    <w:div w:id="25444781">
      <w:bodyDiv w:val="1"/>
      <w:marLeft w:val="0"/>
      <w:marRight w:val="0"/>
      <w:marTop w:val="0"/>
      <w:marBottom w:val="0"/>
      <w:divBdr>
        <w:top w:val="none" w:sz="0" w:space="0" w:color="auto"/>
        <w:left w:val="none" w:sz="0" w:space="0" w:color="auto"/>
        <w:bottom w:val="none" w:sz="0" w:space="0" w:color="auto"/>
        <w:right w:val="none" w:sz="0" w:space="0" w:color="auto"/>
      </w:divBdr>
    </w:div>
    <w:div w:id="53237105">
      <w:bodyDiv w:val="1"/>
      <w:marLeft w:val="0"/>
      <w:marRight w:val="0"/>
      <w:marTop w:val="0"/>
      <w:marBottom w:val="0"/>
      <w:divBdr>
        <w:top w:val="none" w:sz="0" w:space="0" w:color="auto"/>
        <w:left w:val="none" w:sz="0" w:space="0" w:color="auto"/>
        <w:bottom w:val="none" w:sz="0" w:space="0" w:color="auto"/>
        <w:right w:val="none" w:sz="0" w:space="0" w:color="auto"/>
      </w:divBdr>
      <w:divsChild>
        <w:div w:id="753361310">
          <w:marLeft w:val="274"/>
          <w:marRight w:val="0"/>
          <w:marTop w:val="0"/>
          <w:marBottom w:val="0"/>
          <w:divBdr>
            <w:top w:val="none" w:sz="0" w:space="0" w:color="auto"/>
            <w:left w:val="none" w:sz="0" w:space="0" w:color="auto"/>
            <w:bottom w:val="none" w:sz="0" w:space="0" w:color="auto"/>
            <w:right w:val="none" w:sz="0" w:space="0" w:color="auto"/>
          </w:divBdr>
        </w:div>
        <w:div w:id="735669884">
          <w:marLeft w:val="274"/>
          <w:marRight w:val="0"/>
          <w:marTop w:val="0"/>
          <w:marBottom w:val="0"/>
          <w:divBdr>
            <w:top w:val="none" w:sz="0" w:space="0" w:color="auto"/>
            <w:left w:val="none" w:sz="0" w:space="0" w:color="auto"/>
            <w:bottom w:val="none" w:sz="0" w:space="0" w:color="auto"/>
            <w:right w:val="none" w:sz="0" w:space="0" w:color="auto"/>
          </w:divBdr>
        </w:div>
        <w:div w:id="1230077852">
          <w:marLeft w:val="274"/>
          <w:marRight w:val="0"/>
          <w:marTop w:val="0"/>
          <w:marBottom w:val="0"/>
          <w:divBdr>
            <w:top w:val="none" w:sz="0" w:space="0" w:color="auto"/>
            <w:left w:val="none" w:sz="0" w:space="0" w:color="auto"/>
            <w:bottom w:val="none" w:sz="0" w:space="0" w:color="auto"/>
            <w:right w:val="none" w:sz="0" w:space="0" w:color="auto"/>
          </w:divBdr>
        </w:div>
        <w:div w:id="1437096446">
          <w:marLeft w:val="274"/>
          <w:marRight w:val="0"/>
          <w:marTop w:val="0"/>
          <w:marBottom w:val="0"/>
          <w:divBdr>
            <w:top w:val="none" w:sz="0" w:space="0" w:color="auto"/>
            <w:left w:val="none" w:sz="0" w:space="0" w:color="auto"/>
            <w:bottom w:val="none" w:sz="0" w:space="0" w:color="auto"/>
            <w:right w:val="none" w:sz="0" w:space="0" w:color="auto"/>
          </w:divBdr>
        </w:div>
      </w:divsChild>
    </w:div>
    <w:div w:id="72093933">
      <w:bodyDiv w:val="1"/>
      <w:marLeft w:val="0"/>
      <w:marRight w:val="0"/>
      <w:marTop w:val="0"/>
      <w:marBottom w:val="0"/>
      <w:divBdr>
        <w:top w:val="none" w:sz="0" w:space="0" w:color="auto"/>
        <w:left w:val="none" w:sz="0" w:space="0" w:color="auto"/>
        <w:bottom w:val="none" w:sz="0" w:space="0" w:color="auto"/>
        <w:right w:val="none" w:sz="0" w:space="0" w:color="auto"/>
      </w:divBdr>
    </w:div>
    <w:div w:id="84762705">
      <w:bodyDiv w:val="1"/>
      <w:marLeft w:val="0"/>
      <w:marRight w:val="0"/>
      <w:marTop w:val="0"/>
      <w:marBottom w:val="0"/>
      <w:divBdr>
        <w:top w:val="none" w:sz="0" w:space="0" w:color="auto"/>
        <w:left w:val="none" w:sz="0" w:space="0" w:color="auto"/>
        <w:bottom w:val="none" w:sz="0" w:space="0" w:color="auto"/>
        <w:right w:val="none" w:sz="0" w:space="0" w:color="auto"/>
      </w:divBdr>
    </w:div>
    <w:div w:id="91557194">
      <w:bodyDiv w:val="1"/>
      <w:marLeft w:val="0"/>
      <w:marRight w:val="0"/>
      <w:marTop w:val="0"/>
      <w:marBottom w:val="0"/>
      <w:divBdr>
        <w:top w:val="none" w:sz="0" w:space="0" w:color="auto"/>
        <w:left w:val="none" w:sz="0" w:space="0" w:color="auto"/>
        <w:bottom w:val="none" w:sz="0" w:space="0" w:color="auto"/>
        <w:right w:val="none" w:sz="0" w:space="0" w:color="auto"/>
      </w:divBdr>
    </w:div>
    <w:div w:id="107967560">
      <w:bodyDiv w:val="1"/>
      <w:marLeft w:val="0"/>
      <w:marRight w:val="0"/>
      <w:marTop w:val="0"/>
      <w:marBottom w:val="0"/>
      <w:divBdr>
        <w:top w:val="none" w:sz="0" w:space="0" w:color="auto"/>
        <w:left w:val="none" w:sz="0" w:space="0" w:color="auto"/>
        <w:bottom w:val="none" w:sz="0" w:space="0" w:color="auto"/>
        <w:right w:val="none" w:sz="0" w:space="0" w:color="auto"/>
      </w:divBdr>
    </w:div>
    <w:div w:id="124205462">
      <w:bodyDiv w:val="1"/>
      <w:marLeft w:val="0"/>
      <w:marRight w:val="0"/>
      <w:marTop w:val="0"/>
      <w:marBottom w:val="0"/>
      <w:divBdr>
        <w:top w:val="none" w:sz="0" w:space="0" w:color="auto"/>
        <w:left w:val="none" w:sz="0" w:space="0" w:color="auto"/>
        <w:bottom w:val="none" w:sz="0" w:space="0" w:color="auto"/>
        <w:right w:val="none" w:sz="0" w:space="0" w:color="auto"/>
      </w:divBdr>
    </w:div>
    <w:div w:id="136385127">
      <w:bodyDiv w:val="1"/>
      <w:marLeft w:val="0"/>
      <w:marRight w:val="0"/>
      <w:marTop w:val="0"/>
      <w:marBottom w:val="0"/>
      <w:divBdr>
        <w:top w:val="none" w:sz="0" w:space="0" w:color="auto"/>
        <w:left w:val="none" w:sz="0" w:space="0" w:color="auto"/>
        <w:bottom w:val="none" w:sz="0" w:space="0" w:color="auto"/>
        <w:right w:val="none" w:sz="0" w:space="0" w:color="auto"/>
      </w:divBdr>
    </w:div>
    <w:div w:id="176308072">
      <w:bodyDiv w:val="1"/>
      <w:marLeft w:val="0"/>
      <w:marRight w:val="0"/>
      <w:marTop w:val="0"/>
      <w:marBottom w:val="0"/>
      <w:divBdr>
        <w:top w:val="none" w:sz="0" w:space="0" w:color="auto"/>
        <w:left w:val="none" w:sz="0" w:space="0" w:color="auto"/>
        <w:bottom w:val="none" w:sz="0" w:space="0" w:color="auto"/>
        <w:right w:val="none" w:sz="0" w:space="0" w:color="auto"/>
      </w:divBdr>
    </w:div>
    <w:div w:id="206141482">
      <w:bodyDiv w:val="1"/>
      <w:marLeft w:val="0"/>
      <w:marRight w:val="0"/>
      <w:marTop w:val="0"/>
      <w:marBottom w:val="0"/>
      <w:divBdr>
        <w:top w:val="none" w:sz="0" w:space="0" w:color="auto"/>
        <w:left w:val="none" w:sz="0" w:space="0" w:color="auto"/>
        <w:bottom w:val="none" w:sz="0" w:space="0" w:color="auto"/>
        <w:right w:val="none" w:sz="0" w:space="0" w:color="auto"/>
      </w:divBdr>
    </w:div>
    <w:div w:id="213855281">
      <w:bodyDiv w:val="1"/>
      <w:marLeft w:val="0"/>
      <w:marRight w:val="0"/>
      <w:marTop w:val="0"/>
      <w:marBottom w:val="0"/>
      <w:divBdr>
        <w:top w:val="none" w:sz="0" w:space="0" w:color="auto"/>
        <w:left w:val="none" w:sz="0" w:space="0" w:color="auto"/>
        <w:bottom w:val="none" w:sz="0" w:space="0" w:color="auto"/>
        <w:right w:val="none" w:sz="0" w:space="0" w:color="auto"/>
      </w:divBdr>
    </w:div>
    <w:div w:id="238757273">
      <w:bodyDiv w:val="1"/>
      <w:marLeft w:val="0"/>
      <w:marRight w:val="0"/>
      <w:marTop w:val="0"/>
      <w:marBottom w:val="0"/>
      <w:divBdr>
        <w:top w:val="none" w:sz="0" w:space="0" w:color="auto"/>
        <w:left w:val="none" w:sz="0" w:space="0" w:color="auto"/>
        <w:bottom w:val="none" w:sz="0" w:space="0" w:color="auto"/>
        <w:right w:val="none" w:sz="0" w:space="0" w:color="auto"/>
      </w:divBdr>
    </w:div>
    <w:div w:id="262690436">
      <w:bodyDiv w:val="1"/>
      <w:marLeft w:val="0"/>
      <w:marRight w:val="0"/>
      <w:marTop w:val="0"/>
      <w:marBottom w:val="0"/>
      <w:divBdr>
        <w:top w:val="none" w:sz="0" w:space="0" w:color="auto"/>
        <w:left w:val="none" w:sz="0" w:space="0" w:color="auto"/>
        <w:bottom w:val="none" w:sz="0" w:space="0" w:color="auto"/>
        <w:right w:val="none" w:sz="0" w:space="0" w:color="auto"/>
      </w:divBdr>
    </w:div>
    <w:div w:id="270824698">
      <w:bodyDiv w:val="1"/>
      <w:marLeft w:val="0"/>
      <w:marRight w:val="0"/>
      <w:marTop w:val="0"/>
      <w:marBottom w:val="0"/>
      <w:divBdr>
        <w:top w:val="none" w:sz="0" w:space="0" w:color="auto"/>
        <w:left w:val="none" w:sz="0" w:space="0" w:color="auto"/>
        <w:bottom w:val="none" w:sz="0" w:space="0" w:color="auto"/>
        <w:right w:val="none" w:sz="0" w:space="0" w:color="auto"/>
      </w:divBdr>
    </w:div>
    <w:div w:id="288437287">
      <w:bodyDiv w:val="1"/>
      <w:marLeft w:val="0"/>
      <w:marRight w:val="0"/>
      <w:marTop w:val="0"/>
      <w:marBottom w:val="0"/>
      <w:divBdr>
        <w:top w:val="none" w:sz="0" w:space="0" w:color="auto"/>
        <w:left w:val="none" w:sz="0" w:space="0" w:color="auto"/>
        <w:bottom w:val="none" w:sz="0" w:space="0" w:color="auto"/>
        <w:right w:val="none" w:sz="0" w:space="0" w:color="auto"/>
      </w:divBdr>
    </w:div>
    <w:div w:id="294601885">
      <w:bodyDiv w:val="1"/>
      <w:marLeft w:val="0"/>
      <w:marRight w:val="0"/>
      <w:marTop w:val="0"/>
      <w:marBottom w:val="0"/>
      <w:divBdr>
        <w:top w:val="none" w:sz="0" w:space="0" w:color="auto"/>
        <w:left w:val="none" w:sz="0" w:space="0" w:color="auto"/>
        <w:bottom w:val="none" w:sz="0" w:space="0" w:color="auto"/>
        <w:right w:val="none" w:sz="0" w:space="0" w:color="auto"/>
      </w:divBdr>
    </w:div>
    <w:div w:id="309795729">
      <w:bodyDiv w:val="1"/>
      <w:marLeft w:val="0"/>
      <w:marRight w:val="0"/>
      <w:marTop w:val="0"/>
      <w:marBottom w:val="0"/>
      <w:divBdr>
        <w:top w:val="none" w:sz="0" w:space="0" w:color="auto"/>
        <w:left w:val="none" w:sz="0" w:space="0" w:color="auto"/>
        <w:bottom w:val="none" w:sz="0" w:space="0" w:color="auto"/>
        <w:right w:val="none" w:sz="0" w:space="0" w:color="auto"/>
      </w:divBdr>
    </w:div>
    <w:div w:id="322700739">
      <w:bodyDiv w:val="1"/>
      <w:marLeft w:val="0"/>
      <w:marRight w:val="0"/>
      <w:marTop w:val="0"/>
      <w:marBottom w:val="0"/>
      <w:divBdr>
        <w:top w:val="none" w:sz="0" w:space="0" w:color="auto"/>
        <w:left w:val="none" w:sz="0" w:space="0" w:color="auto"/>
        <w:bottom w:val="none" w:sz="0" w:space="0" w:color="auto"/>
        <w:right w:val="none" w:sz="0" w:space="0" w:color="auto"/>
      </w:divBdr>
    </w:div>
    <w:div w:id="391198427">
      <w:bodyDiv w:val="1"/>
      <w:marLeft w:val="0"/>
      <w:marRight w:val="0"/>
      <w:marTop w:val="0"/>
      <w:marBottom w:val="0"/>
      <w:divBdr>
        <w:top w:val="none" w:sz="0" w:space="0" w:color="auto"/>
        <w:left w:val="none" w:sz="0" w:space="0" w:color="auto"/>
        <w:bottom w:val="none" w:sz="0" w:space="0" w:color="auto"/>
        <w:right w:val="none" w:sz="0" w:space="0" w:color="auto"/>
      </w:divBdr>
    </w:div>
    <w:div w:id="399717058">
      <w:bodyDiv w:val="1"/>
      <w:marLeft w:val="0"/>
      <w:marRight w:val="0"/>
      <w:marTop w:val="0"/>
      <w:marBottom w:val="0"/>
      <w:divBdr>
        <w:top w:val="none" w:sz="0" w:space="0" w:color="auto"/>
        <w:left w:val="none" w:sz="0" w:space="0" w:color="auto"/>
        <w:bottom w:val="none" w:sz="0" w:space="0" w:color="auto"/>
        <w:right w:val="none" w:sz="0" w:space="0" w:color="auto"/>
      </w:divBdr>
    </w:div>
    <w:div w:id="426006545">
      <w:bodyDiv w:val="1"/>
      <w:marLeft w:val="0"/>
      <w:marRight w:val="0"/>
      <w:marTop w:val="0"/>
      <w:marBottom w:val="0"/>
      <w:divBdr>
        <w:top w:val="none" w:sz="0" w:space="0" w:color="auto"/>
        <w:left w:val="none" w:sz="0" w:space="0" w:color="auto"/>
        <w:bottom w:val="none" w:sz="0" w:space="0" w:color="auto"/>
        <w:right w:val="none" w:sz="0" w:space="0" w:color="auto"/>
      </w:divBdr>
    </w:div>
    <w:div w:id="438257418">
      <w:bodyDiv w:val="1"/>
      <w:marLeft w:val="0"/>
      <w:marRight w:val="0"/>
      <w:marTop w:val="0"/>
      <w:marBottom w:val="0"/>
      <w:divBdr>
        <w:top w:val="none" w:sz="0" w:space="0" w:color="auto"/>
        <w:left w:val="none" w:sz="0" w:space="0" w:color="auto"/>
        <w:bottom w:val="none" w:sz="0" w:space="0" w:color="auto"/>
        <w:right w:val="none" w:sz="0" w:space="0" w:color="auto"/>
      </w:divBdr>
    </w:div>
    <w:div w:id="453064384">
      <w:bodyDiv w:val="1"/>
      <w:marLeft w:val="0"/>
      <w:marRight w:val="0"/>
      <w:marTop w:val="0"/>
      <w:marBottom w:val="0"/>
      <w:divBdr>
        <w:top w:val="none" w:sz="0" w:space="0" w:color="auto"/>
        <w:left w:val="none" w:sz="0" w:space="0" w:color="auto"/>
        <w:bottom w:val="none" w:sz="0" w:space="0" w:color="auto"/>
        <w:right w:val="none" w:sz="0" w:space="0" w:color="auto"/>
      </w:divBdr>
    </w:div>
    <w:div w:id="458183235">
      <w:bodyDiv w:val="1"/>
      <w:marLeft w:val="0"/>
      <w:marRight w:val="0"/>
      <w:marTop w:val="0"/>
      <w:marBottom w:val="0"/>
      <w:divBdr>
        <w:top w:val="none" w:sz="0" w:space="0" w:color="auto"/>
        <w:left w:val="none" w:sz="0" w:space="0" w:color="auto"/>
        <w:bottom w:val="none" w:sz="0" w:space="0" w:color="auto"/>
        <w:right w:val="none" w:sz="0" w:space="0" w:color="auto"/>
      </w:divBdr>
    </w:div>
    <w:div w:id="477112951">
      <w:bodyDiv w:val="1"/>
      <w:marLeft w:val="0"/>
      <w:marRight w:val="0"/>
      <w:marTop w:val="0"/>
      <w:marBottom w:val="0"/>
      <w:divBdr>
        <w:top w:val="none" w:sz="0" w:space="0" w:color="auto"/>
        <w:left w:val="none" w:sz="0" w:space="0" w:color="auto"/>
        <w:bottom w:val="none" w:sz="0" w:space="0" w:color="auto"/>
        <w:right w:val="none" w:sz="0" w:space="0" w:color="auto"/>
      </w:divBdr>
    </w:div>
    <w:div w:id="497768031">
      <w:bodyDiv w:val="1"/>
      <w:marLeft w:val="0"/>
      <w:marRight w:val="0"/>
      <w:marTop w:val="0"/>
      <w:marBottom w:val="0"/>
      <w:divBdr>
        <w:top w:val="none" w:sz="0" w:space="0" w:color="auto"/>
        <w:left w:val="none" w:sz="0" w:space="0" w:color="auto"/>
        <w:bottom w:val="none" w:sz="0" w:space="0" w:color="auto"/>
        <w:right w:val="none" w:sz="0" w:space="0" w:color="auto"/>
      </w:divBdr>
    </w:div>
    <w:div w:id="516313602">
      <w:bodyDiv w:val="1"/>
      <w:marLeft w:val="0"/>
      <w:marRight w:val="0"/>
      <w:marTop w:val="0"/>
      <w:marBottom w:val="0"/>
      <w:divBdr>
        <w:top w:val="none" w:sz="0" w:space="0" w:color="auto"/>
        <w:left w:val="none" w:sz="0" w:space="0" w:color="auto"/>
        <w:bottom w:val="none" w:sz="0" w:space="0" w:color="auto"/>
        <w:right w:val="none" w:sz="0" w:space="0" w:color="auto"/>
      </w:divBdr>
    </w:div>
    <w:div w:id="521091877">
      <w:bodyDiv w:val="1"/>
      <w:marLeft w:val="0"/>
      <w:marRight w:val="0"/>
      <w:marTop w:val="0"/>
      <w:marBottom w:val="0"/>
      <w:divBdr>
        <w:top w:val="none" w:sz="0" w:space="0" w:color="auto"/>
        <w:left w:val="none" w:sz="0" w:space="0" w:color="auto"/>
        <w:bottom w:val="none" w:sz="0" w:space="0" w:color="auto"/>
        <w:right w:val="none" w:sz="0" w:space="0" w:color="auto"/>
      </w:divBdr>
    </w:div>
    <w:div w:id="525221283">
      <w:bodyDiv w:val="1"/>
      <w:marLeft w:val="0"/>
      <w:marRight w:val="0"/>
      <w:marTop w:val="0"/>
      <w:marBottom w:val="0"/>
      <w:divBdr>
        <w:top w:val="none" w:sz="0" w:space="0" w:color="auto"/>
        <w:left w:val="none" w:sz="0" w:space="0" w:color="auto"/>
        <w:bottom w:val="none" w:sz="0" w:space="0" w:color="auto"/>
        <w:right w:val="none" w:sz="0" w:space="0" w:color="auto"/>
      </w:divBdr>
    </w:div>
    <w:div w:id="525559867">
      <w:bodyDiv w:val="1"/>
      <w:marLeft w:val="0"/>
      <w:marRight w:val="0"/>
      <w:marTop w:val="0"/>
      <w:marBottom w:val="0"/>
      <w:divBdr>
        <w:top w:val="none" w:sz="0" w:space="0" w:color="auto"/>
        <w:left w:val="none" w:sz="0" w:space="0" w:color="auto"/>
        <w:bottom w:val="none" w:sz="0" w:space="0" w:color="auto"/>
        <w:right w:val="none" w:sz="0" w:space="0" w:color="auto"/>
      </w:divBdr>
    </w:div>
    <w:div w:id="531695116">
      <w:bodyDiv w:val="1"/>
      <w:marLeft w:val="0"/>
      <w:marRight w:val="0"/>
      <w:marTop w:val="0"/>
      <w:marBottom w:val="0"/>
      <w:divBdr>
        <w:top w:val="none" w:sz="0" w:space="0" w:color="auto"/>
        <w:left w:val="none" w:sz="0" w:space="0" w:color="auto"/>
        <w:bottom w:val="none" w:sz="0" w:space="0" w:color="auto"/>
        <w:right w:val="none" w:sz="0" w:space="0" w:color="auto"/>
      </w:divBdr>
    </w:div>
    <w:div w:id="535198228">
      <w:bodyDiv w:val="1"/>
      <w:marLeft w:val="0"/>
      <w:marRight w:val="0"/>
      <w:marTop w:val="0"/>
      <w:marBottom w:val="0"/>
      <w:divBdr>
        <w:top w:val="none" w:sz="0" w:space="0" w:color="auto"/>
        <w:left w:val="none" w:sz="0" w:space="0" w:color="auto"/>
        <w:bottom w:val="none" w:sz="0" w:space="0" w:color="auto"/>
        <w:right w:val="none" w:sz="0" w:space="0" w:color="auto"/>
      </w:divBdr>
    </w:div>
    <w:div w:id="572467772">
      <w:bodyDiv w:val="1"/>
      <w:marLeft w:val="0"/>
      <w:marRight w:val="0"/>
      <w:marTop w:val="0"/>
      <w:marBottom w:val="0"/>
      <w:divBdr>
        <w:top w:val="none" w:sz="0" w:space="0" w:color="auto"/>
        <w:left w:val="none" w:sz="0" w:space="0" w:color="auto"/>
        <w:bottom w:val="none" w:sz="0" w:space="0" w:color="auto"/>
        <w:right w:val="none" w:sz="0" w:space="0" w:color="auto"/>
      </w:divBdr>
    </w:div>
    <w:div w:id="581917182">
      <w:bodyDiv w:val="1"/>
      <w:marLeft w:val="0"/>
      <w:marRight w:val="0"/>
      <w:marTop w:val="0"/>
      <w:marBottom w:val="0"/>
      <w:divBdr>
        <w:top w:val="none" w:sz="0" w:space="0" w:color="auto"/>
        <w:left w:val="none" w:sz="0" w:space="0" w:color="auto"/>
        <w:bottom w:val="none" w:sz="0" w:space="0" w:color="auto"/>
        <w:right w:val="none" w:sz="0" w:space="0" w:color="auto"/>
      </w:divBdr>
    </w:div>
    <w:div w:id="585267244">
      <w:bodyDiv w:val="1"/>
      <w:marLeft w:val="0"/>
      <w:marRight w:val="0"/>
      <w:marTop w:val="0"/>
      <w:marBottom w:val="0"/>
      <w:divBdr>
        <w:top w:val="none" w:sz="0" w:space="0" w:color="auto"/>
        <w:left w:val="none" w:sz="0" w:space="0" w:color="auto"/>
        <w:bottom w:val="none" w:sz="0" w:space="0" w:color="auto"/>
        <w:right w:val="none" w:sz="0" w:space="0" w:color="auto"/>
      </w:divBdr>
    </w:div>
    <w:div w:id="657265170">
      <w:bodyDiv w:val="1"/>
      <w:marLeft w:val="0"/>
      <w:marRight w:val="0"/>
      <w:marTop w:val="0"/>
      <w:marBottom w:val="0"/>
      <w:divBdr>
        <w:top w:val="none" w:sz="0" w:space="0" w:color="auto"/>
        <w:left w:val="none" w:sz="0" w:space="0" w:color="auto"/>
        <w:bottom w:val="none" w:sz="0" w:space="0" w:color="auto"/>
        <w:right w:val="none" w:sz="0" w:space="0" w:color="auto"/>
      </w:divBdr>
    </w:div>
    <w:div w:id="669796692">
      <w:bodyDiv w:val="1"/>
      <w:marLeft w:val="0"/>
      <w:marRight w:val="0"/>
      <w:marTop w:val="0"/>
      <w:marBottom w:val="0"/>
      <w:divBdr>
        <w:top w:val="none" w:sz="0" w:space="0" w:color="auto"/>
        <w:left w:val="none" w:sz="0" w:space="0" w:color="auto"/>
        <w:bottom w:val="none" w:sz="0" w:space="0" w:color="auto"/>
        <w:right w:val="none" w:sz="0" w:space="0" w:color="auto"/>
      </w:divBdr>
    </w:div>
    <w:div w:id="681515352">
      <w:bodyDiv w:val="1"/>
      <w:marLeft w:val="0"/>
      <w:marRight w:val="0"/>
      <w:marTop w:val="0"/>
      <w:marBottom w:val="0"/>
      <w:divBdr>
        <w:top w:val="none" w:sz="0" w:space="0" w:color="auto"/>
        <w:left w:val="none" w:sz="0" w:space="0" w:color="auto"/>
        <w:bottom w:val="none" w:sz="0" w:space="0" w:color="auto"/>
        <w:right w:val="none" w:sz="0" w:space="0" w:color="auto"/>
      </w:divBdr>
    </w:div>
    <w:div w:id="681662704">
      <w:bodyDiv w:val="1"/>
      <w:marLeft w:val="0"/>
      <w:marRight w:val="0"/>
      <w:marTop w:val="0"/>
      <w:marBottom w:val="0"/>
      <w:divBdr>
        <w:top w:val="none" w:sz="0" w:space="0" w:color="auto"/>
        <w:left w:val="none" w:sz="0" w:space="0" w:color="auto"/>
        <w:bottom w:val="none" w:sz="0" w:space="0" w:color="auto"/>
        <w:right w:val="none" w:sz="0" w:space="0" w:color="auto"/>
      </w:divBdr>
    </w:div>
    <w:div w:id="703598116">
      <w:bodyDiv w:val="1"/>
      <w:marLeft w:val="0"/>
      <w:marRight w:val="0"/>
      <w:marTop w:val="0"/>
      <w:marBottom w:val="0"/>
      <w:divBdr>
        <w:top w:val="none" w:sz="0" w:space="0" w:color="auto"/>
        <w:left w:val="none" w:sz="0" w:space="0" w:color="auto"/>
        <w:bottom w:val="none" w:sz="0" w:space="0" w:color="auto"/>
        <w:right w:val="none" w:sz="0" w:space="0" w:color="auto"/>
      </w:divBdr>
    </w:div>
    <w:div w:id="717313676">
      <w:bodyDiv w:val="1"/>
      <w:marLeft w:val="0"/>
      <w:marRight w:val="0"/>
      <w:marTop w:val="0"/>
      <w:marBottom w:val="0"/>
      <w:divBdr>
        <w:top w:val="none" w:sz="0" w:space="0" w:color="auto"/>
        <w:left w:val="none" w:sz="0" w:space="0" w:color="auto"/>
        <w:bottom w:val="none" w:sz="0" w:space="0" w:color="auto"/>
        <w:right w:val="none" w:sz="0" w:space="0" w:color="auto"/>
      </w:divBdr>
    </w:div>
    <w:div w:id="725572047">
      <w:bodyDiv w:val="1"/>
      <w:marLeft w:val="0"/>
      <w:marRight w:val="0"/>
      <w:marTop w:val="0"/>
      <w:marBottom w:val="0"/>
      <w:divBdr>
        <w:top w:val="none" w:sz="0" w:space="0" w:color="auto"/>
        <w:left w:val="none" w:sz="0" w:space="0" w:color="auto"/>
        <w:bottom w:val="none" w:sz="0" w:space="0" w:color="auto"/>
        <w:right w:val="none" w:sz="0" w:space="0" w:color="auto"/>
      </w:divBdr>
    </w:div>
    <w:div w:id="775179064">
      <w:bodyDiv w:val="1"/>
      <w:marLeft w:val="0"/>
      <w:marRight w:val="0"/>
      <w:marTop w:val="0"/>
      <w:marBottom w:val="0"/>
      <w:divBdr>
        <w:top w:val="none" w:sz="0" w:space="0" w:color="auto"/>
        <w:left w:val="none" w:sz="0" w:space="0" w:color="auto"/>
        <w:bottom w:val="none" w:sz="0" w:space="0" w:color="auto"/>
        <w:right w:val="none" w:sz="0" w:space="0" w:color="auto"/>
      </w:divBdr>
    </w:div>
    <w:div w:id="801508103">
      <w:bodyDiv w:val="1"/>
      <w:marLeft w:val="0"/>
      <w:marRight w:val="0"/>
      <w:marTop w:val="0"/>
      <w:marBottom w:val="0"/>
      <w:divBdr>
        <w:top w:val="none" w:sz="0" w:space="0" w:color="auto"/>
        <w:left w:val="none" w:sz="0" w:space="0" w:color="auto"/>
        <w:bottom w:val="none" w:sz="0" w:space="0" w:color="auto"/>
        <w:right w:val="none" w:sz="0" w:space="0" w:color="auto"/>
      </w:divBdr>
    </w:div>
    <w:div w:id="803356694">
      <w:bodyDiv w:val="1"/>
      <w:marLeft w:val="0"/>
      <w:marRight w:val="0"/>
      <w:marTop w:val="0"/>
      <w:marBottom w:val="0"/>
      <w:divBdr>
        <w:top w:val="none" w:sz="0" w:space="0" w:color="auto"/>
        <w:left w:val="none" w:sz="0" w:space="0" w:color="auto"/>
        <w:bottom w:val="none" w:sz="0" w:space="0" w:color="auto"/>
        <w:right w:val="none" w:sz="0" w:space="0" w:color="auto"/>
      </w:divBdr>
    </w:div>
    <w:div w:id="805049297">
      <w:bodyDiv w:val="1"/>
      <w:marLeft w:val="0"/>
      <w:marRight w:val="0"/>
      <w:marTop w:val="0"/>
      <w:marBottom w:val="0"/>
      <w:divBdr>
        <w:top w:val="none" w:sz="0" w:space="0" w:color="auto"/>
        <w:left w:val="none" w:sz="0" w:space="0" w:color="auto"/>
        <w:bottom w:val="none" w:sz="0" w:space="0" w:color="auto"/>
        <w:right w:val="none" w:sz="0" w:space="0" w:color="auto"/>
      </w:divBdr>
    </w:div>
    <w:div w:id="824013189">
      <w:bodyDiv w:val="1"/>
      <w:marLeft w:val="0"/>
      <w:marRight w:val="0"/>
      <w:marTop w:val="0"/>
      <w:marBottom w:val="0"/>
      <w:divBdr>
        <w:top w:val="none" w:sz="0" w:space="0" w:color="auto"/>
        <w:left w:val="none" w:sz="0" w:space="0" w:color="auto"/>
        <w:bottom w:val="none" w:sz="0" w:space="0" w:color="auto"/>
        <w:right w:val="none" w:sz="0" w:space="0" w:color="auto"/>
      </w:divBdr>
    </w:div>
    <w:div w:id="825979794">
      <w:bodyDiv w:val="1"/>
      <w:marLeft w:val="0"/>
      <w:marRight w:val="0"/>
      <w:marTop w:val="0"/>
      <w:marBottom w:val="0"/>
      <w:divBdr>
        <w:top w:val="none" w:sz="0" w:space="0" w:color="auto"/>
        <w:left w:val="none" w:sz="0" w:space="0" w:color="auto"/>
        <w:bottom w:val="none" w:sz="0" w:space="0" w:color="auto"/>
        <w:right w:val="none" w:sz="0" w:space="0" w:color="auto"/>
      </w:divBdr>
    </w:div>
    <w:div w:id="826945315">
      <w:bodyDiv w:val="1"/>
      <w:marLeft w:val="0"/>
      <w:marRight w:val="0"/>
      <w:marTop w:val="0"/>
      <w:marBottom w:val="0"/>
      <w:divBdr>
        <w:top w:val="none" w:sz="0" w:space="0" w:color="auto"/>
        <w:left w:val="none" w:sz="0" w:space="0" w:color="auto"/>
        <w:bottom w:val="none" w:sz="0" w:space="0" w:color="auto"/>
        <w:right w:val="none" w:sz="0" w:space="0" w:color="auto"/>
      </w:divBdr>
    </w:div>
    <w:div w:id="857963828">
      <w:bodyDiv w:val="1"/>
      <w:marLeft w:val="0"/>
      <w:marRight w:val="0"/>
      <w:marTop w:val="0"/>
      <w:marBottom w:val="0"/>
      <w:divBdr>
        <w:top w:val="none" w:sz="0" w:space="0" w:color="auto"/>
        <w:left w:val="none" w:sz="0" w:space="0" w:color="auto"/>
        <w:bottom w:val="none" w:sz="0" w:space="0" w:color="auto"/>
        <w:right w:val="none" w:sz="0" w:space="0" w:color="auto"/>
      </w:divBdr>
    </w:div>
    <w:div w:id="861044471">
      <w:bodyDiv w:val="1"/>
      <w:marLeft w:val="0"/>
      <w:marRight w:val="0"/>
      <w:marTop w:val="0"/>
      <w:marBottom w:val="0"/>
      <w:divBdr>
        <w:top w:val="none" w:sz="0" w:space="0" w:color="auto"/>
        <w:left w:val="none" w:sz="0" w:space="0" w:color="auto"/>
        <w:bottom w:val="none" w:sz="0" w:space="0" w:color="auto"/>
        <w:right w:val="none" w:sz="0" w:space="0" w:color="auto"/>
      </w:divBdr>
    </w:div>
    <w:div w:id="884878572">
      <w:bodyDiv w:val="1"/>
      <w:marLeft w:val="0"/>
      <w:marRight w:val="0"/>
      <w:marTop w:val="0"/>
      <w:marBottom w:val="0"/>
      <w:divBdr>
        <w:top w:val="none" w:sz="0" w:space="0" w:color="auto"/>
        <w:left w:val="none" w:sz="0" w:space="0" w:color="auto"/>
        <w:bottom w:val="none" w:sz="0" w:space="0" w:color="auto"/>
        <w:right w:val="none" w:sz="0" w:space="0" w:color="auto"/>
      </w:divBdr>
    </w:div>
    <w:div w:id="888303720">
      <w:bodyDiv w:val="1"/>
      <w:marLeft w:val="0"/>
      <w:marRight w:val="0"/>
      <w:marTop w:val="0"/>
      <w:marBottom w:val="0"/>
      <w:divBdr>
        <w:top w:val="none" w:sz="0" w:space="0" w:color="auto"/>
        <w:left w:val="none" w:sz="0" w:space="0" w:color="auto"/>
        <w:bottom w:val="none" w:sz="0" w:space="0" w:color="auto"/>
        <w:right w:val="none" w:sz="0" w:space="0" w:color="auto"/>
      </w:divBdr>
    </w:div>
    <w:div w:id="913515991">
      <w:bodyDiv w:val="1"/>
      <w:marLeft w:val="0"/>
      <w:marRight w:val="0"/>
      <w:marTop w:val="0"/>
      <w:marBottom w:val="0"/>
      <w:divBdr>
        <w:top w:val="none" w:sz="0" w:space="0" w:color="auto"/>
        <w:left w:val="none" w:sz="0" w:space="0" w:color="auto"/>
        <w:bottom w:val="none" w:sz="0" w:space="0" w:color="auto"/>
        <w:right w:val="none" w:sz="0" w:space="0" w:color="auto"/>
      </w:divBdr>
    </w:div>
    <w:div w:id="932274806">
      <w:bodyDiv w:val="1"/>
      <w:marLeft w:val="0"/>
      <w:marRight w:val="0"/>
      <w:marTop w:val="0"/>
      <w:marBottom w:val="0"/>
      <w:divBdr>
        <w:top w:val="none" w:sz="0" w:space="0" w:color="auto"/>
        <w:left w:val="none" w:sz="0" w:space="0" w:color="auto"/>
        <w:bottom w:val="none" w:sz="0" w:space="0" w:color="auto"/>
        <w:right w:val="none" w:sz="0" w:space="0" w:color="auto"/>
      </w:divBdr>
    </w:div>
    <w:div w:id="932276160">
      <w:bodyDiv w:val="1"/>
      <w:marLeft w:val="0"/>
      <w:marRight w:val="0"/>
      <w:marTop w:val="0"/>
      <w:marBottom w:val="0"/>
      <w:divBdr>
        <w:top w:val="none" w:sz="0" w:space="0" w:color="auto"/>
        <w:left w:val="none" w:sz="0" w:space="0" w:color="auto"/>
        <w:bottom w:val="none" w:sz="0" w:space="0" w:color="auto"/>
        <w:right w:val="none" w:sz="0" w:space="0" w:color="auto"/>
      </w:divBdr>
    </w:div>
    <w:div w:id="949436804">
      <w:bodyDiv w:val="1"/>
      <w:marLeft w:val="0"/>
      <w:marRight w:val="0"/>
      <w:marTop w:val="0"/>
      <w:marBottom w:val="0"/>
      <w:divBdr>
        <w:top w:val="none" w:sz="0" w:space="0" w:color="auto"/>
        <w:left w:val="none" w:sz="0" w:space="0" w:color="auto"/>
        <w:bottom w:val="none" w:sz="0" w:space="0" w:color="auto"/>
        <w:right w:val="none" w:sz="0" w:space="0" w:color="auto"/>
      </w:divBdr>
    </w:div>
    <w:div w:id="979722877">
      <w:bodyDiv w:val="1"/>
      <w:marLeft w:val="0"/>
      <w:marRight w:val="0"/>
      <w:marTop w:val="0"/>
      <w:marBottom w:val="0"/>
      <w:divBdr>
        <w:top w:val="none" w:sz="0" w:space="0" w:color="auto"/>
        <w:left w:val="none" w:sz="0" w:space="0" w:color="auto"/>
        <w:bottom w:val="none" w:sz="0" w:space="0" w:color="auto"/>
        <w:right w:val="none" w:sz="0" w:space="0" w:color="auto"/>
      </w:divBdr>
    </w:div>
    <w:div w:id="1002977062">
      <w:bodyDiv w:val="1"/>
      <w:marLeft w:val="0"/>
      <w:marRight w:val="0"/>
      <w:marTop w:val="0"/>
      <w:marBottom w:val="0"/>
      <w:divBdr>
        <w:top w:val="none" w:sz="0" w:space="0" w:color="auto"/>
        <w:left w:val="none" w:sz="0" w:space="0" w:color="auto"/>
        <w:bottom w:val="none" w:sz="0" w:space="0" w:color="auto"/>
        <w:right w:val="none" w:sz="0" w:space="0" w:color="auto"/>
      </w:divBdr>
    </w:div>
    <w:div w:id="1027099999">
      <w:bodyDiv w:val="1"/>
      <w:marLeft w:val="0"/>
      <w:marRight w:val="0"/>
      <w:marTop w:val="0"/>
      <w:marBottom w:val="0"/>
      <w:divBdr>
        <w:top w:val="none" w:sz="0" w:space="0" w:color="auto"/>
        <w:left w:val="none" w:sz="0" w:space="0" w:color="auto"/>
        <w:bottom w:val="none" w:sz="0" w:space="0" w:color="auto"/>
        <w:right w:val="none" w:sz="0" w:space="0" w:color="auto"/>
      </w:divBdr>
    </w:div>
    <w:div w:id="1035500734">
      <w:bodyDiv w:val="1"/>
      <w:marLeft w:val="0"/>
      <w:marRight w:val="0"/>
      <w:marTop w:val="0"/>
      <w:marBottom w:val="0"/>
      <w:divBdr>
        <w:top w:val="none" w:sz="0" w:space="0" w:color="auto"/>
        <w:left w:val="none" w:sz="0" w:space="0" w:color="auto"/>
        <w:bottom w:val="none" w:sz="0" w:space="0" w:color="auto"/>
        <w:right w:val="none" w:sz="0" w:space="0" w:color="auto"/>
      </w:divBdr>
    </w:div>
    <w:div w:id="1035690301">
      <w:bodyDiv w:val="1"/>
      <w:marLeft w:val="0"/>
      <w:marRight w:val="0"/>
      <w:marTop w:val="0"/>
      <w:marBottom w:val="0"/>
      <w:divBdr>
        <w:top w:val="none" w:sz="0" w:space="0" w:color="auto"/>
        <w:left w:val="none" w:sz="0" w:space="0" w:color="auto"/>
        <w:bottom w:val="none" w:sz="0" w:space="0" w:color="auto"/>
        <w:right w:val="none" w:sz="0" w:space="0" w:color="auto"/>
      </w:divBdr>
    </w:div>
    <w:div w:id="1093012139">
      <w:bodyDiv w:val="1"/>
      <w:marLeft w:val="0"/>
      <w:marRight w:val="0"/>
      <w:marTop w:val="0"/>
      <w:marBottom w:val="0"/>
      <w:divBdr>
        <w:top w:val="none" w:sz="0" w:space="0" w:color="auto"/>
        <w:left w:val="none" w:sz="0" w:space="0" w:color="auto"/>
        <w:bottom w:val="none" w:sz="0" w:space="0" w:color="auto"/>
        <w:right w:val="none" w:sz="0" w:space="0" w:color="auto"/>
      </w:divBdr>
    </w:div>
    <w:div w:id="1131824062">
      <w:bodyDiv w:val="1"/>
      <w:marLeft w:val="0"/>
      <w:marRight w:val="0"/>
      <w:marTop w:val="0"/>
      <w:marBottom w:val="0"/>
      <w:divBdr>
        <w:top w:val="none" w:sz="0" w:space="0" w:color="auto"/>
        <w:left w:val="none" w:sz="0" w:space="0" w:color="auto"/>
        <w:bottom w:val="none" w:sz="0" w:space="0" w:color="auto"/>
        <w:right w:val="none" w:sz="0" w:space="0" w:color="auto"/>
      </w:divBdr>
    </w:div>
    <w:div w:id="1165046664">
      <w:bodyDiv w:val="1"/>
      <w:marLeft w:val="0"/>
      <w:marRight w:val="0"/>
      <w:marTop w:val="0"/>
      <w:marBottom w:val="0"/>
      <w:divBdr>
        <w:top w:val="none" w:sz="0" w:space="0" w:color="auto"/>
        <w:left w:val="none" w:sz="0" w:space="0" w:color="auto"/>
        <w:bottom w:val="none" w:sz="0" w:space="0" w:color="auto"/>
        <w:right w:val="none" w:sz="0" w:space="0" w:color="auto"/>
      </w:divBdr>
    </w:div>
    <w:div w:id="1178736514">
      <w:bodyDiv w:val="1"/>
      <w:marLeft w:val="0"/>
      <w:marRight w:val="0"/>
      <w:marTop w:val="0"/>
      <w:marBottom w:val="0"/>
      <w:divBdr>
        <w:top w:val="none" w:sz="0" w:space="0" w:color="auto"/>
        <w:left w:val="none" w:sz="0" w:space="0" w:color="auto"/>
        <w:bottom w:val="none" w:sz="0" w:space="0" w:color="auto"/>
        <w:right w:val="none" w:sz="0" w:space="0" w:color="auto"/>
      </w:divBdr>
    </w:div>
    <w:div w:id="1184788198">
      <w:bodyDiv w:val="1"/>
      <w:marLeft w:val="0"/>
      <w:marRight w:val="0"/>
      <w:marTop w:val="0"/>
      <w:marBottom w:val="0"/>
      <w:divBdr>
        <w:top w:val="none" w:sz="0" w:space="0" w:color="auto"/>
        <w:left w:val="none" w:sz="0" w:space="0" w:color="auto"/>
        <w:bottom w:val="none" w:sz="0" w:space="0" w:color="auto"/>
        <w:right w:val="none" w:sz="0" w:space="0" w:color="auto"/>
      </w:divBdr>
    </w:div>
    <w:div w:id="1238978351">
      <w:bodyDiv w:val="1"/>
      <w:marLeft w:val="0"/>
      <w:marRight w:val="0"/>
      <w:marTop w:val="0"/>
      <w:marBottom w:val="0"/>
      <w:divBdr>
        <w:top w:val="none" w:sz="0" w:space="0" w:color="auto"/>
        <w:left w:val="none" w:sz="0" w:space="0" w:color="auto"/>
        <w:bottom w:val="none" w:sz="0" w:space="0" w:color="auto"/>
        <w:right w:val="none" w:sz="0" w:space="0" w:color="auto"/>
      </w:divBdr>
    </w:div>
    <w:div w:id="1243492068">
      <w:bodyDiv w:val="1"/>
      <w:marLeft w:val="0"/>
      <w:marRight w:val="0"/>
      <w:marTop w:val="0"/>
      <w:marBottom w:val="0"/>
      <w:divBdr>
        <w:top w:val="none" w:sz="0" w:space="0" w:color="auto"/>
        <w:left w:val="none" w:sz="0" w:space="0" w:color="auto"/>
        <w:bottom w:val="none" w:sz="0" w:space="0" w:color="auto"/>
        <w:right w:val="none" w:sz="0" w:space="0" w:color="auto"/>
      </w:divBdr>
    </w:div>
    <w:div w:id="1255355368">
      <w:bodyDiv w:val="1"/>
      <w:marLeft w:val="0"/>
      <w:marRight w:val="0"/>
      <w:marTop w:val="0"/>
      <w:marBottom w:val="0"/>
      <w:divBdr>
        <w:top w:val="none" w:sz="0" w:space="0" w:color="auto"/>
        <w:left w:val="none" w:sz="0" w:space="0" w:color="auto"/>
        <w:bottom w:val="none" w:sz="0" w:space="0" w:color="auto"/>
        <w:right w:val="none" w:sz="0" w:space="0" w:color="auto"/>
      </w:divBdr>
    </w:div>
    <w:div w:id="1262185240">
      <w:bodyDiv w:val="1"/>
      <w:marLeft w:val="0"/>
      <w:marRight w:val="0"/>
      <w:marTop w:val="0"/>
      <w:marBottom w:val="0"/>
      <w:divBdr>
        <w:top w:val="none" w:sz="0" w:space="0" w:color="auto"/>
        <w:left w:val="none" w:sz="0" w:space="0" w:color="auto"/>
        <w:bottom w:val="none" w:sz="0" w:space="0" w:color="auto"/>
        <w:right w:val="none" w:sz="0" w:space="0" w:color="auto"/>
      </w:divBdr>
    </w:div>
    <w:div w:id="1284994932">
      <w:bodyDiv w:val="1"/>
      <w:marLeft w:val="0"/>
      <w:marRight w:val="0"/>
      <w:marTop w:val="0"/>
      <w:marBottom w:val="0"/>
      <w:divBdr>
        <w:top w:val="none" w:sz="0" w:space="0" w:color="auto"/>
        <w:left w:val="none" w:sz="0" w:space="0" w:color="auto"/>
        <w:bottom w:val="none" w:sz="0" w:space="0" w:color="auto"/>
        <w:right w:val="none" w:sz="0" w:space="0" w:color="auto"/>
      </w:divBdr>
    </w:div>
    <w:div w:id="1336687695">
      <w:bodyDiv w:val="1"/>
      <w:marLeft w:val="0"/>
      <w:marRight w:val="0"/>
      <w:marTop w:val="0"/>
      <w:marBottom w:val="0"/>
      <w:divBdr>
        <w:top w:val="none" w:sz="0" w:space="0" w:color="auto"/>
        <w:left w:val="none" w:sz="0" w:space="0" w:color="auto"/>
        <w:bottom w:val="none" w:sz="0" w:space="0" w:color="auto"/>
        <w:right w:val="none" w:sz="0" w:space="0" w:color="auto"/>
      </w:divBdr>
    </w:div>
    <w:div w:id="1360936801">
      <w:bodyDiv w:val="1"/>
      <w:marLeft w:val="0"/>
      <w:marRight w:val="0"/>
      <w:marTop w:val="0"/>
      <w:marBottom w:val="0"/>
      <w:divBdr>
        <w:top w:val="none" w:sz="0" w:space="0" w:color="auto"/>
        <w:left w:val="none" w:sz="0" w:space="0" w:color="auto"/>
        <w:bottom w:val="none" w:sz="0" w:space="0" w:color="auto"/>
        <w:right w:val="none" w:sz="0" w:space="0" w:color="auto"/>
      </w:divBdr>
      <w:divsChild>
        <w:div w:id="2035376439">
          <w:marLeft w:val="0"/>
          <w:marRight w:val="0"/>
          <w:marTop w:val="0"/>
          <w:marBottom w:val="600"/>
          <w:divBdr>
            <w:top w:val="none" w:sz="0" w:space="0" w:color="auto"/>
            <w:left w:val="none" w:sz="0" w:space="0" w:color="auto"/>
            <w:bottom w:val="none" w:sz="0" w:space="0" w:color="auto"/>
            <w:right w:val="none" w:sz="0" w:space="0" w:color="auto"/>
          </w:divBdr>
          <w:divsChild>
            <w:div w:id="251545792">
              <w:marLeft w:val="0"/>
              <w:marRight w:val="0"/>
              <w:marTop w:val="0"/>
              <w:marBottom w:val="210"/>
              <w:divBdr>
                <w:top w:val="none" w:sz="0" w:space="0" w:color="auto"/>
                <w:left w:val="none" w:sz="0" w:space="0" w:color="auto"/>
                <w:bottom w:val="none" w:sz="0" w:space="0" w:color="auto"/>
                <w:right w:val="none" w:sz="0" w:space="0" w:color="auto"/>
              </w:divBdr>
            </w:div>
          </w:divsChild>
        </w:div>
        <w:div w:id="1128743345">
          <w:marLeft w:val="0"/>
          <w:marRight w:val="0"/>
          <w:marTop w:val="0"/>
          <w:marBottom w:val="600"/>
          <w:divBdr>
            <w:top w:val="none" w:sz="0" w:space="0" w:color="auto"/>
            <w:left w:val="none" w:sz="0" w:space="0" w:color="auto"/>
            <w:bottom w:val="none" w:sz="0" w:space="0" w:color="auto"/>
            <w:right w:val="none" w:sz="0" w:space="0" w:color="auto"/>
          </w:divBdr>
          <w:divsChild>
            <w:div w:id="1347756052">
              <w:marLeft w:val="0"/>
              <w:marRight w:val="0"/>
              <w:marTop w:val="0"/>
              <w:marBottom w:val="0"/>
              <w:divBdr>
                <w:top w:val="none" w:sz="0" w:space="0" w:color="auto"/>
                <w:left w:val="none" w:sz="0" w:space="0" w:color="auto"/>
                <w:bottom w:val="none" w:sz="0" w:space="0" w:color="auto"/>
                <w:right w:val="none" w:sz="0" w:space="0" w:color="auto"/>
              </w:divBdr>
            </w:div>
            <w:div w:id="1001548358">
              <w:marLeft w:val="0"/>
              <w:marRight w:val="0"/>
              <w:marTop w:val="0"/>
              <w:marBottom w:val="0"/>
              <w:divBdr>
                <w:top w:val="none" w:sz="0" w:space="0" w:color="auto"/>
                <w:left w:val="none" w:sz="0" w:space="0" w:color="auto"/>
                <w:bottom w:val="none" w:sz="0" w:space="0" w:color="auto"/>
                <w:right w:val="none" w:sz="0" w:space="0" w:color="auto"/>
              </w:divBdr>
            </w:div>
            <w:div w:id="374695113">
              <w:marLeft w:val="0"/>
              <w:marRight w:val="0"/>
              <w:marTop w:val="0"/>
              <w:marBottom w:val="0"/>
              <w:divBdr>
                <w:top w:val="none" w:sz="0" w:space="0" w:color="auto"/>
                <w:left w:val="none" w:sz="0" w:space="0" w:color="auto"/>
                <w:bottom w:val="none" w:sz="0" w:space="0" w:color="auto"/>
                <w:right w:val="none" w:sz="0" w:space="0" w:color="auto"/>
              </w:divBdr>
            </w:div>
            <w:div w:id="607078852">
              <w:marLeft w:val="0"/>
              <w:marRight w:val="0"/>
              <w:marTop w:val="0"/>
              <w:marBottom w:val="0"/>
              <w:divBdr>
                <w:top w:val="none" w:sz="0" w:space="0" w:color="auto"/>
                <w:left w:val="none" w:sz="0" w:space="0" w:color="auto"/>
                <w:bottom w:val="none" w:sz="0" w:space="0" w:color="auto"/>
                <w:right w:val="none" w:sz="0" w:space="0" w:color="auto"/>
              </w:divBdr>
            </w:div>
            <w:div w:id="2607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706">
      <w:bodyDiv w:val="1"/>
      <w:marLeft w:val="0"/>
      <w:marRight w:val="0"/>
      <w:marTop w:val="0"/>
      <w:marBottom w:val="0"/>
      <w:divBdr>
        <w:top w:val="none" w:sz="0" w:space="0" w:color="auto"/>
        <w:left w:val="none" w:sz="0" w:space="0" w:color="auto"/>
        <w:bottom w:val="none" w:sz="0" w:space="0" w:color="auto"/>
        <w:right w:val="none" w:sz="0" w:space="0" w:color="auto"/>
      </w:divBdr>
    </w:div>
    <w:div w:id="1393771617">
      <w:bodyDiv w:val="1"/>
      <w:marLeft w:val="0"/>
      <w:marRight w:val="0"/>
      <w:marTop w:val="0"/>
      <w:marBottom w:val="0"/>
      <w:divBdr>
        <w:top w:val="none" w:sz="0" w:space="0" w:color="auto"/>
        <w:left w:val="none" w:sz="0" w:space="0" w:color="auto"/>
        <w:bottom w:val="none" w:sz="0" w:space="0" w:color="auto"/>
        <w:right w:val="none" w:sz="0" w:space="0" w:color="auto"/>
      </w:divBdr>
    </w:div>
    <w:div w:id="1411004230">
      <w:bodyDiv w:val="1"/>
      <w:marLeft w:val="0"/>
      <w:marRight w:val="0"/>
      <w:marTop w:val="0"/>
      <w:marBottom w:val="0"/>
      <w:divBdr>
        <w:top w:val="none" w:sz="0" w:space="0" w:color="auto"/>
        <w:left w:val="none" w:sz="0" w:space="0" w:color="auto"/>
        <w:bottom w:val="none" w:sz="0" w:space="0" w:color="auto"/>
        <w:right w:val="none" w:sz="0" w:space="0" w:color="auto"/>
      </w:divBdr>
    </w:div>
    <w:div w:id="1413816548">
      <w:bodyDiv w:val="1"/>
      <w:marLeft w:val="0"/>
      <w:marRight w:val="0"/>
      <w:marTop w:val="0"/>
      <w:marBottom w:val="0"/>
      <w:divBdr>
        <w:top w:val="none" w:sz="0" w:space="0" w:color="auto"/>
        <w:left w:val="none" w:sz="0" w:space="0" w:color="auto"/>
        <w:bottom w:val="none" w:sz="0" w:space="0" w:color="auto"/>
        <w:right w:val="none" w:sz="0" w:space="0" w:color="auto"/>
      </w:divBdr>
    </w:div>
    <w:div w:id="1415467851">
      <w:bodyDiv w:val="1"/>
      <w:marLeft w:val="0"/>
      <w:marRight w:val="0"/>
      <w:marTop w:val="0"/>
      <w:marBottom w:val="0"/>
      <w:divBdr>
        <w:top w:val="none" w:sz="0" w:space="0" w:color="auto"/>
        <w:left w:val="none" w:sz="0" w:space="0" w:color="auto"/>
        <w:bottom w:val="none" w:sz="0" w:space="0" w:color="auto"/>
        <w:right w:val="none" w:sz="0" w:space="0" w:color="auto"/>
      </w:divBdr>
    </w:div>
    <w:div w:id="1420642098">
      <w:bodyDiv w:val="1"/>
      <w:marLeft w:val="0"/>
      <w:marRight w:val="0"/>
      <w:marTop w:val="0"/>
      <w:marBottom w:val="0"/>
      <w:divBdr>
        <w:top w:val="none" w:sz="0" w:space="0" w:color="auto"/>
        <w:left w:val="none" w:sz="0" w:space="0" w:color="auto"/>
        <w:bottom w:val="none" w:sz="0" w:space="0" w:color="auto"/>
        <w:right w:val="none" w:sz="0" w:space="0" w:color="auto"/>
      </w:divBdr>
    </w:div>
    <w:div w:id="1450322314">
      <w:bodyDiv w:val="1"/>
      <w:marLeft w:val="0"/>
      <w:marRight w:val="0"/>
      <w:marTop w:val="0"/>
      <w:marBottom w:val="0"/>
      <w:divBdr>
        <w:top w:val="none" w:sz="0" w:space="0" w:color="auto"/>
        <w:left w:val="none" w:sz="0" w:space="0" w:color="auto"/>
        <w:bottom w:val="none" w:sz="0" w:space="0" w:color="auto"/>
        <w:right w:val="none" w:sz="0" w:space="0" w:color="auto"/>
      </w:divBdr>
    </w:div>
    <w:div w:id="1472212997">
      <w:bodyDiv w:val="1"/>
      <w:marLeft w:val="0"/>
      <w:marRight w:val="0"/>
      <w:marTop w:val="0"/>
      <w:marBottom w:val="0"/>
      <w:divBdr>
        <w:top w:val="none" w:sz="0" w:space="0" w:color="auto"/>
        <w:left w:val="none" w:sz="0" w:space="0" w:color="auto"/>
        <w:bottom w:val="none" w:sz="0" w:space="0" w:color="auto"/>
        <w:right w:val="none" w:sz="0" w:space="0" w:color="auto"/>
      </w:divBdr>
    </w:div>
    <w:div w:id="1481267904">
      <w:bodyDiv w:val="1"/>
      <w:marLeft w:val="0"/>
      <w:marRight w:val="0"/>
      <w:marTop w:val="0"/>
      <w:marBottom w:val="0"/>
      <w:divBdr>
        <w:top w:val="none" w:sz="0" w:space="0" w:color="auto"/>
        <w:left w:val="none" w:sz="0" w:space="0" w:color="auto"/>
        <w:bottom w:val="none" w:sz="0" w:space="0" w:color="auto"/>
        <w:right w:val="none" w:sz="0" w:space="0" w:color="auto"/>
      </w:divBdr>
    </w:div>
    <w:div w:id="1488781944">
      <w:bodyDiv w:val="1"/>
      <w:marLeft w:val="0"/>
      <w:marRight w:val="0"/>
      <w:marTop w:val="0"/>
      <w:marBottom w:val="0"/>
      <w:divBdr>
        <w:top w:val="none" w:sz="0" w:space="0" w:color="auto"/>
        <w:left w:val="none" w:sz="0" w:space="0" w:color="auto"/>
        <w:bottom w:val="none" w:sz="0" w:space="0" w:color="auto"/>
        <w:right w:val="none" w:sz="0" w:space="0" w:color="auto"/>
      </w:divBdr>
    </w:div>
    <w:div w:id="1493837496">
      <w:bodyDiv w:val="1"/>
      <w:marLeft w:val="0"/>
      <w:marRight w:val="0"/>
      <w:marTop w:val="0"/>
      <w:marBottom w:val="0"/>
      <w:divBdr>
        <w:top w:val="none" w:sz="0" w:space="0" w:color="auto"/>
        <w:left w:val="none" w:sz="0" w:space="0" w:color="auto"/>
        <w:bottom w:val="none" w:sz="0" w:space="0" w:color="auto"/>
        <w:right w:val="none" w:sz="0" w:space="0" w:color="auto"/>
      </w:divBdr>
      <w:divsChild>
        <w:div w:id="774984428">
          <w:marLeft w:val="0"/>
          <w:marRight w:val="0"/>
          <w:marTop w:val="0"/>
          <w:marBottom w:val="600"/>
          <w:divBdr>
            <w:top w:val="none" w:sz="0" w:space="0" w:color="auto"/>
            <w:left w:val="none" w:sz="0" w:space="0" w:color="auto"/>
            <w:bottom w:val="none" w:sz="0" w:space="0" w:color="auto"/>
            <w:right w:val="none" w:sz="0" w:space="0" w:color="auto"/>
          </w:divBdr>
        </w:div>
        <w:div w:id="2142266000">
          <w:marLeft w:val="0"/>
          <w:marRight w:val="0"/>
          <w:marTop w:val="0"/>
          <w:marBottom w:val="600"/>
          <w:divBdr>
            <w:top w:val="none" w:sz="0" w:space="0" w:color="auto"/>
            <w:left w:val="none" w:sz="0" w:space="0" w:color="auto"/>
            <w:bottom w:val="none" w:sz="0" w:space="0" w:color="auto"/>
            <w:right w:val="none" w:sz="0" w:space="0" w:color="auto"/>
          </w:divBdr>
          <w:divsChild>
            <w:div w:id="510341577">
              <w:marLeft w:val="-300"/>
              <w:marRight w:val="-300"/>
              <w:marTop w:val="0"/>
              <w:marBottom w:val="0"/>
              <w:divBdr>
                <w:top w:val="none" w:sz="0" w:space="0" w:color="auto"/>
                <w:left w:val="none" w:sz="0" w:space="0" w:color="auto"/>
                <w:bottom w:val="none" w:sz="0" w:space="0" w:color="auto"/>
                <w:right w:val="none" w:sz="0" w:space="0" w:color="auto"/>
              </w:divBdr>
              <w:divsChild>
                <w:div w:id="1785883722">
                  <w:marLeft w:val="0"/>
                  <w:marRight w:val="0"/>
                  <w:marTop w:val="0"/>
                  <w:marBottom w:val="450"/>
                  <w:divBdr>
                    <w:top w:val="none" w:sz="0" w:space="0" w:color="auto"/>
                    <w:left w:val="none" w:sz="0" w:space="0" w:color="auto"/>
                    <w:bottom w:val="none" w:sz="0" w:space="0" w:color="auto"/>
                    <w:right w:val="none" w:sz="0" w:space="0" w:color="auto"/>
                  </w:divBdr>
                  <w:divsChild>
                    <w:div w:id="1363241914">
                      <w:marLeft w:val="0"/>
                      <w:marRight w:val="0"/>
                      <w:marTop w:val="0"/>
                      <w:marBottom w:val="0"/>
                      <w:divBdr>
                        <w:top w:val="none" w:sz="0" w:space="0" w:color="auto"/>
                        <w:left w:val="none" w:sz="0" w:space="0" w:color="auto"/>
                        <w:bottom w:val="none" w:sz="0" w:space="0" w:color="auto"/>
                        <w:right w:val="none" w:sz="0" w:space="0" w:color="auto"/>
                      </w:divBdr>
                    </w:div>
                  </w:divsChild>
                </w:div>
                <w:div w:id="1077478189">
                  <w:marLeft w:val="0"/>
                  <w:marRight w:val="0"/>
                  <w:marTop w:val="0"/>
                  <w:marBottom w:val="450"/>
                  <w:divBdr>
                    <w:top w:val="none" w:sz="0" w:space="0" w:color="auto"/>
                    <w:left w:val="none" w:sz="0" w:space="0" w:color="auto"/>
                    <w:bottom w:val="none" w:sz="0" w:space="0" w:color="auto"/>
                    <w:right w:val="none" w:sz="0" w:space="0" w:color="auto"/>
                  </w:divBdr>
                  <w:divsChild>
                    <w:div w:id="34427711">
                      <w:marLeft w:val="0"/>
                      <w:marRight w:val="0"/>
                      <w:marTop w:val="0"/>
                      <w:marBottom w:val="0"/>
                      <w:divBdr>
                        <w:top w:val="none" w:sz="0" w:space="0" w:color="auto"/>
                        <w:left w:val="none" w:sz="0" w:space="0" w:color="auto"/>
                        <w:bottom w:val="none" w:sz="0" w:space="0" w:color="auto"/>
                        <w:right w:val="none" w:sz="0" w:space="0" w:color="auto"/>
                      </w:divBdr>
                    </w:div>
                  </w:divsChild>
                </w:div>
                <w:div w:id="1590964936">
                  <w:marLeft w:val="0"/>
                  <w:marRight w:val="0"/>
                  <w:marTop w:val="0"/>
                  <w:marBottom w:val="450"/>
                  <w:divBdr>
                    <w:top w:val="none" w:sz="0" w:space="0" w:color="auto"/>
                    <w:left w:val="none" w:sz="0" w:space="0" w:color="auto"/>
                    <w:bottom w:val="none" w:sz="0" w:space="0" w:color="auto"/>
                    <w:right w:val="none" w:sz="0" w:space="0" w:color="auto"/>
                  </w:divBdr>
                  <w:divsChild>
                    <w:div w:id="1817531684">
                      <w:marLeft w:val="0"/>
                      <w:marRight w:val="0"/>
                      <w:marTop w:val="0"/>
                      <w:marBottom w:val="0"/>
                      <w:divBdr>
                        <w:top w:val="none" w:sz="0" w:space="0" w:color="auto"/>
                        <w:left w:val="none" w:sz="0" w:space="0" w:color="auto"/>
                        <w:bottom w:val="none" w:sz="0" w:space="0" w:color="auto"/>
                        <w:right w:val="none" w:sz="0" w:space="0" w:color="auto"/>
                      </w:divBdr>
                    </w:div>
                  </w:divsChild>
                </w:div>
                <w:div w:id="1190530286">
                  <w:marLeft w:val="0"/>
                  <w:marRight w:val="0"/>
                  <w:marTop w:val="0"/>
                  <w:marBottom w:val="450"/>
                  <w:divBdr>
                    <w:top w:val="none" w:sz="0" w:space="0" w:color="auto"/>
                    <w:left w:val="none" w:sz="0" w:space="0" w:color="auto"/>
                    <w:bottom w:val="none" w:sz="0" w:space="0" w:color="auto"/>
                    <w:right w:val="none" w:sz="0" w:space="0" w:color="auto"/>
                  </w:divBdr>
                  <w:divsChild>
                    <w:div w:id="101102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632332">
      <w:bodyDiv w:val="1"/>
      <w:marLeft w:val="0"/>
      <w:marRight w:val="0"/>
      <w:marTop w:val="0"/>
      <w:marBottom w:val="0"/>
      <w:divBdr>
        <w:top w:val="none" w:sz="0" w:space="0" w:color="auto"/>
        <w:left w:val="none" w:sz="0" w:space="0" w:color="auto"/>
        <w:bottom w:val="none" w:sz="0" w:space="0" w:color="auto"/>
        <w:right w:val="none" w:sz="0" w:space="0" w:color="auto"/>
      </w:divBdr>
    </w:div>
    <w:div w:id="1538470509">
      <w:bodyDiv w:val="1"/>
      <w:marLeft w:val="0"/>
      <w:marRight w:val="0"/>
      <w:marTop w:val="0"/>
      <w:marBottom w:val="0"/>
      <w:divBdr>
        <w:top w:val="none" w:sz="0" w:space="0" w:color="auto"/>
        <w:left w:val="none" w:sz="0" w:space="0" w:color="auto"/>
        <w:bottom w:val="none" w:sz="0" w:space="0" w:color="auto"/>
        <w:right w:val="none" w:sz="0" w:space="0" w:color="auto"/>
      </w:divBdr>
    </w:div>
    <w:div w:id="1541940342">
      <w:bodyDiv w:val="1"/>
      <w:marLeft w:val="0"/>
      <w:marRight w:val="0"/>
      <w:marTop w:val="0"/>
      <w:marBottom w:val="0"/>
      <w:divBdr>
        <w:top w:val="none" w:sz="0" w:space="0" w:color="auto"/>
        <w:left w:val="none" w:sz="0" w:space="0" w:color="auto"/>
        <w:bottom w:val="none" w:sz="0" w:space="0" w:color="auto"/>
        <w:right w:val="none" w:sz="0" w:space="0" w:color="auto"/>
      </w:divBdr>
    </w:div>
    <w:div w:id="1559053962">
      <w:bodyDiv w:val="1"/>
      <w:marLeft w:val="0"/>
      <w:marRight w:val="0"/>
      <w:marTop w:val="0"/>
      <w:marBottom w:val="0"/>
      <w:divBdr>
        <w:top w:val="none" w:sz="0" w:space="0" w:color="auto"/>
        <w:left w:val="none" w:sz="0" w:space="0" w:color="auto"/>
        <w:bottom w:val="none" w:sz="0" w:space="0" w:color="auto"/>
        <w:right w:val="none" w:sz="0" w:space="0" w:color="auto"/>
      </w:divBdr>
    </w:div>
    <w:div w:id="1571187715">
      <w:bodyDiv w:val="1"/>
      <w:marLeft w:val="0"/>
      <w:marRight w:val="0"/>
      <w:marTop w:val="0"/>
      <w:marBottom w:val="0"/>
      <w:divBdr>
        <w:top w:val="none" w:sz="0" w:space="0" w:color="auto"/>
        <w:left w:val="none" w:sz="0" w:space="0" w:color="auto"/>
        <w:bottom w:val="none" w:sz="0" w:space="0" w:color="auto"/>
        <w:right w:val="none" w:sz="0" w:space="0" w:color="auto"/>
      </w:divBdr>
    </w:div>
    <w:div w:id="1579828597">
      <w:bodyDiv w:val="1"/>
      <w:marLeft w:val="0"/>
      <w:marRight w:val="0"/>
      <w:marTop w:val="0"/>
      <w:marBottom w:val="0"/>
      <w:divBdr>
        <w:top w:val="none" w:sz="0" w:space="0" w:color="auto"/>
        <w:left w:val="none" w:sz="0" w:space="0" w:color="auto"/>
        <w:bottom w:val="none" w:sz="0" w:space="0" w:color="auto"/>
        <w:right w:val="none" w:sz="0" w:space="0" w:color="auto"/>
      </w:divBdr>
    </w:div>
    <w:div w:id="1580289877">
      <w:bodyDiv w:val="1"/>
      <w:marLeft w:val="0"/>
      <w:marRight w:val="0"/>
      <w:marTop w:val="0"/>
      <w:marBottom w:val="0"/>
      <w:divBdr>
        <w:top w:val="none" w:sz="0" w:space="0" w:color="auto"/>
        <w:left w:val="none" w:sz="0" w:space="0" w:color="auto"/>
        <w:bottom w:val="none" w:sz="0" w:space="0" w:color="auto"/>
        <w:right w:val="none" w:sz="0" w:space="0" w:color="auto"/>
      </w:divBdr>
    </w:div>
    <w:div w:id="1588035206">
      <w:bodyDiv w:val="1"/>
      <w:marLeft w:val="0"/>
      <w:marRight w:val="0"/>
      <w:marTop w:val="0"/>
      <w:marBottom w:val="0"/>
      <w:divBdr>
        <w:top w:val="none" w:sz="0" w:space="0" w:color="auto"/>
        <w:left w:val="none" w:sz="0" w:space="0" w:color="auto"/>
        <w:bottom w:val="none" w:sz="0" w:space="0" w:color="auto"/>
        <w:right w:val="none" w:sz="0" w:space="0" w:color="auto"/>
      </w:divBdr>
    </w:div>
    <w:div w:id="1599098511">
      <w:bodyDiv w:val="1"/>
      <w:marLeft w:val="0"/>
      <w:marRight w:val="0"/>
      <w:marTop w:val="0"/>
      <w:marBottom w:val="0"/>
      <w:divBdr>
        <w:top w:val="none" w:sz="0" w:space="0" w:color="auto"/>
        <w:left w:val="none" w:sz="0" w:space="0" w:color="auto"/>
        <w:bottom w:val="none" w:sz="0" w:space="0" w:color="auto"/>
        <w:right w:val="none" w:sz="0" w:space="0" w:color="auto"/>
      </w:divBdr>
    </w:div>
    <w:div w:id="1664356132">
      <w:bodyDiv w:val="1"/>
      <w:marLeft w:val="0"/>
      <w:marRight w:val="0"/>
      <w:marTop w:val="0"/>
      <w:marBottom w:val="0"/>
      <w:divBdr>
        <w:top w:val="none" w:sz="0" w:space="0" w:color="auto"/>
        <w:left w:val="none" w:sz="0" w:space="0" w:color="auto"/>
        <w:bottom w:val="none" w:sz="0" w:space="0" w:color="auto"/>
        <w:right w:val="none" w:sz="0" w:space="0" w:color="auto"/>
      </w:divBdr>
      <w:divsChild>
        <w:div w:id="1740244194">
          <w:marLeft w:val="0"/>
          <w:marRight w:val="0"/>
          <w:marTop w:val="0"/>
          <w:marBottom w:val="0"/>
          <w:divBdr>
            <w:top w:val="none" w:sz="0" w:space="0" w:color="auto"/>
            <w:left w:val="none" w:sz="0" w:space="0" w:color="auto"/>
            <w:bottom w:val="none" w:sz="0" w:space="0" w:color="auto"/>
            <w:right w:val="none" w:sz="0" w:space="0" w:color="auto"/>
          </w:divBdr>
        </w:div>
        <w:div w:id="1316568398">
          <w:marLeft w:val="0"/>
          <w:marRight w:val="0"/>
          <w:marTop w:val="0"/>
          <w:marBottom w:val="0"/>
          <w:divBdr>
            <w:top w:val="none" w:sz="0" w:space="0" w:color="auto"/>
            <w:left w:val="none" w:sz="0" w:space="0" w:color="auto"/>
            <w:bottom w:val="none" w:sz="0" w:space="0" w:color="auto"/>
            <w:right w:val="none" w:sz="0" w:space="0" w:color="auto"/>
          </w:divBdr>
        </w:div>
      </w:divsChild>
    </w:div>
    <w:div w:id="1666202555">
      <w:bodyDiv w:val="1"/>
      <w:marLeft w:val="0"/>
      <w:marRight w:val="0"/>
      <w:marTop w:val="0"/>
      <w:marBottom w:val="0"/>
      <w:divBdr>
        <w:top w:val="none" w:sz="0" w:space="0" w:color="auto"/>
        <w:left w:val="none" w:sz="0" w:space="0" w:color="auto"/>
        <w:bottom w:val="none" w:sz="0" w:space="0" w:color="auto"/>
        <w:right w:val="none" w:sz="0" w:space="0" w:color="auto"/>
      </w:divBdr>
    </w:div>
    <w:div w:id="1680499798">
      <w:bodyDiv w:val="1"/>
      <w:marLeft w:val="0"/>
      <w:marRight w:val="0"/>
      <w:marTop w:val="0"/>
      <w:marBottom w:val="0"/>
      <w:divBdr>
        <w:top w:val="none" w:sz="0" w:space="0" w:color="auto"/>
        <w:left w:val="none" w:sz="0" w:space="0" w:color="auto"/>
        <w:bottom w:val="none" w:sz="0" w:space="0" w:color="auto"/>
        <w:right w:val="none" w:sz="0" w:space="0" w:color="auto"/>
      </w:divBdr>
    </w:div>
    <w:div w:id="1689522620">
      <w:bodyDiv w:val="1"/>
      <w:marLeft w:val="0"/>
      <w:marRight w:val="0"/>
      <w:marTop w:val="0"/>
      <w:marBottom w:val="0"/>
      <w:divBdr>
        <w:top w:val="none" w:sz="0" w:space="0" w:color="auto"/>
        <w:left w:val="none" w:sz="0" w:space="0" w:color="auto"/>
        <w:bottom w:val="none" w:sz="0" w:space="0" w:color="auto"/>
        <w:right w:val="none" w:sz="0" w:space="0" w:color="auto"/>
      </w:divBdr>
    </w:div>
    <w:div w:id="1691443563">
      <w:bodyDiv w:val="1"/>
      <w:marLeft w:val="0"/>
      <w:marRight w:val="0"/>
      <w:marTop w:val="0"/>
      <w:marBottom w:val="0"/>
      <w:divBdr>
        <w:top w:val="none" w:sz="0" w:space="0" w:color="auto"/>
        <w:left w:val="none" w:sz="0" w:space="0" w:color="auto"/>
        <w:bottom w:val="none" w:sz="0" w:space="0" w:color="auto"/>
        <w:right w:val="none" w:sz="0" w:space="0" w:color="auto"/>
      </w:divBdr>
    </w:div>
    <w:div w:id="1694573691">
      <w:bodyDiv w:val="1"/>
      <w:marLeft w:val="0"/>
      <w:marRight w:val="0"/>
      <w:marTop w:val="0"/>
      <w:marBottom w:val="0"/>
      <w:divBdr>
        <w:top w:val="none" w:sz="0" w:space="0" w:color="auto"/>
        <w:left w:val="none" w:sz="0" w:space="0" w:color="auto"/>
        <w:bottom w:val="none" w:sz="0" w:space="0" w:color="auto"/>
        <w:right w:val="none" w:sz="0" w:space="0" w:color="auto"/>
      </w:divBdr>
    </w:div>
    <w:div w:id="1701084521">
      <w:bodyDiv w:val="1"/>
      <w:marLeft w:val="0"/>
      <w:marRight w:val="0"/>
      <w:marTop w:val="0"/>
      <w:marBottom w:val="0"/>
      <w:divBdr>
        <w:top w:val="none" w:sz="0" w:space="0" w:color="auto"/>
        <w:left w:val="none" w:sz="0" w:space="0" w:color="auto"/>
        <w:bottom w:val="none" w:sz="0" w:space="0" w:color="auto"/>
        <w:right w:val="none" w:sz="0" w:space="0" w:color="auto"/>
      </w:divBdr>
    </w:div>
    <w:div w:id="1723747282">
      <w:bodyDiv w:val="1"/>
      <w:marLeft w:val="0"/>
      <w:marRight w:val="0"/>
      <w:marTop w:val="0"/>
      <w:marBottom w:val="0"/>
      <w:divBdr>
        <w:top w:val="none" w:sz="0" w:space="0" w:color="auto"/>
        <w:left w:val="none" w:sz="0" w:space="0" w:color="auto"/>
        <w:bottom w:val="none" w:sz="0" w:space="0" w:color="auto"/>
        <w:right w:val="none" w:sz="0" w:space="0" w:color="auto"/>
      </w:divBdr>
    </w:div>
    <w:div w:id="1737431609">
      <w:bodyDiv w:val="1"/>
      <w:marLeft w:val="0"/>
      <w:marRight w:val="0"/>
      <w:marTop w:val="0"/>
      <w:marBottom w:val="0"/>
      <w:divBdr>
        <w:top w:val="none" w:sz="0" w:space="0" w:color="auto"/>
        <w:left w:val="none" w:sz="0" w:space="0" w:color="auto"/>
        <w:bottom w:val="none" w:sz="0" w:space="0" w:color="auto"/>
        <w:right w:val="none" w:sz="0" w:space="0" w:color="auto"/>
      </w:divBdr>
    </w:div>
    <w:div w:id="1744254696">
      <w:bodyDiv w:val="1"/>
      <w:marLeft w:val="0"/>
      <w:marRight w:val="0"/>
      <w:marTop w:val="0"/>
      <w:marBottom w:val="0"/>
      <w:divBdr>
        <w:top w:val="none" w:sz="0" w:space="0" w:color="auto"/>
        <w:left w:val="none" w:sz="0" w:space="0" w:color="auto"/>
        <w:bottom w:val="none" w:sz="0" w:space="0" w:color="auto"/>
        <w:right w:val="none" w:sz="0" w:space="0" w:color="auto"/>
      </w:divBdr>
    </w:div>
    <w:div w:id="1758594057">
      <w:bodyDiv w:val="1"/>
      <w:marLeft w:val="0"/>
      <w:marRight w:val="0"/>
      <w:marTop w:val="0"/>
      <w:marBottom w:val="0"/>
      <w:divBdr>
        <w:top w:val="none" w:sz="0" w:space="0" w:color="auto"/>
        <w:left w:val="none" w:sz="0" w:space="0" w:color="auto"/>
        <w:bottom w:val="none" w:sz="0" w:space="0" w:color="auto"/>
        <w:right w:val="none" w:sz="0" w:space="0" w:color="auto"/>
      </w:divBdr>
    </w:div>
    <w:div w:id="1758986510">
      <w:bodyDiv w:val="1"/>
      <w:marLeft w:val="0"/>
      <w:marRight w:val="0"/>
      <w:marTop w:val="0"/>
      <w:marBottom w:val="0"/>
      <w:divBdr>
        <w:top w:val="none" w:sz="0" w:space="0" w:color="auto"/>
        <w:left w:val="none" w:sz="0" w:space="0" w:color="auto"/>
        <w:bottom w:val="none" w:sz="0" w:space="0" w:color="auto"/>
        <w:right w:val="none" w:sz="0" w:space="0" w:color="auto"/>
      </w:divBdr>
    </w:div>
    <w:div w:id="1784954121">
      <w:bodyDiv w:val="1"/>
      <w:marLeft w:val="0"/>
      <w:marRight w:val="0"/>
      <w:marTop w:val="0"/>
      <w:marBottom w:val="0"/>
      <w:divBdr>
        <w:top w:val="none" w:sz="0" w:space="0" w:color="auto"/>
        <w:left w:val="none" w:sz="0" w:space="0" w:color="auto"/>
        <w:bottom w:val="none" w:sz="0" w:space="0" w:color="auto"/>
        <w:right w:val="none" w:sz="0" w:space="0" w:color="auto"/>
      </w:divBdr>
    </w:div>
    <w:div w:id="1787654621">
      <w:bodyDiv w:val="1"/>
      <w:marLeft w:val="0"/>
      <w:marRight w:val="0"/>
      <w:marTop w:val="0"/>
      <w:marBottom w:val="0"/>
      <w:divBdr>
        <w:top w:val="none" w:sz="0" w:space="0" w:color="auto"/>
        <w:left w:val="none" w:sz="0" w:space="0" w:color="auto"/>
        <w:bottom w:val="none" w:sz="0" w:space="0" w:color="auto"/>
        <w:right w:val="none" w:sz="0" w:space="0" w:color="auto"/>
      </w:divBdr>
    </w:div>
    <w:div w:id="1793790862">
      <w:bodyDiv w:val="1"/>
      <w:marLeft w:val="0"/>
      <w:marRight w:val="0"/>
      <w:marTop w:val="0"/>
      <w:marBottom w:val="0"/>
      <w:divBdr>
        <w:top w:val="none" w:sz="0" w:space="0" w:color="auto"/>
        <w:left w:val="none" w:sz="0" w:space="0" w:color="auto"/>
        <w:bottom w:val="none" w:sz="0" w:space="0" w:color="auto"/>
        <w:right w:val="none" w:sz="0" w:space="0" w:color="auto"/>
      </w:divBdr>
    </w:div>
    <w:div w:id="1798256043">
      <w:bodyDiv w:val="1"/>
      <w:marLeft w:val="0"/>
      <w:marRight w:val="0"/>
      <w:marTop w:val="0"/>
      <w:marBottom w:val="0"/>
      <w:divBdr>
        <w:top w:val="none" w:sz="0" w:space="0" w:color="auto"/>
        <w:left w:val="none" w:sz="0" w:space="0" w:color="auto"/>
        <w:bottom w:val="none" w:sz="0" w:space="0" w:color="auto"/>
        <w:right w:val="none" w:sz="0" w:space="0" w:color="auto"/>
      </w:divBdr>
    </w:div>
    <w:div w:id="1815833106">
      <w:bodyDiv w:val="1"/>
      <w:marLeft w:val="0"/>
      <w:marRight w:val="0"/>
      <w:marTop w:val="0"/>
      <w:marBottom w:val="0"/>
      <w:divBdr>
        <w:top w:val="none" w:sz="0" w:space="0" w:color="auto"/>
        <w:left w:val="none" w:sz="0" w:space="0" w:color="auto"/>
        <w:bottom w:val="none" w:sz="0" w:space="0" w:color="auto"/>
        <w:right w:val="none" w:sz="0" w:space="0" w:color="auto"/>
      </w:divBdr>
    </w:div>
    <w:div w:id="1839077604">
      <w:bodyDiv w:val="1"/>
      <w:marLeft w:val="0"/>
      <w:marRight w:val="0"/>
      <w:marTop w:val="0"/>
      <w:marBottom w:val="0"/>
      <w:divBdr>
        <w:top w:val="none" w:sz="0" w:space="0" w:color="auto"/>
        <w:left w:val="none" w:sz="0" w:space="0" w:color="auto"/>
        <w:bottom w:val="none" w:sz="0" w:space="0" w:color="auto"/>
        <w:right w:val="none" w:sz="0" w:space="0" w:color="auto"/>
      </w:divBdr>
      <w:divsChild>
        <w:div w:id="1733654259">
          <w:marLeft w:val="0"/>
          <w:marRight w:val="0"/>
          <w:marTop w:val="0"/>
          <w:marBottom w:val="0"/>
          <w:divBdr>
            <w:top w:val="none" w:sz="0" w:space="0" w:color="auto"/>
            <w:left w:val="none" w:sz="0" w:space="0" w:color="auto"/>
            <w:bottom w:val="none" w:sz="0" w:space="0" w:color="auto"/>
            <w:right w:val="none" w:sz="0" w:space="0" w:color="auto"/>
          </w:divBdr>
          <w:divsChild>
            <w:div w:id="1272587866">
              <w:marLeft w:val="0"/>
              <w:marRight w:val="0"/>
              <w:marTop w:val="0"/>
              <w:marBottom w:val="0"/>
              <w:divBdr>
                <w:top w:val="none" w:sz="0" w:space="0" w:color="auto"/>
                <w:left w:val="none" w:sz="0" w:space="0" w:color="auto"/>
                <w:bottom w:val="none" w:sz="0" w:space="0" w:color="auto"/>
                <w:right w:val="none" w:sz="0" w:space="0" w:color="auto"/>
              </w:divBdr>
              <w:divsChild>
                <w:div w:id="2006666644">
                  <w:marLeft w:val="0"/>
                  <w:marRight w:val="0"/>
                  <w:marTop w:val="0"/>
                  <w:marBottom w:val="0"/>
                  <w:divBdr>
                    <w:top w:val="none" w:sz="0" w:space="0" w:color="auto"/>
                    <w:left w:val="none" w:sz="0" w:space="0" w:color="auto"/>
                    <w:bottom w:val="none" w:sz="0" w:space="0" w:color="auto"/>
                    <w:right w:val="none" w:sz="0" w:space="0" w:color="auto"/>
                  </w:divBdr>
                  <w:divsChild>
                    <w:div w:id="1700356553">
                      <w:marLeft w:val="0"/>
                      <w:marRight w:val="0"/>
                      <w:marTop w:val="0"/>
                      <w:marBottom w:val="0"/>
                      <w:divBdr>
                        <w:top w:val="none" w:sz="0" w:space="0" w:color="auto"/>
                        <w:left w:val="none" w:sz="0" w:space="0" w:color="auto"/>
                        <w:bottom w:val="none" w:sz="0" w:space="0" w:color="auto"/>
                        <w:right w:val="none" w:sz="0" w:space="0" w:color="auto"/>
                      </w:divBdr>
                      <w:divsChild>
                        <w:div w:id="1848590603">
                          <w:marLeft w:val="0"/>
                          <w:marRight w:val="0"/>
                          <w:marTop w:val="0"/>
                          <w:marBottom w:val="0"/>
                          <w:divBdr>
                            <w:top w:val="none" w:sz="0" w:space="0" w:color="auto"/>
                            <w:left w:val="none" w:sz="0" w:space="0" w:color="auto"/>
                            <w:bottom w:val="none" w:sz="0" w:space="0" w:color="auto"/>
                            <w:right w:val="none" w:sz="0" w:space="0" w:color="auto"/>
                          </w:divBdr>
                          <w:divsChild>
                            <w:div w:id="232660697">
                              <w:marLeft w:val="0"/>
                              <w:marRight w:val="0"/>
                              <w:marTop w:val="0"/>
                              <w:marBottom w:val="0"/>
                              <w:divBdr>
                                <w:top w:val="none" w:sz="0" w:space="0" w:color="auto"/>
                                <w:left w:val="none" w:sz="0" w:space="0" w:color="auto"/>
                                <w:bottom w:val="none" w:sz="0" w:space="0" w:color="auto"/>
                                <w:right w:val="none" w:sz="0" w:space="0" w:color="auto"/>
                              </w:divBdr>
                              <w:divsChild>
                                <w:div w:id="640765708">
                                  <w:marLeft w:val="-225"/>
                                  <w:marRight w:val="-225"/>
                                  <w:marTop w:val="0"/>
                                  <w:marBottom w:val="0"/>
                                  <w:divBdr>
                                    <w:top w:val="none" w:sz="0" w:space="0" w:color="auto"/>
                                    <w:left w:val="none" w:sz="0" w:space="0" w:color="auto"/>
                                    <w:bottom w:val="none" w:sz="0" w:space="0" w:color="auto"/>
                                    <w:right w:val="none" w:sz="0" w:space="0" w:color="auto"/>
                                  </w:divBdr>
                                  <w:divsChild>
                                    <w:div w:id="512188494">
                                      <w:marLeft w:val="0"/>
                                      <w:marRight w:val="0"/>
                                      <w:marTop w:val="0"/>
                                      <w:marBottom w:val="0"/>
                                      <w:divBdr>
                                        <w:top w:val="none" w:sz="0" w:space="0" w:color="auto"/>
                                        <w:left w:val="none" w:sz="0" w:space="0" w:color="auto"/>
                                        <w:bottom w:val="none" w:sz="0" w:space="0" w:color="auto"/>
                                        <w:right w:val="none" w:sz="0" w:space="0" w:color="auto"/>
                                      </w:divBdr>
                                      <w:divsChild>
                                        <w:div w:id="586885073">
                                          <w:marLeft w:val="0"/>
                                          <w:marRight w:val="0"/>
                                          <w:marTop w:val="0"/>
                                          <w:marBottom w:val="0"/>
                                          <w:divBdr>
                                            <w:top w:val="none" w:sz="0" w:space="0" w:color="auto"/>
                                            <w:left w:val="none" w:sz="0" w:space="0" w:color="auto"/>
                                            <w:bottom w:val="none" w:sz="0" w:space="0" w:color="auto"/>
                                            <w:right w:val="none" w:sz="0" w:space="0" w:color="auto"/>
                                          </w:divBdr>
                                          <w:divsChild>
                                            <w:div w:id="1314673284">
                                              <w:marLeft w:val="0"/>
                                              <w:marRight w:val="0"/>
                                              <w:marTop w:val="0"/>
                                              <w:marBottom w:val="0"/>
                                              <w:divBdr>
                                                <w:top w:val="none" w:sz="0" w:space="0" w:color="auto"/>
                                                <w:left w:val="none" w:sz="0" w:space="0" w:color="auto"/>
                                                <w:bottom w:val="none" w:sz="0" w:space="0" w:color="auto"/>
                                                <w:right w:val="none" w:sz="0" w:space="0" w:color="auto"/>
                                              </w:divBdr>
                                              <w:divsChild>
                                                <w:div w:id="242839552">
                                                  <w:marLeft w:val="0"/>
                                                  <w:marRight w:val="0"/>
                                                  <w:marTop w:val="0"/>
                                                  <w:marBottom w:val="0"/>
                                                  <w:divBdr>
                                                    <w:top w:val="none" w:sz="0" w:space="0" w:color="auto"/>
                                                    <w:left w:val="none" w:sz="0" w:space="0" w:color="auto"/>
                                                    <w:bottom w:val="none" w:sz="0" w:space="0" w:color="auto"/>
                                                    <w:right w:val="none" w:sz="0" w:space="0" w:color="auto"/>
                                                  </w:divBdr>
                                                  <w:divsChild>
                                                    <w:div w:id="795024777">
                                                      <w:marLeft w:val="0"/>
                                                      <w:marRight w:val="0"/>
                                                      <w:marTop w:val="0"/>
                                                      <w:marBottom w:val="0"/>
                                                      <w:divBdr>
                                                        <w:top w:val="none" w:sz="0" w:space="0" w:color="auto"/>
                                                        <w:left w:val="none" w:sz="0" w:space="0" w:color="auto"/>
                                                        <w:bottom w:val="none" w:sz="0" w:space="0" w:color="auto"/>
                                                        <w:right w:val="none" w:sz="0" w:space="0" w:color="auto"/>
                                                      </w:divBdr>
                                                      <w:divsChild>
                                                        <w:div w:id="2013949854">
                                                          <w:marLeft w:val="0"/>
                                                          <w:marRight w:val="0"/>
                                                          <w:marTop w:val="0"/>
                                                          <w:marBottom w:val="0"/>
                                                          <w:divBdr>
                                                            <w:top w:val="none" w:sz="0" w:space="0" w:color="auto"/>
                                                            <w:left w:val="none" w:sz="0" w:space="0" w:color="auto"/>
                                                            <w:bottom w:val="none" w:sz="0" w:space="0" w:color="auto"/>
                                                            <w:right w:val="none" w:sz="0" w:space="0" w:color="auto"/>
                                                          </w:divBdr>
                                                          <w:divsChild>
                                                            <w:div w:id="16775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035230">
                      <w:marLeft w:val="0"/>
                      <w:marRight w:val="0"/>
                      <w:marTop w:val="0"/>
                      <w:marBottom w:val="0"/>
                      <w:divBdr>
                        <w:top w:val="none" w:sz="0" w:space="0" w:color="auto"/>
                        <w:left w:val="none" w:sz="0" w:space="0" w:color="auto"/>
                        <w:bottom w:val="none" w:sz="0" w:space="0" w:color="auto"/>
                        <w:right w:val="none" w:sz="0" w:space="0" w:color="auto"/>
                      </w:divBdr>
                      <w:divsChild>
                        <w:div w:id="1020200527">
                          <w:marLeft w:val="0"/>
                          <w:marRight w:val="0"/>
                          <w:marTop w:val="0"/>
                          <w:marBottom w:val="0"/>
                          <w:divBdr>
                            <w:top w:val="none" w:sz="0" w:space="0" w:color="auto"/>
                            <w:left w:val="none" w:sz="0" w:space="0" w:color="auto"/>
                            <w:bottom w:val="none" w:sz="0" w:space="0" w:color="auto"/>
                            <w:right w:val="none" w:sz="0" w:space="0" w:color="auto"/>
                          </w:divBdr>
                          <w:divsChild>
                            <w:div w:id="1841043145">
                              <w:marLeft w:val="0"/>
                              <w:marRight w:val="0"/>
                              <w:marTop w:val="0"/>
                              <w:marBottom w:val="0"/>
                              <w:divBdr>
                                <w:top w:val="none" w:sz="0" w:space="0" w:color="auto"/>
                                <w:left w:val="none" w:sz="0" w:space="0" w:color="auto"/>
                                <w:bottom w:val="none" w:sz="0" w:space="0" w:color="auto"/>
                                <w:right w:val="none" w:sz="0" w:space="0" w:color="auto"/>
                              </w:divBdr>
                              <w:divsChild>
                                <w:div w:id="1497914744">
                                  <w:marLeft w:val="-225"/>
                                  <w:marRight w:val="-225"/>
                                  <w:marTop w:val="0"/>
                                  <w:marBottom w:val="0"/>
                                  <w:divBdr>
                                    <w:top w:val="none" w:sz="0" w:space="0" w:color="auto"/>
                                    <w:left w:val="none" w:sz="0" w:space="0" w:color="auto"/>
                                    <w:bottom w:val="none" w:sz="0" w:space="0" w:color="auto"/>
                                    <w:right w:val="none" w:sz="0" w:space="0" w:color="auto"/>
                                  </w:divBdr>
                                  <w:divsChild>
                                    <w:div w:id="2110194716">
                                      <w:marLeft w:val="0"/>
                                      <w:marRight w:val="0"/>
                                      <w:marTop w:val="0"/>
                                      <w:marBottom w:val="0"/>
                                      <w:divBdr>
                                        <w:top w:val="none" w:sz="0" w:space="0" w:color="auto"/>
                                        <w:left w:val="none" w:sz="0" w:space="0" w:color="auto"/>
                                        <w:bottom w:val="none" w:sz="0" w:space="0" w:color="auto"/>
                                        <w:right w:val="none" w:sz="0" w:space="0" w:color="auto"/>
                                      </w:divBdr>
                                      <w:divsChild>
                                        <w:div w:id="765349516">
                                          <w:marLeft w:val="0"/>
                                          <w:marRight w:val="0"/>
                                          <w:marTop w:val="0"/>
                                          <w:marBottom w:val="0"/>
                                          <w:divBdr>
                                            <w:top w:val="none" w:sz="0" w:space="0" w:color="auto"/>
                                            <w:left w:val="none" w:sz="0" w:space="0" w:color="auto"/>
                                            <w:bottom w:val="none" w:sz="0" w:space="0" w:color="auto"/>
                                            <w:right w:val="none" w:sz="0" w:space="0" w:color="auto"/>
                                          </w:divBdr>
                                          <w:divsChild>
                                            <w:div w:id="868370645">
                                              <w:marLeft w:val="0"/>
                                              <w:marRight w:val="0"/>
                                              <w:marTop w:val="0"/>
                                              <w:marBottom w:val="0"/>
                                              <w:divBdr>
                                                <w:top w:val="none" w:sz="0" w:space="0" w:color="auto"/>
                                                <w:left w:val="none" w:sz="0" w:space="0" w:color="auto"/>
                                                <w:bottom w:val="none" w:sz="0" w:space="0" w:color="auto"/>
                                                <w:right w:val="none" w:sz="0" w:space="0" w:color="auto"/>
                                              </w:divBdr>
                                              <w:divsChild>
                                                <w:div w:id="1481992948">
                                                  <w:marLeft w:val="0"/>
                                                  <w:marRight w:val="0"/>
                                                  <w:marTop w:val="0"/>
                                                  <w:marBottom w:val="0"/>
                                                  <w:divBdr>
                                                    <w:top w:val="none" w:sz="0" w:space="0" w:color="auto"/>
                                                    <w:left w:val="none" w:sz="0" w:space="0" w:color="auto"/>
                                                    <w:bottom w:val="none" w:sz="0" w:space="0" w:color="auto"/>
                                                    <w:right w:val="none" w:sz="0" w:space="0" w:color="auto"/>
                                                  </w:divBdr>
                                                  <w:divsChild>
                                                    <w:div w:id="774788107">
                                                      <w:marLeft w:val="0"/>
                                                      <w:marRight w:val="0"/>
                                                      <w:marTop w:val="0"/>
                                                      <w:marBottom w:val="0"/>
                                                      <w:divBdr>
                                                        <w:top w:val="none" w:sz="0" w:space="0" w:color="auto"/>
                                                        <w:left w:val="none" w:sz="0" w:space="0" w:color="auto"/>
                                                        <w:bottom w:val="none" w:sz="0" w:space="0" w:color="auto"/>
                                                        <w:right w:val="none" w:sz="0" w:space="0" w:color="auto"/>
                                                      </w:divBdr>
                                                      <w:divsChild>
                                                        <w:div w:id="1541741708">
                                                          <w:marLeft w:val="0"/>
                                                          <w:marRight w:val="0"/>
                                                          <w:marTop w:val="0"/>
                                                          <w:marBottom w:val="0"/>
                                                          <w:divBdr>
                                                            <w:top w:val="none" w:sz="0" w:space="0" w:color="auto"/>
                                                            <w:left w:val="none" w:sz="0" w:space="0" w:color="auto"/>
                                                            <w:bottom w:val="none" w:sz="0" w:space="0" w:color="auto"/>
                                                            <w:right w:val="none" w:sz="0" w:space="0" w:color="auto"/>
                                                          </w:divBdr>
                                                          <w:divsChild>
                                                            <w:div w:id="20780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930200">
                                      <w:marLeft w:val="0"/>
                                      <w:marRight w:val="0"/>
                                      <w:marTop w:val="0"/>
                                      <w:marBottom w:val="0"/>
                                      <w:divBdr>
                                        <w:top w:val="none" w:sz="0" w:space="0" w:color="auto"/>
                                        <w:left w:val="none" w:sz="0" w:space="0" w:color="auto"/>
                                        <w:bottom w:val="none" w:sz="0" w:space="0" w:color="auto"/>
                                        <w:right w:val="none" w:sz="0" w:space="0" w:color="auto"/>
                                      </w:divBdr>
                                      <w:divsChild>
                                        <w:div w:id="1428380254">
                                          <w:marLeft w:val="0"/>
                                          <w:marRight w:val="0"/>
                                          <w:marTop w:val="0"/>
                                          <w:marBottom w:val="0"/>
                                          <w:divBdr>
                                            <w:top w:val="none" w:sz="0" w:space="0" w:color="auto"/>
                                            <w:left w:val="none" w:sz="0" w:space="0" w:color="auto"/>
                                            <w:bottom w:val="none" w:sz="0" w:space="0" w:color="auto"/>
                                            <w:right w:val="none" w:sz="0" w:space="0" w:color="auto"/>
                                          </w:divBdr>
                                          <w:divsChild>
                                            <w:div w:id="1225338305">
                                              <w:marLeft w:val="0"/>
                                              <w:marRight w:val="0"/>
                                              <w:marTop w:val="0"/>
                                              <w:marBottom w:val="0"/>
                                              <w:divBdr>
                                                <w:top w:val="none" w:sz="0" w:space="0" w:color="auto"/>
                                                <w:left w:val="none" w:sz="0" w:space="0" w:color="auto"/>
                                                <w:bottom w:val="none" w:sz="0" w:space="0" w:color="auto"/>
                                                <w:right w:val="none" w:sz="0" w:space="0" w:color="auto"/>
                                              </w:divBdr>
                                              <w:divsChild>
                                                <w:div w:id="591399198">
                                                  <w:marLeft w:val="0"/>
                                                  <w:marRight w:val="0"/>
                                                  <w:marTop w:val="0"/>
                                                  <w:marBottom w:val="0"/>
                                                  <w:divBdr>
                                                    <w:top w:val="none" w:sz="0" w:space="0" w:color="auto"/>
                                                    <w:left w:val="none" w:sz="0" w:space="0" w:color="auto"/>
                                                    <w:bottom w:val="none" w:sz="0" w:space="0" w:color="auto"/>
                                                    <w:right w:val="none" w:sz="0" w:space="0" w:color="auto"/>
                                                  </w:divBdr>
                                                  <w:divsChild>
                                                    <w:div w:id="1232736932">
                                                      <w:marLeft w:val="0"/>
                                                      <w:marRight w:val="0"/>
                                                      <w:marTop w:val="0"/>
                                                      <w:marBottom w:val="0"/>
                                                      <w:divBdr>
                                                        <w:top w:val="none" w:sz="0" w:space="0" w:color="auto"/>
                                                        <w:left w:val="none" w:sz="0" w:space="0" w:color="auto"/>
                                                        <w:bottom w:val="none" w:sz="0" w:space="0" w:color="auto"/>
                                                        <w:right w:val="none" w:sz="0" w:space="0" w:color="auto"/>
                                                      </w:divBdr>
                                                      <w:divsChild>
                                                        <w:div w:id="907225176">
                                                          <w:marLeft w:val="0"/>
                                                          <w:marRight w:val="0"/>
                                                          <w:marTop w:val="0"/>
                                                          <w:marBottom w:val="0"/>
                                                          <w:divBdr>
                                                            <w:top w:val="none" w:sz="0" w:space="0" w:color="auto"/>
                                                            <w:left w:val="none" w:sz="0" w:space="0" w:color="auto"/>
                                                            <w:bottom w:val="none" w:sz="0" w:space="0" w:color="auto"/>
                                                            <w:right w:val="none" w:sz="0" w:space="0" w:color="auto"/>
                                                          </w:divBdr>
                                                          <w:divsChild>
                                                            <w:div w:id="594871047">
                                                              <w:marLeft w:val="0"/>
                                                              <w:marRight w:val="0"/>
                                                              <w:marTop w:val="0"/>
                                                              <w:marBottom w:val="0"/>
                                                              <w:divBdr>
                                                                <w:top w:val="none" w:sz="0" w:space="0" w:color="auto"/>
                                                                <w:left w:val="none" w:sz="0" w:space="0" w:color="auto"/>
                                                                <w:bottom w:val="none" w:sz="0" w:space="0" w:color="auto"/>
                                                                <w:right w:val="none" w:sz="0" w:space="0" w:color="auto"/>
                                                              </w:divBdr>
                                                              <w:divsChild>
                                                                <w:div w:id="4819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5153693">
                      <w:marLeft w:val="0"/>
                      <w:marRight w:val="0"/>
                      <w:marTop w:val="0"/>
                      <w:marBottom w:val="0"/>
                      <w:divBdr>
                        <w:top w:val="none" w:sz="0" w:space="0" w:color="auto"/>
                        <w:left w:val="none" w:sz="0" w:space="0" w:color="auto"/>
                        <w:bottom w:val="none" w:sz="0" w:space="0" w:color="auto"/>
                        <w:right w:val="none" w:sz="0" w:space="0" w:color="auto"/>
                      </w:divBdr>
                      <w:divsChild>
                        <w:div w:id="481434779">
                          <w:marLeft w:val="0"/>
                          <w:marRight w:val="0"/>
                          <w:marTop w:val="0"/>
                          <w:marBottom w:val="0"/>
                          <w:divBdr>
                            <w:top w:val="none" w:sz="0" w:space="0" w:color="auto"/>
                            <w:left w:val="none" w:sz="0" w:space="0" w:color="auto"/>
                            <w:bottom w:val="none" w:sz="0" w:space="0" w:color="auto"/>
                            <w:right w:val="none" w:sz="0" w:space="0" w:color="auto"/>
                          </w:divBdr>
                          <w:divsChild>
                            <w:div w:id="1414620114">
                              <w:marLeft w:val="0"/>
                              <w:marRight w:val="0"/>
                              <w:marTop w:val="0"/>
                              <w:marBottom w:val="0"/>
                              <w:divBdr>
                                <w:top w:val="none" w:sz="0" w:space="0" w:color="auto"/>
                                <w:left w:val="none" w:sz="0" w:space="0" w:color="auto"/>
                                <w:bottom w:val="none" w:sz="0" w:space="0" w:color="auto"/>
                                <w:right w:val="none" w:sz="0" w:space="0" w:color="auto"/>
                              </w:divBdr>
                              <w:divsChild>
                                <w:div w:id="1521552874">
                                  <w:marLeft w:val="-225"/>
                                  <w:marRight w:val="-225"/>
                                  <w:marTop w:val="0"/>
                                  <w:marBottom w:val="0"/>
                                  <w:divBdr>
                                    <w:top w:val="none" w:sz="0" w:space="0" w:color="auto"/>
                                    <w:left w:val="none" w:sz="0" w:space="0" w:color="auto"/>
                                    <w:bottom w:val="none" w:sz="0" w:space="0" w:color="auto"/>
                                    <w:right w:val="none" w:sz="0" w:space="0" w:color="auto"/>
                                  </w:divBdr>
                                  <w:divsChild>
                                    <w:div w:id="120653593">
                                      <w:marLeft w:val="0"/>
                                      <w:marRight w:val="0"/>
                                      <w:marTop w:val="0"/>
                                      <w:marBottom w:val="0"/>
                                      <w:divBdr>
                                        <w:top w:val="none" w:sz="0" w:space="0" w:color="auto"/>
                                        <w:left w:val="none" w:sz="0" w:space="0" w:color="auto"/>
                                        <w:bottom w:val="none" w:sz="0" w:space="0" w:color="auto"/>
                                        <w:right w:val="none" w:sz="0" w:space="0" w:color="auto"/>
                                      </w:divBdr>
                                      <w:divsChild>
                                        <w:div w:id="265163040">
                                          <w:marLeft w:val="0"/>
                                          <w:marRight w:val="0"/>
                                          <w:marTop w:val="0"/>
                                          <w:marBottom w:val="0"/>
                                          <w:divBdr>
                                            <w:top w:val="none" w:sz="0" w:space="0" w:color="auto"/>
                                            <w:left w:val="none" w:sz="0" w:space="0" w:color="auto"/>
                                            <w:bottom w:val="none" w:sz="0" w:space="0" w:color="auto"/>
                                            <w:right w:val="none" w:sz="0" w:space="0" w:color="auto"/>
                                          </w:divBdr>
                                          <w:divsChild>
                                            <w:div w:id="1898933700">
                                              <w:marLeft w:val="0"/>
                                              <w:marRight w:val="0"/>
                                              <w:marTop w:val="0"/>
                                              <w:marBottom w:val="0"/>
                                              <w:divBdr>
                                                <w:top w:val="none" w:sz="0" w:space="0" w:color="auto"/>
                                                <w:left w:val="none" w:sz="0" w:space="0" w:color="auto"/>
                                                <w:bottom w:val="none" w:sz="0" w:space="0" w:color="auto"/>
                                                <w:right w:val="none" w:sz="0" w:space="0" w:color="auto"/>
                                              </w:divBdr>
                                              <w:divsChild>
                                                <w:div w:id="1881621929">
                                                  <w:marLeft w:val="0"/>
                                                  <w:marRight w:val="0"/>
                                                  <w:marTop w:val="0"/>
                                                  <w:marBottom w:val="0"/>
                                                  <w:divBdr>
                                                    <w:top w:val="none" w:sz="0" w:space="0" w:color="auto"/>
                                                    <w:left w:val="none" w:sz="0" w:space="0" w:color="auto"/>
                                                    <w:bottom w:val="none" w:sz="0" w:space="0" w:color="auto"/>
                                                    <w:right w:val="none" w:sz="0" w:space="0" w:color="auto"/>
                                                  </w:divBdr>
                                                  <w:divsChild>
                                                    <w:div w:id="77673915">
                                                      <w:marLeft w:val="0"/>
                                                      <w:marRight w:val="0"/>
                                                      <w:marTop w:val="0"/>
                                                      <w:marBottom w:val="0"/>
                                                      <w:divBdr>
                                                        <w:top w:val="none" w:sz="0" w:space="0" w:color="auto"/>
                                                        <w:left w:val="none" w:sz="0" w:space="0" w:color="auto"/>
                                                        <w:bottom w:val="none" w:sz="0" w:space="0" w:color="auto"/>
                                                        <w:right w:val="none" w:sz="0" w:space="0" w:color="auto"/>
                                                      </w:divBdr>
                                                      <w:divsChild>
                                                        <w:div w:id="1255363950">
                                                          <w:marLeft w:val="0"/>
                                                          <w:marRight w:val="0"/>
                                                          <w:marTop w:val="0"/>
                                                          <w:marBottom w:val="0"/>
                                                          <w:divBdr>
                                                            <w:top w:val="none" w:sz="0" w:space="0" w:color="auto"/>
                                                            <w:left w:val="none" w:sz="0" w:space="0" w:color="auto"/>
                                                            <w:bottom w:val="none" w:sz="0" w:space="0" w:color="auto"/>
                                                            <w:right w:val="none" w:sz="0" w:space="0" w:color="auto"/>
                                                          </w:divBdr>
                                                          <w:divsChild>
                                                            <w:div w:id="106333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12681">
                                              <w:marLeft w:val="0"/>
                                              <w:marRight w:val="0"/>
                                              <w:marTop w:val="0"/>
                                              <w:marBottom w:val="0"/>
                                              <w:divBdr>
                                                <w:top w:val="none" w:sz="0" w:space="0" w:color="auto"/>
                                                <w:left w:val="none" w:sz="0" w:space="0" w:color="auto"/>
                                                <w:bottom w:val="none" w:sz="0" w:space="0" w:color="auto"/>
                                                <w:right w:val="none" w:sz="0" w:space="0" w:color="auto"/>
                                              </w:divBdr>
                                              <w:divsChild>
                                                <w:div w:id="1467696661">
                                                  <w:marLeft w:val="0"/>
                                                  <w:marRight w:val="0"/>
                                                  <w:marTop w:val="0"/>
                                                  <w:marBottom w:val="0"/>
                                                  <w:divBdr>
                                                    <w:top w:val="none" w:sz="0" w:space="0" w:color="auto"/>
                                                    <w:left w:val="none" w:sz="0" w:space="0" w:color="auto"/>
                                                    <w:bottom w:val="none" w:sz="0" w:space="0" w:color="auto"/>
                                                    <w:right w:val="none" w:sz="0" w:space="0" w:color="auto"/>
                                                  </w:divBdr>
                                                  <w:divsChild>
                                                    <w:div w:id="1674993740">
                                                      <w:marLeft w:val="0"/>
                                                      <w:marRight w:val="0"/>
                                                      <w:marTop w:val="0"/>
                                                      <w:marBottom w:val="0"/>
                                                      <w:divBdr>
                                                        <w:top w:val="none" w:sz="0" w:space="0" w:color="auto"/>
                                                        <w:left w:val="none" w:sz="0" w:space="0" w:color="auto"/>
                                                        <w:bottom w:val="none" w:sz="0" w:space="0" w:color="auto"/>
                                                        <w:right w:val="none" w:sz="0" w:space="0" w:color="auto"/>
                                                      </w:divBdr>
                                                      <w:divsChild>
                                                        <w:div w:id="1041512971">
                                                          <w:marLeft w:val="0"/>
                                                          <w:marRight w:val="0"/>
                                                          <w:marTop w:val="0"/>
                                                          <w:marBottom w:val="0"/>
                                                          <w:divBdr>
                                                            <w:top w:val="none" w:sz="0" w:space="0" w:color="auto"/>
                                                            <w:left w:val="none" w:sz="0" w:space="0" w:color="auto"/>
                                                            <w:bottom w:val="none" w:sz="0" w:space="0" w:color="auto"/>
                                                            <w:right w:val="none" w:sz="0" w:space="0" w:color="auto"/>
                                                          </w:divBdr>
                                                          <w:divsChild>
                                                            <w:div w:id="420299308">
                                                              <w:marLeft w:val="0"/>
                                                              <w:marRight w:val="0"/>
                                                              <w:marTop w:val="0"/>
                                                              <w:marBottom w:val="0"/>
                                                              <w:divBdr>
                                                                <w:top w:val="none" w:sz="0" w:space="0" w:color="auto"/>
                                                                <w:left w:val="none" w:sz="0" w:space="0" w:color="auto"/>
                                                                <w:bottom w:val="none" w:sz="0" w:space="0" w:color="auto"/>
                                                                <w:right w:val="none" w:sz="0" w:space="0" w:color="auto"/>
                                                              </w:divBdr>
                                                              <w:divsChild>
                                                                <w:div w:id="1546599142">
                                                                  <w:marLeft w:val="0"/>
                                                                  <w:marRight w:val="0"/>
                                                                  <w:marTop w:val="0"/>
                                                                  <w:marBottom w:val="0"/>
                                                                  <w:divBdr>
                                                                    <w:top w:val="none" w:sz="0" w:space="0" w:color="auto"/>
                                                                    <w:left w:val="none" w:sz="0" w:space="0" w:color="auto"/>
                                                                    <w:bottom w:val="none" w:sz="0" w:space="0" w:color="auto"/>
                                                                    <w:right w:val="none" w:sz="0" w:space="0" w:color="auto"/>
                                                                  </w:divBdr>
                                                                  <w:divsChild>
                                                                    <w:div w:id="376709054">
                                                                      <w:marLeft w:val="0"/>
                                                                      <w:marRight w:val="0"/>
                                                                      <w:marTop w:val="0"/>
                                                                      <w:marBottom w:val="0"/>
                                                                      <w:divBdr>
                                                                        <w:top w:val="none" w:sz="0" w:space="0" w:color="auto"/>
                                                                        <w:left w:val="none" w:sz="0" w:space="0" w:color="auto"/>
                                                                        <w:bottom w:val="none" w:sz="0" w:space="0" w:color="auto"/>
                                                                        <w:right w:val="none" w:sz="0" w:space="0" w:color="auto"/>
                                                                      </w:divBdr>
                                                                    </w:div>
                                                                    <w:div w:id="1060905989">
                                                                      <w:marLeft w:val="0"/>
                                                                      <w:marRight w:val="0"/>
                                                                      <w:marTop w:val="0"/>
                                                                      <w:marBottom w:val="0"/>
                                                                      <w:divBdr>
                                                                        <w:top w:val="none" w:sz="0" w:space="0" w:color="auto"/>
                                                                        <w:left w:val="none" w:sz="0" w:space="0" w:color="auto"/>
                                                                        <w:bottom w:val="none" w:sz="0" w:space="0" w:color="auto"/>
                                                                        <w:right w:val="none" w:sz="0" w:space="0" w:color="auto"/>
                                                                      </w:divBdr>
                                                                    </w:div>
                                                                    <w:div w:id="1654022304">
                                                                      <w:marLeft w:val="0"/>
                                                                      <w:marRight w:val="0"/>
                                                                      <w:marTop w:val="0"/>
                                                                      <w:marBottom w:val="0"/>
                                                                      <w:divBdr>
                                                                        <w:top w:val="none" w:sz="0" w:space="0" w:color="auto"/>
                                                                        <w:left w:val="none" w:sz="0" w:space="0" w:color="auto"/>
                                                                        <w:bottom w:val="none" w:sz="0" w:space="0" w:color="auto"/>
                                                                        <w:right w:val="none" w:sz="0" w:space="0" w:color="auto"/>
                                                                      </w:divBdr>
                                                                    </w:div>
                                                                    <w:div w:id="1842819495">
                                                                      <w:marLeft w:val="0"/>
                                                                      <w:marRight w:val="0"/>
                                                                      <w:marTop w:val="0"/>
                                                                      <w:marBottom w:val="0"/>
                                                                      <w:divBdr>
                                                                        <w:top w:val="none" w:sz="0" w:space="0" w:color="auto"/>
                                                                        <w:left w:val="none" w:sz="0" w:space="0" w:color="auto"/>
                                                                        <w:bottom w:val="none" w:sz="0" w:space="0" w:color="auto"/>
                                                                        <w:right w:val="none" w:sz="0" w:space="0" w:color="auto"/>
                                                                      </w:divBdr>
                                                                    </w:div>
                                                                    <w:div w:id="15553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2120987">
                      <w:marLeft w:val="0"/>
                      <w:marRight w:val="0"/>
                      <w:marTop w:val="0"/>
                      <w:marBottom w:val="0"/>
                      <w:divBdr>
                        <w:top w:val="none" w:sz="0" w:space="0" w:color="auto"/>
                        <w:left w:val="none" w:sz="0" w:space="0" w:color="auto"/>
                        <w:bottom w:val="none" w:sz="0" w:space="0" w:color="auto"/>
                        <w:right w:val="none" w:sz="0" w:space="0" w:color="auto"/>
                      </w:divBdr>
                      <w:divsChild>
                        <w:div w:id="1011374487">
                          <w:marLeft w:val="0"/>
                          <w:marRight w:val="0"/>
                          <w:marTop w:val="0"/>
                          <w:marBottom w:val="0"/>
                          <w:divBdr>
                            <w:top w:val="none" w:sz="0" w:space="0" w:color="auto"/>
                            <w:left w:val="none" w:sz="0" w:space="0" w:color="auto"/>
                            <w:bottom w:val="none" w:sz="0" w:space="0" w:color="auto"/>
                            <w:right w:val="none" w:sz="0" w:space="0" w:color="auto"/>
                          </w:divBdr>
                          <w:divsChild>
                            <w:div w:id="332296748">
                              <w:marLeft w:val="0"/>
                              <w:marRight w:val="0"/>
                              <w:marTop w:val="0"/>
                              <w:marBottom w:val="0"/>
                              <w:divBdr>
                                <w:top w:val="none" w:sz="0" w:space="0" w:color="auto"/>
                                <w:left w:val="none" w:sz="0" w:space="0" w:color="auto"/>
                                <w:bottom w:val="none" w:sz="0" w:space="0" w:color="auto"/>
                                <w:right w:val="none" w:sz="0" w:space="0" w:color="auto"/>
                              </w:divBdr>
                              <w:divsChild>
                                <w:div w:id="1195849522">
                                  <w:marLeft w:val="-225"/>
                                  <w:marRight w:val="-225"/>
                                  <w:marTop w:val="0"/>
                                  <w:marBottom w:val="0"/>
                                  <w:divBdr>
                                    <w:top w:val="none" w:sz="0" w:space="0" w:color="auto"/>
                                    <w:left w:val="none" w:sz="0" w:space="0" w:color="auto"/>
                                    <w:bottom w:val="none" w:sz="0" w:space="0" w:color="auto"/>
                                    <w:right w:val="none" w:sz="0" w:space="0" w:color="auto"/>
                                  </w:divBdr>
                                  <w:divsChild>
                                    <w:div w:id="1225071266">
                                      <w:marLeft w:val="0"/>
                                      <w:marRight w:val="0"/>
                                      <w:marTop w:val="0"/>
                                      <w:marBottom w:val="0"/>
                                      <w:divBdr>
                                        <w:top w:val="none" w:sz="0" w:space="0" w:color="auto"/>
                                        <w:left w:val="none" w:sz="0" w:space="0" w:color="auto"/>
                                        <w:bottom w:val="none" w:sz="0" w:space="0" w:color="auto"/>
                                        <w:right w:val="none" w:sz="0" w:space="0" w:color="auto"/>
                                      </w:divBdr>
                                      <w:divsChild>
                                        <w:div w:id="1555503771">
                                          <w:marLeft w:val="0"/>
                                          <w:marRight w:val="0"/>
                                          <w:marTop w:val="0"/>
                                          <w:marBottom w:val="0"/>
                                          <w:divBdr>
                                            <w:top w:val="none" w:sz="0" w:space="0" w:color="auto"/>
                                            <w:left w:val="none" w:sz="0" w:space="0" w:color="auto"/>
                                            <w:bottom w:val="none" w:sz="0" w:space="0" w:color="auto"/>
                                            <w:right w:val="none" w:sz="0" w:space="0" w:color="auto"/>
                                          </w:divBdr>
                                          <w:divsChild>
                                            <w:div w:id="28845745">
                                              <w:marLeft w:val="0"/>
                                              <w:marRight w:val="0"/>
                                              <w:marTop w:val="0"/>
                                              <w:marBottom w:val="0"/>
                                              <w:divBdr>
                                                <w:top w:val="none" w:sz="0" w:space="0" w:color="auto"/>
                                                <w:left w:val="none" w:sz="0" w:space="0" w:color="auto"/>
                                                <w:bottom w:val="none" w:sz="0" w:space="0" w:color="auto"/>
                                                <w:right w:val="none" w:sz="0" w:space="0" w:color="auto"/>
                                              </w:divBdr>
                                              <w:divsChild>
                                                <w:div w:id="819927549">
                                                  <w:marLeft w:val="0"/>
                                                  <w:marRight w:val="0"/>
                                                  <w:marTop w:val="0"/>
                                                  <w:marBottom w:val="0"/>
                                                  <w:divBdr>
                                                    <w:top w:val="none" w:sz="0" w:space="0" w:color="auto"/>
                                                    <w:left w:val="none" w:sz="0" w:space="0" w:color="auto"/>
                                                    <w:bottom w:val="none" w:sz="0" w:space="0" w:color="auto"/>
                                                    <w:right w:val="none" w:sz="0" w:space="0" w:color="auto"/>
                                                  </w:divBdr>
                                                  <w:divsChild>
                                                    <w:div w:id="476073564">
                                                      <w:marLeft w:val="0"/>
                                                      <w:marRight w:val="0"/>
                                                      <w:marTop w:val="0"/>
                                                      <w:marBottom w:val="0"/>
                                                      <w:divBdr>
                                                        <w:top w:val="none" w:sz="0" w:space="0" w:color="auto"/>
                                                        <w:left w:val="none" w:sz="0" w:space="0" w:color="auto"/>
                                                        <w:bottom w:val="none" w:sz="0" w:space="0" w:color="auto"/>
                                                        <w:right w:val="none" w:sz="0" w:space="0" w:color="auto"/>
                                                      </w:divBdr>
                                                      <w:divsChild>
                                                        <w:div w:id="375858436">
                                                          <w:marLeft w:val="0"/>
                                                          <w:marRight w:val="0"/>
                                                          <w:marTop w:val="0"/>
                                                          <w:marBottom w:val="0"/>
                                                          <w:divBdr>
                                                            <w:top w:val="none" w:sz="0" w:space="0" w:color="auto"/>
                                                            <w:left w:val="none" w:sz="0" w:space="0" w:color="auto"/>
                                                            <w:bottom w:val="none" w:sz="0" w:space="0" w:color="auto"/>
                                                            <w:right w:val="none" w:sz="0" w:space="0" w:color="auto"/>
                                                          </w:divBdr>
                                                          <w:divsChild>
                                                            <w:div w:id="1063868746">
                                                              <w:marLeft w:val="0"/>
                                                              <w:marRight w:val="0"/>
                                                              <w:marTop w:val="0"/>
                                                              <w:marBottom w:val="0"/>
                                                              <w:divBdr>
                                                                <w:top w:val="none" w:sz="0" w:space="0" w:color="auto"/>
                                                                <w:left w:val="none" w:sz="0" w:space="0" w:color="auto"/>
                                                                <w:bottom w:val="none" w:sz="0" w:space="0" w:color="auto"/>
                                                                <w:right w:val="none" w:sz="0" w:space="0" w:color="auto"/>
                                                              </w:divBdr>
                                                              <w:divsChild>
                                                                <w:div w:id="1029650544">
                                                                  <w:marLeft w:val="0"/>
                                                                  <w:marRight w:val="0"/>
                                                                  <w:marTop w:val="0"/>
                                                                  <w:marBottom w:val="0"/>
                                                                  <w:divBdr>
                                                                    <w:top w:val="none" w:sz="0" w:space="0" w:color="auto"/>
                                                                    <w:left w:val="none" w:sz="0" w:space="0" w:color="auto"/>
                                                                    <w:bottom w:val="none" w:sz="0" w:space="0" w:color="auto"/>
                                                                    <w:right w:val="none" w:sz="0" w:space="0" w:color="auto"/>
                                                                  </w:divBdr>
                                                                  <w:divsChild>
                                                                    <w:div w:id="19551240">
                                                                      <w:marLeft w:val="0"/>
                                                                      <w:marRight w:val="0"/>
                                                                      <w:marTop w:val="0"/>
                                                                      <w:marBottom w:val="0"/>
                                                                      <w:divBdr>
                                                                        <w:top w:val="none" w:sz="0" w:space="0" w:color="auto"/>
                                                                        <w:left w:val="none" w:sz="0" w:space="0" w:color="auto"/>
                                                                        <w:bottom w:val="none" w:sz="0" w:space="0" w:color="auto"/>
                                                                        <w:right w:val="none" w:sz="0" w:space="0" w:color="auto"/>
                                                                      </w:divBdr>
                                                                    </w:div>
                                                                    <w:div w:id="14645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1721334">
      <w:bodyDiv w:val="1"/>
      <w:marLeft w:val="0"/>
      <w:marRight w:val="0"/>
      <w:marTop w:val="0"/>
      <w:marBottom w:val="0"/>
      <w:divBdr>
        <w:top w:val="none" w:sz="0" w:space="0" w:color="auto"/>
        <w:left w:val="none" w:sz="0" w:space="0" w:color="auto"/>
        <w:bottom w:val="none" w:sz="0" w:space="0" w:color="auto"/>
        <w:right w:val="none" w:sz="0" w:space="0" w:color="auto"/>
      </w:divBdr>
    </w:div>
    <w:div w:id="1853564920">
      <w:bodyDiv w:val="1"/>
      <w:marLeft w:val="0"/>
      <w:marRight w:val="0"/>
      <w:marTop w:val="0"/>
      <w:marBottom w:val="0"/>
      <w:divBdr>
        <w:top w:val="none" w:sz="0" w:space="0" w:color="auto"/>
        <w:left w:val="none" w:sz="0" w:space="0" w:color="auto"/>
        <w:bottom w:val="none" w:sz="0" w:space="0" w:color="auto"/>
        <w:right w:val="none" w:sz="0" w:space="0" w:color="auto"/>
      </w:divBdr>
    </w:div>
    <w:div w:id="1869482968">
      <w:bodyDiv w:val="1"/>
      <w:marLeft w:val="0"/>
      <w:marRight w:val="0"/>
      <w:marTop w:val="0"/>
      <w:marBottom w:val="0"/>
      <w:divBdr>
        <w:top w:val="none" w:sz="0" w:space="0" w:color="auto"/>
        <w:left w:val="none" w:sz="0" w:space="0" w:color="auto"/>
        <w:bottom w:val="none" w:sz="0" w:space="0" w:color="auto"/>
        <w:right w:val="none" w:sz="0" w:space="0" w:color="auto"/>
      </w:divBdr>
    </w:div>
    <w:div w:id="1893073775">
      <w:bodyDiv w:val="1"/>
      <w:marLeft w:val="0"/>
      <w:marRight w:val="0"/>
      <w:marTop w:val="0"/>
      <w:marBottom w:val="0"/>
      <w:divBdr>
        <w:top w:val="none" w:sz="0" w:space="0" w:color="auto"/>
        <w:left w:val="none" w:sz="0" w:space="0" w:color="auto"/>
        <w:bottom w:val="none" w:sz="0" w:space="0" w:color="auto"/>
        <w:right w:val="none" w:sz="0" w:space="0" w:color="auto"/>
      </w:divBdr>
    </w:div>
    <w:div w:id="1897357080">
      <w:bodyDiv w:val="1"/>
      <w:marLeft w:val="0"/>
      <w:marRight w:val="0"/>
      <w:marTop w:val="0"/>
      <w:marBottom w:val="0"/>
      <w:divBdr>
        <w:top w:val="none" w:sz="0" w:space="0" w:color="auto"/>
        <w:left w:val="none" w:sz="0" w:space="0" w:color="auto"/>
        <w:bottom w:val="none" w:sz="0" w:space="0" w:color="auto"/>
        <w:right w:val="none" w:sz="0" w:space="0" w:color="auto"/>
      </w:divBdr>
    </w:div>
    <w:div w:id="1903710795">
      <w:bodyDiv w:val="1"/>
      <w:marLeft w:val="0"/>
      <w:marRight w:val="0"/>
      <w:marTop w:val="0"/>
      <w:marBottom w:val="0"/>
      <w:divBdr>
        <w:top w:val="none" w:sz="0" w:space="0" w:color="auto"/>
        <w:left w:val="none" w:sz="0" w:space="0" w:color="auto"/>
        <w:bottom w:val="none" w:sz="0" w:space="0" w:color="auto"/>
        <w:right w:val="none" w:sz="0" w:space="0" w:color="auto"/>
      </w:divBdr>
      <w:divsChild>
        <w:div w:id="2104303051">
          <w:marLeft w:val="274"/>
          <w:marRight w:val="0"/>
          <w:marTop w:val="0"/>
          <w:marBottom w:val="0"/>
          <w:divBdr>
            <w:top w:val="none" w:sz="0" w:space="0" w:color="auto"/>
            <w:left w:val="none" w:sz="0" w:space="0" w:color="auto"/>
            <w:bottom w:val="none" w:sz="0" w:space="0" w:color="auto"/>
            <w:right w:val="none" w:sz="0" w:space="0" w:color="auto"/>
          </w:divBdr>
        </w:div>
        <w:div w:id="377360739">
          <w:marLeft w:val="274"/>
          <w:marRight w:val="0"/>
          <w:marTop w:val="0"/>
          <w:marBottom w:val="0"/>
          <w:divBdr>
            <w:top w:val="none" w:sz="0" w:space="0" w:color="auto"/>
            <w:left w:val="none" w:sz="0" w:space="0" w:color="auto"/>
            <w:bottom w:val="none" w:sz="0" w:space="0" w:color="auto"/>
            <w:right w:val="none" w:sz="0" w:space="0" w:color="auto"/>
          </w:divBdr>
        </w:div>
        <w:div w:id="636228462">
          <w:marLeft w:val="274"/>
          <w:marRight w:val="0"/>
          <w:marTop w:val="0"/>
          <w:marBottom w:val="0"/>
          <w:divBdr>
            <w:top w:val="none" w:sz="0" w:space="0" w:color="auto"/>
            <w:left w:val="none" w:sz="0" w:space="0" w:color="auto"/>
            <w:bottom w:val="none" w:sz="0" w:space="0" w:color="auto"/>
            <w:right w:val="none" w:sz="0" w:space="0" w:color="auto"/>
          </w:divBdr>
        </w:div>
      </w:divsChild>
    </w:div>
    <w:div w:id="1907491172">
      <w:bodyDiv w:val="1"/>
      <w:marLeft w:val="0"/>
      <w:marRight w:val="0"/>
      <w:marTop w:val="0"/>
      <w:marBottom w:val="0"/>
      <w:divBdr>
        <w:top w:val="none" w:sz="0" w:space="0" w:color="auto"/>
        <w:left w:val="none" w:sz="0" w:space="0" w:color="auto"/>
        <w:bottom w:val="none" w:sz="0" w:space="0" w:color="auto"/>
        <w:right w:val="none" w:sz="0" w:space="0" w:color="auto"/>
      </w:divBdr>
    </w:div>
    <w:div w:id="1938563541">
      <w:bodyDiv w:val="1"/>
      <w:marLeft w:val="0"/>
      <w:marRight w:val="0"/>
      <w:marTop w:val="0"/>
      <w:marBottom w:val="0"/>
      <w:divBdr>
        <w:top w:val="none" w:sz="0" w:space="0" w:color="auto"/>
        <w:left w:val="none" w:sz="0" w:space="0" w:color="auto"/>
        <w:bottom w:val="none" w:sz="0" w:space="0" w:color="auto"/>
        <w:right w:val="none" w:sz="0" w:space="0" w:color="auto"/>
      </w:divBdr>
    </w:div>
    <w:div w:id="1970821117">
      <w:bodyDiv w:val="1"/>
      <w:marLeft w:val="0"/>
      <w:marRight w:val="0"/>
      <w:marTop w:val="0"/>
      <w:marBottom w:val="0"/>
      <w:divBdr>
        <w:top w:val="none" w:sz="0" w:space="0" w:color="auto"/>
        <w:left w:val="none" w:sz="0" w:space="0" w:color="auto"/>
        <w:bottom w:val="none" w:sz="0" w:space="0" w:color="auto"/>
        <w:right w:val="none" w:sz="0" w:space="0" w:color="auto"/>
      </w:divBdr>
    </w:div>
    <w:div w:id="1991712554">
      <w:bodyDiv w:val="1"/>
      <w:marLeft w:val="0"/>
      <w:marRight w:val="0"/>
      <w:marTop w:val="0"/>
      <w:marBottom w:val="0"/>
      <w:divBdr>
        <w:top w:val="none" w:sz="0" w:space="0" w:color="auto"/>
        <w:left w:val="none" w:sz="0" w:space="0" w:color="auto"/>
        <w:bottom w:val="none" w:sz="0" w:space="0" w:color="auto"/>
        <w:right w:val="none" w:sz="0" w:space="0" w:color="auto"/>
      </w:divBdr>
    </w:div>
    <w:div w:id="1997107192">
      <w:bodyDiv w:val="1"/>
      <w:marLeft w:val="0"/>
      <w:marRight w:val="0"/>
      <w:marTop w:val="0"/>
      <w:marBottom w:val="0"/>
      <w:divBdr>
        <w:top w:val="none" w:sz="0" w:space="0" w:color="auto"/>
        <w:left w:val="none" w:sz="0" w:space="0" w:color="auto"/>
        <w:bottom w:val="none" w:sz="0" w:space="0" w:color="auto"/>
        <w:right w:val="none" w:sz="0" w:space="0" w:color="auto"/>
      </w:divBdr>
    </w:div>
    <w:div w:id="2007005004">
      <w:bodyDiv w:val="1"/>
      <w:marLeft w:val="0"/>
      <w:marRight w:val="0"/>
      <w:marTop w:val="0"/>
      <w:marBottom w:val="0"/>
      <w:divBdr>
        <w:top w:val="none" w:sz="0" w:space="0" w:color="auto"/>
        <w:left w:val="none" w:sz="0" w:space="0" w:color="auto"/>
        <w:bottom w:val="none" w:sz="0" w:space="0" w:color="auto"/>
        <w:right w:val="none" w:sz="0" w:space="0" w:color="auto"/>
      </w:divBdr>
    </w:div>
    <w:div w:id="2030983480">
      <w:bodyDiv w:val="1"/>
      <w:marLeft w:val="0"/>
      <w:marRight w:val="0"/>
      <w:marTop w:val="0"/>
      <w:marBottom w:val="0"/>
      <w:divBdr>
        <w:top w:val="none" w:sz="0" w:space="0" w:color="auto"/>
        <w:left w:val="none" w:sz="0" w:space="0" w:color="auto"/>
        <w:bottom w:val="none" w:sz="0" w:space="0" w:color="auto"/>
        <w:right w:val="none" w:sz="0" w:space="0" w:color="auto"/>
      </w:divBdr>
    </w:div>
    <w:div w:id="2048215010">
      <w:bodyDiv w:val="1"/>
      <w:marLeft w:val="0"/>
      <w:marRight w:val="0"/>
      <w:marTop w:val="0"/>
      <w:marBottom w:val="0"/>
      <w:divBdr>
        <w:top w:val="none" w:sz="0" w:space="0" w:color="auto"/>
        <w:left w:val="none" w:sz="0" w:space="0" w:color="auto"/>
        <w:bottom w:val="none" w:sz="0" w:space="0" w:color="auto"/>
        <w:right w:val="none" w:sz="0" w:space="0" w:color="auto"/>
      </w:divBdr>
    </w:div>
    <w:div w:id="2048870439">
      <w:bodyDiv w:val="1"/>
      <w:marLeft w:val="0"/>
      <w:marRight w:val="0"/>
      <w:marTop w:val="0"/>
      <w:marBottom w:val="0"/>
      <w:divBdr>
        <w:top w:val="none" w:sz="0" w:space="0" w:color="auto"/>
        <w:left w:val="none" w:sz="0" w:space="0" w:color="auto"/>
        <w:bottom w:val="none" w:sz="0" w:space="0" w:color="auto"/>
        <w:right w:val="none" w:sz="0" w:space="0" w:color="auto"/>
      </w:divBdr>
    </w:div>
    <w:div w:id="2051761854">
      <w:bodyDiv w:val="1"/>
      <w:marLeft w:val="0"/>
      <w:marRight w:val="0"/>
      <w:marTop w:val="0"/>
      <w:marBottom w:val="0"/>
      <w:divBdr>
        <w:top w:val="none" w:sz="0" w:space="0" w:color="auto"/>
        <w:left w:val="none" w:sz="0" w:space="0" w:color="auto"/>
        <w:bottom w:val="none" w:sz="0" w:space="0" w:color="auto"/>
        <w:right w:val="none" w:sz="0" w:space="0" w:color="auto"/>
      </w:divBdr>
    </w:div>
    <w:div w:id="2064597658">
      <w:bodyDiv w:val="1"/>
      <w:marLeft w:val="0"/>
      <w:marRight w:val="0"/>
      <w:marTop w:val="0"/>
      <w:marBottom w:val="0"/>
      <w:divBdr>
        <w:top w:val="none" w:sz="0" w:space="0" w:color="auto"/>
        <w:left w:val="none" w:sz="0" w:space="0" w:color="auto"/>
        <w:bottom w:val="none" w:sz="0" w:space="0" w:color="auto"/>
        <w:right w:val="none" w:sz="0" w:space="0" w:color="auto"/>
      </w:divBdr>
    </w:div>
    <w:div w:id="2074697978">
      <w:bodyDiv w:val="1"/>
      <w:marLeft w:val="0"/>
      <w:marRight w:val="0"/>
      <w:marTop w:val="0"/>
      <w:marBottom w:val="0"/>
      <w:divBdr>
        <w:top w:val="none" w:sz="0" w:space="0" w:color="auto"/>
        <w:left w:val="none" w:sz="0" w:space="0" w:color="auto"/>
        <w:bottom w:val="none" w:sz="0" w:space="0" w:color="auto"/>
        <w:right w:val="none" w:sz="0" w:space="0" w:color="auto"/>
      </w:divBdr>
    </w:div>
    <w:div w:id="2080128599">
      <w:bodyDiv w:val="1"/>
      <w:marLeft w:val="0"/>
      <w:marRight w:val="0"/>
      <w:marTop w:val="0"/>
      <w:marBottom w:val="0"/>
      <w:divBdr>
        <w:top w:val="none" w:sz="0" w:space="0" w:color="auto"/>
        <w:left w:val="none" w:sz="0" w:space="0" w:color="auto"/>
        <w:bottom w:val="none" w:sz="0" w:space="0" w:color="auto"/>
        <w:right w:val="none" w:sz="0" w:space="0" w:color="auto"/>
      </w:divBdr>
    </w:div>
    <w:div w:id="2092191374">
      <w:bodyDiv w:val="1"/>
      <w:marLeft w:val="0"/>
      <w:marRight w:val="0"/>
      <w:marTop w:val="0"/>
      <w:marBottom w:val="0"/>
      <w:divBdr>
        <w:top w:val="none" w:sz="0" w:space="0" w:color="auto"/>
        <w:left w:val="none" w:sz="0" w:space="0" w:color="auto"/>
        <w:bottom w:val="none" w:sz="0" w:space="0" w:color="auto"/>
        <w:right w:val="none" w:sz="0" w:space="0" w:color="auto"/>
      </w:divBdr>
    </w:div>
    <w:div w:id="210240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facebook.com/profile.php?id=100064601657470"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hyperlink" Target="https://obcina.smartno.si/novice/predstavitev-za-obcane-o-pripravi-in-pomenu-celostne-prometne-strategije-obcine-smartno-pri-litiji-javna-razprava-o-ocp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31C80D1314BF4CA4211CDD4D5FD268" ma:contentTypeVersion="" ma:contentTypeDescription="Ustvari nov dokument." ma:contentTypeScope="" ma:versionID="6ed6193539a2c455f3a5e5f377c473b5">
  <xsd:schema xmlns:xsd="http://www.w3.org/2001/XMLSchema" xmlns:xs="http://www.w3.org/2001/XMLSchema" xmlns:p="http://schemas.microsoft.com/office/2006/metadata/properties" xmlns:ns2="65f5779b-ff0a-46c6-b006-15a665136132" targetNamespace="http://schemas.microsoft.com/office/2006/metadata/properties" ma:root="true" ma:fieldsID="4480f45b92b817ca839c0825b444b442" ns2:_="">
    <xsd:import namespace="65f5779b-ff0a-46c6-b006-15a66513613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5779b-ff0a-46c6-b006-15a665136132"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SharedWithUsers xmlns="65f5779b-ff0a-46c6-b006-15a665136132">
      <UserInfo>
        <DisplayName>Kranjec Primož</DisplayName>
        <AccountId>13</AccountId>
        <AccountType/>
      </UserInfo>
      <UserInfo>
        <DisplayName>Fridrih Praznik Mihaela</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B2E52-F929-464B-9DC9-A31D3301C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5779b-ff0a-46c6-b006-15a6651361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95BE31-4DA8-4C61-8E88-3C5816849F01}">
  <ds:schemaRefs>
    <ds:schemaRef ds:uri="http://schemas.microsoft.com/office/2006/metadata/properties"/>
    <ds:schemaRef ds:uri="65f5779b-ff0a-46c6-b006-15a665136132"/>
  </ds:schemaRefs>
</ds:datastoreItem>
</file>

<file path=customXml/itemProps3.xml><?xml version="1.0" encoding="utf-8"?>
<ds:datastoreItem xmlns:ds="http://schemas.openxmlformats.org/officeDocument/2006/customXml" ds:itemID="{E4F9C54D-4DCD-4161-B6FF-7FE903D508FD}">
  <ds:schemaRefs>
    <ds:schemaRef ds:uri="http://schemas.microsoft.com/sharepoint/v3/contenttype/forms"/>
  </ds:schemaRefs>
</ds:datastoreItem>
</file>

<file path=customXml/itemProps4.xml><?xml version="1.0" encoding="utf-8"?>
<ds:datastoreItem xmlns:ds="http://schemas.openxmlformats.org/officeDocument/2006/customXml" ds:itemID="{D15ABCD4-4B63-4939-933A-98DC7AD53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29</Pages>
  <Words>2262</Words>
  <Characters>12896</Characters>
  <Application>Microsoft Office Word</Application>
  <DocSecurity>0</DocSecurity>
  <Lines>107</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1_UVOD</vt:lpstr>
      <vt:lpstr>1_UVOD</vt:lpstr>
    </vt:vector>
  </TitlesOfParts>
  <Company>HP</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1_UVOD</dc:title>
  <dc:creator>mhocevar</dc:creator>
  <cp:lastModifiedBy>Miklavžin Vlasta</cp:lastModifiedBy>
  <cp:revision>79</cp:revision>
  <cp:lastPrinted>2021-05-03T07:14:00Z</cp:lastPrinted>
  <dcterms:created xsi:type="dcterms:W3CDTF">2025-02-27T09:40:00Z</dcterms:created>
  <dcterms:modified xsi:type="dcterms:W3CDTF">2025-03-03T13:41:00Z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0x0101002531C80D1314BF4CA4211CDD4D5FD268</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ies>
</file>