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8E3" w:rsidRPr="00D97C8D" w:rsidRDefault="00E548E3" w:rsidP="00E548E3">
      <w:pPr>
        <w:jc w:val="both"/>
        <w:rPr>
          <w:rFonts w:ascii="Arial" w:hAnsi="Arial" w:cs="Arial"/>
          <w:sz w:val="20"/>
          <w:szCs w:val="20"/>
        </w:rPr>
      </w:pPr>
      <w:r w:rsidRPr="00D97C8D">
        <w:rPr>
          <w:rFonts w:ascii="Arial" w:hAnsi="Arial" w:cs="Arial"/>
          <w:b/>
          <w:sz w:val="20"/>
          <w:szCs w:val="20"/>
        </w:rPr>
        <w:t>Občina Šmartno pri Litiji, Tomazinova 2, 1275 Šmartno pri Litiji, ki jo zastopa župan Blaž Izlakar</w:t>
      </w:r>
      <w:r w:rsidR="00F3437E">
        <w:rPr>
          <w:rFonts w:ascii="Arial" w:hAnsi="Arial" w:cs="Arial"/>
          <w:sz w:val="20"/>
          <w:szCs w:val="20"/>
        </w:rPr>
        <w:t>;</w:t>
      </w:r>
      <w:r w:rsidRPr="00D97C8D">
        <w:rPr>
          <w:rFonts w:ascii="Arial" w:hAnsi="Arial" w:cs="Arial"/>
          <w:sz w:val="20"/>
          <w:szCs w:val="20"/>
        </w:rPr>
        <w:t xml:space="preserve"> DŠ: SI99744686  (v nadaljevanju občina)</w:t>
      </w:r>
    </w:p>
    <w:p w:rsidR="00E548E3" w:rsidRPr="00D97C8D" w:rsidRDefault="00E548E3" w:rsidP="00E548E3">
      <w:pPr>
        <w:jc w:val="both"/>
        <w:rPr>
          <w:rFonts w:ascii="Arial" w:hAnsi="Arial" w:cs="Arial"/>
          <w:sz w:val="20"/>
          <w:szCs w:val="20"/>
        </w:rPr>
      </w:pPr>
    </w:p>
    <w:p w:rsidR="00E548E3" w:rsidRPr="00D97C8D" w:rsidRDefault="00E548E3" w:rsidP="00E548E3">
      <w:pPr>
        <w:jc w:val="both"/>
        <w:rPr>
          <w:rFonts w:ascii="Arial" w:hAnsi="Arial" w:cs="Arial"/>
          <w:sz w:val="20"/>
          <w:szCs w:val="20"/>
        </w:rPr>
      </w:pPr>
      <w:r w:rsidRPr="00D97C8D">
        <w:rPr>
          <w:rFonts w:ascii="Arial" w:hAnsi="Arial" w:cs="Arial"/>
          <w:sz w:val="20"/>
          <w:szCs w:val="20"/>
        </w:rPr>
        <w:t xml:space="preserve">in  </w:t>
      </w:r>
    </w:p>
    <w:p w:rsidR="00E548E3" w:rsidRPr="00D97C8D" w:rsidRDefault="00E548E3" w:rsidP="00E548E3">
      <w:pPr>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1346"/>
        <w:gridCol w:w="5103"/>
        <w:gridCol w:w="3827"/>
      </w:tblGrid>
      <w:tr w:rsidR="00E548E3" w:rsidRPr="00D97C8D" w:rsidTr="00E21774">
        <w:trPr>
          <w:cantSplit/>
        </w:trPr>
        <w:tc>
          <w:tcPr>
            <w:tcW w:w="10276" w:type="dxa"/>
            <w:gridSpan w:val="3"/>
            <w:shd w:val="pct20" w:color="000000" w:fill="FFFFFF"/>
          </w:tcPr>
          <w:p w:rsidR="00E548E3" w:rsidRPr="00D97C8D" w:rsidRDefault="00E548E3" w:rsidP="00E21774">
            <w:pPr>
              <w:jc w:val="both"/>
              <w:rPr>
                <w:rFonts w:ascii="Arial" w:hAnsi="Arial" w:cs="Arial"/>
                <w:b/>
                <w:sz w:val="20"/>
                <w:szCs w:val="20"/>
              </w:rPr>
            </w:pPr>
          </w:p>
        </w:tc>
      </w:tr>
      <w:tr w:rsidR="00E548E3" w:rsidRPr="00D97C8D" w:rsidTr="00E21774">
        <w:trPr>
          <w:trHeight w:hRule="exact" w:val="80"/>
        </w:trPr>
        <w:tc>
          <w:tcPr>
            <w:tcW w:w="1346" w:type="dxa"/>
          </w:tcPr>
          <w:p w:rsidR="00E548E3" w:rsidRPr="00D97C8D" w:rsidRDefault="00E548E3" w:rsidP="00E21774">
            <w:pPr>
              <w:jc w:val="both"/>
              <w:rPr>
                <w:rFonts w:ascii="Arial" w:hAnsi="Arial" w:cs="Arial"/>
                <w:sz w:val="20"/>
                <w:szCs w:val="20"/>
              </w:rPr>
            </w:pPr>
          </w:p>
        </w:tc>
        <w:tc>
          <w:tcPr>
            <w:tcW w:w="5103" w:type="dxa"/>
          </w:tcPr>
          <w:p w:rsidR="00E548E3" w:rsidRPr="00D97C8D" w:rsidRDefault="00E548E3" w:rsidP="00E21774">
            <w:pPr>
              <w:jc w:val="both"/>
              <w:rPr>
                <w:rFonts w:ascii="Arial" w:hAnsi="Arial" w:cs="Arial"/>
                <w:sz w:val="20"/>
                <w:szCs w:val="20"/>
              </w:rPr>
            </w:pPr>
          </w:p>
        </w:tc>
        <w:tc>
          <w:tcPr>
            <w:tcW w:w="3827" w:type="dxa"/>
          </w:tcPr>
          <w:p w:rsidR="00E548E3" w:rsidRPr="00D97C8D" w:rsidRDefault="00E548E3" w:rsidP="00E21774">
            <w:pPr>
              <w:jc w:val="both"/>
              <w:rPr>
                <w:rFonts w:ascii="Arial" w:hAnsi="Arial" w:cs="Arial"/>
                <w:sz w:val="20"/>
                <w:szCs w:val="20"/>
              </w:rPr>
            </w:pPr>
          </w:p>
        </w:tc>
      </w:tr>
      <w:tr w:rsidR="00E548E3" w:rsidRPr="00D97C8D" w:rsidTr="00E21774">
        <w:tc>
          <w:tcPr>
            <w:tcW w:w="1346" w:type="dxa"/>
          </w:tcPr>
          <w:p w:rsidR="00E548E3" w:rsidRPr="00D97C8D" w:rsidRDefault="00E548E3" w:rsidP="00E21774">
            <w:pPr>
              <w:jc w:val="both"/>
              <w:rPr>
                <w:rFonts w:ascii="Arial" w:hAnsi="Arial" w:cs="Arial"/>
                <w:sz w:val="20"/>
                <w:szCs w:val="20"/>
              </w:rPr>
            </w:pPr>
            <w:r w:rsidRPr="00D97C8D">
              <w:rPr>
                <w:rFonts w:ascii="Arial" w:hAnsi="Arial" w:cs="Arial"/>
                <w:sz w:val="20"/>
                <w:szCs w:val="20"/>
              </w:rPr>
              <w:t>ki ga zastopa</w:t>
            </w:r>
          </w:p>
        </w:tc>
        <w:tc>
          <w:tcPr>
            <w:tcW w:w="5103" w:type="dxa"/>
            <w:shd w:val="pct20" w:color="000000" w:fill="FFFFFF"/>
          </w:tcPr>
          <w:p w:rsidR="00E548E3" w:rsidRPr="00D97C8D" w:rsidRDefault="00E548E3" w:rsidP="00E21774">
            <w:pPr>
              <w:jc w:val="both"/>
              <w:rPr>
                <w:rFonts w:ascii="Arial" w:hAnsi="Arial" w:cs="Arial"/>
                <w:b/>
                <w:sz w:val="20"/>
                <w:szCs w:val="20"/>
              </w:rPr>
            </w:pPr>
          </w:p>
        </w:tc>
        <w:tc>
          <w:tcPr>
            <w:tcW w:w="3827" w:type="dxa"/>
          </w:tcPr>
          <w:p w:rsidR="00E548E3" w:rsidRPr="00D97C8D" w:rsidRDefault="00E548E3" w:rsidP="00E21774">
            <w:pPr>
              <w:jc w:val="both"/>
              <w:rPr>
                <w:rFonts w:ascii="Arial" w:hAnsi="Arial" w:cs="Arial"/>
                <w:sz w:val="20"/>
                <w:szCs w:val="20"/>
              </w:rPr>
            </w:pPr>
            <w:r w:rsidRPr="00D97C8D">
              <w:rPr>
                <w:rFonts w:ascii="Arial" w:hAnsi="Arial" w:cs="Arial"/>
                <w:sz w:val="20"/>
                <w:szCs w:val="20"/>
              </w:rPr>
              <w:t>(v nadaljevanju: prejemnik proračunskih sredstev),</w:t>
            </w:r>
          </w:p>
        </w:tc>
      </w:tr>
    </w:tbl>
    <w:p w:rsidR="00E548E3" w:rsidRPr="00D97C8D" w:rsidRDefault="00E548E3" w:rsidP="00E548E3">
      <w:pPr>
        <w:jc w:val="both"/>
        <w:rPr>
          <w:rFonts w:ascii="Arial" w:hAnsi="Arial" w:cs="Arial"/>
          <w:sz w:val="20"/>
          <w:szCs w:val="20"/>
        </w:rPr>
      </w:pPr>
    </w:p>
    <w:p w:rsidR="00E548E3" w:rsidRPr="00D97C8D" w:rsidRDefault="00E548E3" w:rsidP="00E548E3">
      <w:pPr>
        <w:jc w:val="both"/>
        <w:rPr>
          <w:rFonts w:ascii="Arial" w:hAnsi="Arial" w:cs="Arial"/>
          <w:sz w:val="20"/>
          <w:szCs w:val="20"/>
        </w:rPr>
      </w:pPr>
      <w:r w:rsidRPr="00D97C8D">
        <w:rPr>
          <w:rFonts w:ascii="Arial" w:hAnsi="Arial" w:cs="Arial"/>
          <w:sz w:val="20"/>
          <w:szCs w:val="20"/>
        </w:rPr>
        <w:t>skleneta na podlagi:</w:t>
      </w:r>
    </w:p>
    <w:p w:rsidR="00E548E3" w:rsidRPr="00D97C8D" w:rsidRDefault="00E548E3" w:rsidP="00E548E3">
      <w:pPr>
        <w:numPr>
          <w:ilvl w:val="0"/>
          <w:numId w:val="1"/>
        </w:numPr>
        <w:spacing w:line="276" w:lineRule="auto"/>
        <w:jc w:val="both"/>
        <w:rPr>
          <w:rFonts w:ascii="Arial" w:hAnsi="Arial" w:cs="Arial"/>
          <w:sz w:val="20"/>
          <w:szCs w:val="20"/>
        </w:rPr>
      </w:pPr>
      <w:r w:rsidRPr="00D97C8D">
        <w:rPr>
          <w:rFonts w:ascii="Arial" w:hAnsi="Arial" w:cs="Arial"/>
          <w:sz w:val="20"/>
          <w:szCs w:val="20"/>
        </w:rPr>
        <w:t xml:space="preserve">Zakona o javnih financah (Uradni list RS, št. 11/2011-UPB4, 14/13,101/13, </w:t>
      </w:r>
      <w:hyperlink r:id="rId5" w:tgtFrame="_blank" w:tooltip="Zakon o fiskalnem pravilu" w:history="1">
        <w:r w:rsidRPr="00D97C8D">
          <w:rPr>
            <w:rFonts w:ascii="Arial" w:hAnsi="Arial" w:cs="Arial"/>
            <w:bCs/>
            <w:sz w:val="20"/>
            <w:szCs w:val="20"/>
          </w:rPr>
          <w:t>55/15</w:t>
        </w:r>
      </w:hyperlink>
      <w:r w:rsidRPr="00D97C8D">
        <w:rPr>
          <w:rFonts w:ascii="Arial" w:hAnsi="Arial" w:cs="Arial"/>
          <w:bCs/>
          <w:sz w:val="20"/>
          <w:szCs w:val="20"/>
        </w:rPr>
        <w:t xml:space="preserve"> – </w:t>
      </w:r>
      <w:proofErr w:type="spellStart"/>
      <w:r w:rsidRPr="00D97C8D">
        <w:rPr>
          <w:rFonts w:ascii="Arial" w:hAnsi="Arial" w:cs="Arial"/>
          <w:bCs/>
          <w:sz w:val="20"/>
          <w:szCs w:val="20"/>
        </w:rPr>
        <w:t>ZFisP</w:t>
      </w:r>
      <w:proofErr w:type="spellEnd"/>
      <w:r w:rsidRPr="00D97C8D">
        <w:rPr>
          <w:rFonts w:ascii="Arial" w:hAnsi="Arial" w:cs="Arial"/>
          <w:bCs/>
          <w:sz w:val="20"/>
          <w:szCs w:val="20"/>
        </w:rPr>
        <w:t xml:space="preserve">, </w:t>
      </w:r>
      <w:hyperlink r:id="rId6" w:tgtFrame="_blank" w:tooltip="Zakon o izvrševanju proračunov Republike Slovenije za leti 2016 in 2017" w:history="1">
        <w:r w:rsidRPr="00D97C8D">
          <w:rPr>
            <w:rFonts w:ascii="Arial" w:hAnsi="Arial" w:cs="Arial"/>
            <w:bCs/>
            <w:sz w:val="20"/>
            <w:szCs w:val="20"/>
          </w:rPr>
          <w:t>96/15</w:t>
        </w:r>
      </w:hyperlink>
      <w:r w:rsidRPr="00D97C8D">
        <w:rPr>
          <w:rFonts w:ascii="Arial" w:hAnsi="Arial" w:cs="Arial"/>
          <w:bCs/>
          <w:sz w:val="20"/>
          <w:szCs w:val="20"/>
        </w:rPr>
        <w:t xml:space="preserve"> – ZIPRS1617, 13/18</w:t>
      </w:r>
      <w:r w:rsidRPr="00D97C8D">
        <w:rPr>
          <w:rFonts w:ascii="Arial" w:hAnsi="Arial" w:cs="Arial"/>
          <w:sz w:val="20"/>
          <w:szCs w:val="20"/>
        </w:rPr>
        <w:t xml:space="preserve">, </w:t>
      </w:r>
      <w:r w:rsidRPr="00D97C8D">
        <w:rPr>
          <w:rFonts w:ascii="Arial" w:hAnsi="Arial" w:cs="Arial"/>
          <w:bCs/>
          <w:sz w:val="20"/>
          <w:szCs w:val="20"/>
        </w:rPr>
        <w:t xml:space="preserve">195/20 – </w:t>
      </w:r>
      <w:proofErr w:type="spellStart"/>
      <w:r w:rsidRPr="00D97C8D">
        <w:rPr>
          <w:rFonts w:ascii="Arial" w:hAnsi="Arial" w:cs="Arial"/>
          <w:bCs/>
          <w:sz w:val="20"/>
          <w:szCs w:val="20"/>
        </w:rPr>
        <w:t>odl</w:t>
      </w:r>
      <w:proofErr w:type="spellEnd"/>
      <w:r w:rsidRPr="00D97C8D">
        <w:rPr>
          <w:rFonts w:ascii="Arial" w:hAnsi="Arial" w:cs="Arial"/>
          <w:bCs/>
          <w:sz w:val="20"/>
          <w:szCs w:val="20"/>
        </w:rPr>
        <w:t>. US in 18/23),</w:t>
      </w:r>
    </w:p>
    <w:p w:rsidR="00A208F4" w:rsidRPr="00D97C8D" w:rsidRDefault="00A208F4" w:rsidP="00A208F4">
      <w:pPr>
        <w:numPr>
          <w:ilvl w:val="0"/>
          <w:numId w:val="1"/>
        </w:numPr>
        <w:spacing w:line="276" w:lineRule="auto"/>
        <w:jc w:val="both"/>
        <w:rPr>
          <w:rFonts w:ascii="Arial" w:hAnsi="Arial" w:cs="Arial"/>
          <w:sz w:val="20"/>
          <w:szCs w:val="20"/>
        </w:rPr>
      </w:pPr>
      <w:r w:rsidRPr="00D97C8D">
        <w:rPr>
          <w:rFonts w:ascii="Arial" w:hAnsi="Arial" w:cs="Arial"/>
          <w:sz w:val="20"/>
          <w:szCs w:val="20"/>
        </w:rPr>
        <w:t xml:space="preserve">Zakona o javnem interesu v mladinskem sektorju (Uradni list RS, št. 42/10 in 21/18 – </w:t>
      </w:r>
      <w:proofErr w:type="spellStart"/>
      <w:r w:rsidRPr="00D97C8D">
        <w:rPr>
          <w:rFonts w:ascii="Arial" w:hAnsi="Arial" w:cs="Arial"/>
          <w:sz w:val="20"/>
          <w:szCs w:val="20"/>
        </w:rPr>
        <w:t>ZNOrg</w:t>
      </w:r>
      <w:proofErr w:type="spellEnd"/>
      <w:r w:rsidRPr="00D97C8D">
        <w:rPr>
          <w:rFonts w:ascii="Arial" w:hAnsi="Arial" w:cs="Arial"/>
          <w:sz w:val="20"/>
          <w:szCs w:val="20"/>
        </w:rPr>
        <w:t>)</w:t>
      </w:r>
    </w:p>
    <w:p w:rsidR="00E548E3" w:rsidRPr="00D97C8D" w:rsidRDefault="00E548E3" w:rsidP="00E548E3">
      <w:pPr>
        <w:numPr>
          <w:ilvl w:val="0"/>
          <w:numId w:val="1"/>
        </w:numPr>
        <w:spacing w:line="276" w:lineRule="auto"/>
        <w:jc w:val="both"/>
        <w:rPr>
          <w:rFonts w:ascii="Arial" w:hAnsi="Arial" w:cs="Arial"/>
          <w:sz w:val="20"/>
          <w:szCs w:val="20"/>
        </w:rPr>
      </w:pPr>
      <w:r w:rsidRPr="00D97C8D">
        <w:rPr>
          <w:rFonts w:ascii="Arial" w:hAnsi="Arial" w:cs="Arial"/>
          <w:sz w:val="20"/>
          <w:szCs w:val="20"/>
        </w:rPr>
        <w:t xml:space="preserve">Odloka o proračunu občine Šmartno pri Litiji za leto </w:t>
      </w:r>
      <w:r w:rsidR="00A208F4" w:rsidRPr="00D97C8D">
        <w:rPr>
          <w:rFonts w:ascii="Arial" w:hAnsi="Arial" w:cs="Arial"/>
          <w:sz w:val="20"/>
          <w:szCs w:val="20"/>
        </w:rPr>
        <w:t>202</w:t>
      </w:r>
      <w:r w:rsidR="002B5FD8">
        <w:rPr>
          <w:rFonts w:ascii="Arial" w:hAnsi="Arial" w:cs="Arial"/>
          <w:sz w:val="20"/>
          <w:szCs w:val="20"/>
        </w:rPr>
        <w:t>5</w:t>
      </w:r>
      <w:r w:rsidRPr="00D97C8D">
        <w:rPr>
          <w:rFonts w:ascii="Arial" w:hAnsi="Arial" w:cs="Arial"/>
          <w:sz w:val="20"/>
          <w:szCs w:val="20"/>
        </w:rPr>
        <w:t xml:space="preserve"> (Uradni list RS, št. </w:t>
      </w:r>
      <w:r w:rsidR="002B5FD8">
        <w:rPr>
          <w:rFonts w:ascii="Arial" w:hAnsi="Arial" w:cs="Arial"/>
          <w:sz w:val="20"/>
          <w:szCs w:val="20"/>
        </w:rPr>
        <w:t>113/24</w:t>
      </w:r>
      <w:r w:rsidRPr="00D97C8D">
        <w:rPr>
          <w:rFonts w:ascii="Arial" w:hAnsi="Arial" w:cs="Arial"/>
          <w:sz w:val="20"/>
          <w:szCs w:val="20"/>
        </w:rPr>
        <w:t>),</w:t>
      </w:r>
    </w:p>
    <w:p w:rsidR="00E548E3" w:rsidRPr="00D97C8D" w:rsidRDefault="00E548E3" w:rsidP="00E548E3">
      <w:pPr>
        <w:numPr>
          <w:ilvl w:val="0"/>
          <w:numId w:val="1"/>
        </w:numPr>
        <w:spacing w:line="276" w:lineRule="auto"/>
        <w:rPr>
          <w:rFonts w:ascii="Arial" w:hAnsi="Arial" w:cs="Arial"/>
          <w:sz w:val="20"/>
          <w:szCs w:val="20"/>
        </w:rPr>
      </w:pPr>
      <w:r w:rsidRPr="00D97C8D">
        <w:rPr>
          <w:rFonts w:ascii="Arial" w:hAnsi="Arial" w:cs="Arial"/>
          <w:sz w:val="20"/>
          <w:szCs w:val="20"/>
        </w:rPr>
        <w:t>Javn</w:t>
      </w:r>
      <w:r w:rsidR="00A208F4" w:rsidRPr="00D97C8D">
        <w:rPr>
          <w:rFonts w:ascii="Arial" w:hAnsi="Arial" w:cs="Arial"/>
          <w:sz w:val="20"/>
          <w:szCs w:val="20"/>
        </w:rPr>
        <w:t>ega</w:t>
      </w:r>
      <w:r w:rsidRPr="00D97C8D">
        <w:rPr>
          <w:rFonts w:ascii="Arial" w:hAnsi="Arial" w:cs="Arial"/>
          <w:sz w:val="20"/>
          <w:szCs w:val="20"/>
        </w:rPr>
        <w:t xml:space="preserve"> razpis</w:t>
      </w:r>
      <w:r w:rsidR="00A208F4" w:rsidRPr="00D97C8D">
        <w:rPr>
          <w:rFonts w:ascii="Arial" w:hAnsi="Arial" w:cs="Arial"/>
          <w:sz w:val="20"/>
          <w:szCs w:val="20"/>
        </w:rPr>
        <w:t>a</w:t>
      </w:r>
      <w:r w:rsidRPr="00D97C8D">
        <w:rPr>
          <w:rFonts w:ascii="Arial" w:hAnsi="Arial" w:cs="Arial"/>
          <w:sz w:val="20"/>
          <w:szCs w:val="20"/>
        </w:rPr>
        <w:t xml:space="preserve"> za sofinanciranje mladinskih programov oziroma projektov v občini Šmartno pri Litiji v letu 202</w:t>
      </w:r>
      <w:r w:rsidR="002B5FD8">
        <w:rPr>
          <w:rFonts w:ascii="Arial" w:hAnsi="Arial" w:cs="Arial"/>
          <w:sz w:val="20"/>
          <w:szCs w:val="20"/>
        </w:rPr>
        <w:t>5</w:t>
      </w:r>
      <w:r w:rsidRPr="00D97C8D">
        <w:rPr>
          <w:rFonts w:ascii="Arial" w:hAnsi="Arial" w:cs="Arial"/>
          <w:sz w:val="20"/>
          <w:szCs w:val="20"/>
        </w:rPr>
        <w:t xml:space="preserve"> (</w:t>
      </w:r>
      <w:r w:rsidRPr="00D97C8D">
        <w:rPr>
          <w:rFonts w:ascii="Arial" w:eastAsia="Calibri" w:hAnsi="Arial" w:cs="Arial"/>
          <w:sz w:val="20"/>
          <w:szCs w:val="20"/>
          <w:lang w:eastAsia="en-US"/>
        </w:rPr>
        <w:t>https://obcina.smartno.si/javni-razpis-za-sofinanciranje-mladinskih-programov-oziroma-projektov-v-obcini-smartno-pri-litiji-v-letu-202</w:t>
      </w:r>
      <w:r w:rsidR="002B5FD8">
        <w:rPr>
          <w:rFonts w:ascii="Arial" w:eastAsia="Calibri" w:hAnsi="Arial" w:cs="Arial"/>
          <w:sz w:val="20"/>
          <w:szCs w:val="20"/>
          <w:lang w:eastAsia="en-US"/>
        </w:rPr>
        <w:t>5</w:t>
      </w:r>
      <w:r w:rsidRPr="00D97C8D">
        <w:rPr>
          <w:rFonts w:ascii="Arial" w:eastAsia="Calibri" w:hAnsi="Arial" w:cs="Arial"/>
          <w:sz w:val="20"/>
          <w:szCs w:val="20"/>
          <w:lang w:eastAsia="en-US"/>
        </w:rPr>
        <w:t>/,</w:t>
      </w:r>
      <w:r w:rsidR="00A208F4" w:rsidRPr="00D97C8D">
        <w:rPr>
          <w:rFonts w:ascii="Arial" w:eastAsia="Calibri" w:hAnsi="Arial" w:cs="Arial"/>
          <w:sz w:val="20"/>
          <w:szCs w:val="20"/>
          <w:lang w:eastAsia="en-US"/>
        </w:rPr>
        <w:t>___________</w:t>
      </w:r>
      <w:r w:rsidRPr="00D97C8D">
        <w:rPr>
          <w:rFonts w:ascii="Arial" w:eastAsia="Calibri" w:hAnsi="Arial" w:cs="Arial"/>
          <w:sz w:val="20"/>
          <w:szCs w:val="20"/>
          <w:lang w:eastAsia="en-US"/>
        </w:rPr>
        <w:t xml:space="preserve"> </w:t>
      </w:r>
      <w:r w:rsidRPr="00D97C8D">
        <w:rPr>
          <w:rFonts w:ascii="Arial" w:hAnsi="Arial" w:cs="Arial"/>
          <w:sz w:val="20"/>
          <w:szCs w:val="20"/>
        </w:rPr>
        <w:t>),</w:t>
      </w:r>
    </w:p>
    <w:p w:rsidR="00E548E3" w:rsidRPr="00D97C8D" w:rsidRDefault="00A208F4" w:rsidP="00E548E3">
      <w:pPr>
        <w:pStyle w:val="Odstavekseznama"/>
        <w:numPr>
          <w:ilvl w:val="0"/>
          <w:numId w:val="1"/>
        </w:numPr>
        <w:jc w:val="both"/>
        <w:rPr>
          <w:rFonts w:ascii="Arial" w:hAnsi="Arial" w:cs="Arial"/>
          <w:sz w:val="20"/>
          <w:szCs w:val="20"/>
        </w:rPr>
      </w:pPr>
      <w:r w:rsidRPr="00D97C8D">
        <w:rPr>
          <w:rFonts w:ascii="Arial" w:hAnsi="Arial" w:cs="Arial"/>
          <w:sz w:val="20"/>
          <w:szCs w:val="20"/>
        </w:rPr>
        <w:t>Odločbe</w:t>
      </w:r>
      <w:r w:rsidR="00E548E3" w:rsidRPr="00D97C8D">
        <w:rPr>
          <w:rFonts w:ascii="Arial" w:hAnsi="Arial" w:cs="Arial"/>
          <w:sz w:val="20"/>
          <w:szCs w:val="20"/>
        </w:rPr>
        <w:t xml:space="preserve"> o razdelitvi sredstev za sofinanciranje mladinskih programov oziroma projektov v občini Šmartno pri Litiji v letu 202</w:t>
      </w:r>
      <w:r w:rsidR="002B5FD8">
        <w:rPr>
          <w:rFonts w:ascii="Arial" w:hAnsi="Arial" w:cs="Arial"/>
          <w:sz w:val="20"/>
          <w:szCs w:val="20"/>
        </w:rPr>
        <w:t>5</w:t>
      </w:r>
      <w:r w:rsidR="00E548E3" w:rsidRPr="00D97C8D">
        <w:rPr>
          <w:rFonts w:ascii="Arial" w:hAnsi="Arial" w:cs="Arial"/>
          <w:sz w:val="20"/>
          <w:szCs w:val="20"/>
        </w:rPr>
        <w:t xml:space="preserve"> št. ______________</w:t>
      </w:r>
    </w:p>
    <w:p w:rsidR="00E548E3" w:rsidRPr="00D97C8D" w:rsidRDefault="00E548E3" w:rsidP="00E548E3">
      <w:pPr>
        <w:pStyle w:val="Odstavekseznama"/>
        <w:ind w:left="360"/>
        <w:jc w:val="both"/>
        <w:rPr>
          <w:rFonts w:ascii="Arial" w:hAnsi="Arial" w:cs="Arial"/>
          <w:sz w:val="20"/>
          <w:szCs w:val="20"/>
        </w:rPr>
      </w:pPr>
    </w:p>
    <w:p w:rsidR="00E548E3" w:rsidRPr="00D97C8D" w:rsidRDefault="00E548E3" w:rsidP="00E548E3">
      <w:pPr>
        <w:jc w:val="both"/>
        <w:rPr>
          <w:rFonts w:ascii="Arial" w:hAnsi="Arial" w:cs="Arial"/>
          <w:sz w:val="20"/>
          <w:szCs w:val="20"/>
        </w:rPr>
      </w:pPr>
      <w:r w:rsidRPr="00D97C8D">
        <w:rPr>
          <w:rFonts w:ascii="Arial" w:hAnsi="Arial" w:cs="Arial"/>
          <w:sz w:val="20"/>
          <w:szCs w:val="20"/>
        </w:rPr>
        <w:t>naslednjo</w:t>
      </w:r>
    </w:p>
    <w:p w:rsidR="00E548E3" w:rsidRPr="00D97C8D" w:rsidRDefault="00E548E3" w:rsidP="00E548E3">
      <w:pPr>
        <w:jc w:val="both"/>
        <w:rPr>
          <w:rFonts w:ascii="Arial" w:hAnsi="Arial" w:cs="Arial"/>
          <w:sz w:val="20"/>
          <w:szCs w:val="20"/>
        </w:rPr>
      </w:pPr>
    </w:p>
    <w:p w:rsidR="00E548E3" w:rsidRPr="00D97C8D" w:rsidRDefault="00E548E3" w:rsidP="00E548E3">
      <w:pPr>
        <w:jc w:val="both"/>
        <w:rPr>
          <w:rFonts w:ascii="Arial" w:hAnsi="Arial" w:cs="Arial"/>
          <w:sz w:val="20"/>
          <w:szCs w:val="20"/>
        </w:rPr>
      </w:pPr>
    </w:p>
    <w:p w:rsidR="00E548E3" w:rsidRPr="00D97C8D" w:rsidRDefault="00E548E3" w:rsidP="00E548E3">
      <w:pPr>
        <w:jc w:val="center"/>
        <w:rPr>
          <w:rFonts w:ascii="Arial" w:hAnsi="Arial" w:cs="Arial"/>
          <w:b/>
          <w:sz w:val="20"/>
          <w:szCs w:val="20"/>
        </w:rPr>
      </w:pPr>
      <w:r w:rsidRPr="00D97C8D">
        <w:rPr>
          <w:rFonts w:ascii="Arial" w:hAnsi="Arial" w:cs="Arial"/>
          <w:b/>
          <w:spacing w:val="20"/>
          <w:sz w:val="20"/>
          <w:szCs w:val="20"/>
        </w:rPr>
        <w:t xml:space="preserve">POGODBO o sofinanciranju </w:t>
      </w:r>
      <w:r w:rsidRPr="00D97C8D">
        <w:rPr>
          <w:rFonts w:ascii="Arial" w:hAnsi="Arial" w:cs="Arial"/>
          <w:b/>
          <w:sz w:val="20"/>
          <w:szCs w:val="20"/>
        </w:rPr>
        <w:t>mladinskih programov oziroma projektov v občini Šmartno pri Litiji v letu 202</w:t>
      </w:r>
      <w:r w:rsidR="002B5FD8">
        <w:rPr>
          <w:rFonts w:ascii="Arial" w:hAnsi="Arial" w:cs="Arial"/>
          <w:b/>
          <w:sz w:val="20"/>
          <w:szCs w:val="20"/>
        </w:rPr>
        <w:t>5</w:t>
      </w:r>
    </w:p>
    <w:p w:rsidR="00E548E3" w:rsidRPr="00D97C8D" w:rsidRDefault="00E548E3" w:rsidP="00E548E3">
      <w:pPr>
        <w:jc w:val="both"/>
        <w:rPr>
          <w:rFonts w:ascii="Arial" w:hAnsi="Arial" w:cs="Arial"/>
          <w:sz w:val="20"/>
          <w:szCs w:val="20"/>
        </w:rPr>
      </w:pPr>
    </w:p>
    <w:p w:rsidR="00A208F4" w:rsidRPr="00D97C8D" w:rsidRDefault="00A208F4" w:rsidP="00A208F4">
      <w:pPr>
        <w:jc w:val="both"/>
        <w:rPr>
          <w:rFonts w:ascii="Arial" w:hAnsi="Arial" w:cs="Arial"/>
          <w:sz w:val="20"/>
          <w:szCs w:val="20"/>
        </w:rPr>
      </w:pPr>
      <w:r w:rsidRPr="00D97C8D">
        <w:rPr>
          <w:rFonts w:ascii="Arial" w:hAnsi="Arial" w:cs="Arial"/>
          <w:sz w:val="20"/>
          <w:szCs w:val="20"/>
        </w:rPr>
        <w:t>Pogodbeni stranki uvodoma ugotavljata, da:</w:t>
      </w:r>
    </w:p>
    <w:p w:rsidR="00A208F4" w:rsidRPr="00D97C8D" w:rsidRDefault="00A208F4" w:rsidP="00A208F4">
      <w:pPr>
        <w:numPr>
          <w:ilvl w:val="0"/>
          <w:numId w:val="8"/>
        </w:numPr>
        <w:jc w:val="both"/>
        <w:rPr>
          <w:rFonts w:ascii="Arial" w:hAnsi="Arial" w:cs="Arial"/>
          <w:sz w:val="20"/>
          <w:szCs w:val="20"/>
        </w:rPr>
      </w:pPr>
      <w:r w:rsidRPr="00D97C8D">
        <w:rPr>
          <w:rFonts w:ascii="Arial" w:hAnsi="Arial" w:cs="Arial"/>
          <w:sz w:val="20"/>
          <w:szCs w:val="20"/>
        </w:rPr>
        <w:t xml:space="preserve">občina zagotavlja javna sredstva za uresničevanje javnega interesa v mladinskem sektorju v Občini Šmartno pri Litiji na podlagi četrtega odstavka 6. člena v povezavi z drugim odstavkom 27. člena Zakona o javnem interesu v mladinskem sektorju (Uradni list RS, št. 42/10 in 21/18 – </w:t>
      </w:r>
      <w:proofErr w:type="spellStart"/>
      <w:r w:rsidRPr="00D97C8D">
        <w:rPr>
          <w:rFonts w:ascii="Arial" w:hAnsi="Arial" w:cs="Arial"/>
          <w:sz w:val="20"/>
          <w:szCs w:val="20"/>
        </w:rPr>
        <w:t>ZNOrg</w:t>
      </w:r>
      <w:proofErr w:type="spellEnd"/>
      <w:r w:rsidRPr="00D97C8D">
        <w:rPr>
          <w:rFonts w:ascii="Arial" w:hAnsi="Arial" w:cs="Arial"/>
          <w:sz w:val="20"/>
          <w:szCs w:val="20"/>
        </w:rPr>
        <w:t>);</w:t>
      </w:r>
    </w:p>
    <w:p w:rsidR="00A208F4" w:rsidRPr="00D97C8D" w:rsidRDefault="00A208F4" w:rsidP="00A208F4">
      <w:pPr>
        <w:numPr>
          <w:ilvl w:val="0"/>
          <w:numId w:val="8"/>
        </w:numPr>
        <w:jc w:val="both"/>
        <w:rPr>
          <w:rFonts w:ascii="Arial" w:hAnsi="Arial" w:cs="Arial"/>
          <w:sz w:val="20"/>
          <w:szCs w:val="20"/>
        </w:rPr>
      </w:pPr>
      <w:r w:rsidRPr="00D97C8D">
        <w:rPr>
          <w:rFonts w:ascii="Arial" w:hAnsi="Arial" w:cs="Arial"/>
          <w:sz w:val="20"/>
          <w:szCs w:val="20"/>
        </w:rPr>
        <w:t>je občina objavila Javni razpis za sofinanciranje mladinskih projektov in programov v Občini Šmartno pri Litiji v letu 202</w:t>
      </w:r>
      <w:r w:rsidR="002B5FD8">
        <w:rPr>
          <w:rFonts w:ascii="Arial" w:hAnsi="Arial" w:cs="Arial"/>
          <w:sz w:val="20"/>
          <w:szCs w:val="20"/>
        </w:rPr>
        <w:t>5</w:t>
      </w:r>
      <w:r w:rsidRPr="00D97C8D">
        <w:rPr>
          <w:rFonts w:ascii="Arial" w:hAnsi="Arial" w:cs="Arial"/>
          <w:sz w:val="20"/>
          <w:szCs w:val="20"/>
        </w:rPr>
        <w:t xml:space="preserve"> (https://obcina.smartno.si/);</w:t>
      </w:r>
    </w:p>
    <w:p w:rsidR="00A208F4" w:rsidRPr="00D97C8D" w:rsidRDefault="00A208F4" w:rsidP="00A208F4">
      <w:pPr>
        <w:numPr>
          <w:ilvl w:val="0"/>
          <w:numId w:val="8"/>
        </w:numPr>
        <w:jc w:val="both"/>
        <w:rPr>
          <w:rFonts w:ascii="Arial" w:hAnsi="Arial" w:cs="Arial"/>
          <w:sz w:val="20"/>
          <w:szCs w:val="20"/>
        </w:rPr>
      </w:pPr>
      <w:r w:rsidRPr="00D97C8D">
        <w:rPr>
          <w:rFonts w:ascii="Arial" w:hAnsi="Arial" w:cs="Arial"/>
          <w:sz w:val="20"/>
          <w:szCs w:val="20"/>
        </w:rPr>
        <w:t>se je prejemnik prijavil na javni razpis iz prejšnje alineje tega člena in bil po opravljenem postopku izbran s sklepom župana, številka _____________ z dne _____________, in sicer na podlagi predloga komisije, ki jo je za pregled in točkovanje prijav ter pripravo predloga za izbiro prejemnikov sredstev imenoval župan s sklepom, št. _________ z dne ___________;</w:t>
      </w:r>
    </w:p>
    <w:p w:rsidR="00A208F4" w:rsidRPr="00D97C8D" w:rsidRDefault="00A208F4" w:rsidP="00A208F4">
      <w:pPr>
        <w:numPr>
          <w:ilvl w:val="0"/>
          <w:numId w:val="8"/>
        </w:numPr>
        <w:jc w:val="both"/>
        <w:rPr>
          <w:rFonts w:ascii="Arial" w:hAnsi="Arial" w:cs="Arial"/>
          <w:sz w:val="20"/>
          <w:szCs w:val="20"/>
        </w:rPr>
      </w:pPr>
      <w:r w:rsidRPr="00D97C8D">
        <w:rPr>
          <w:rFonts w:ascii="Arial" w:hAnsi="Arial" w:cs="Arial"/>
          <w:sz w:val="20"/>
          <w:szCs w:val="20"/>
        </w:rPr>
        <w:t>da ima občina zagotovljena sredstva za sofinanciranje po tej pogodbi v proračunu Občine Šmartno pri Litiji za leto 202</w:t>
      </w:r>
      <w:r w:rsidR="002B5FD8">
        <w:rPr>
          <w:rFonts w:ascii="Arial" w:hAnsi="Arial" w:cs="Arial"/>
          <w:sz w:val="20"/>
          <w:szCs w:val="20"/>
        </w:rPr>
        <w:t>5</w:t>
      </w:r>
      <w:r w:rsidRPr="00D97C8D">
        <w:rPr>
          <w:rFonts w:ascii="Arial" w:hAnsi="Arial" w:cs="Arial"/>
          <w:sz w:val="20"/>
          <w:szCs w:val="20"/>
        </w:rPr>
        <w:t>, in sicer na proračunski postavki 18521501 Sofinanciranje dejavnosti društev, ki delajo z mladino.</w:t>
      </w:r>
    </w:p>
    <w:p w:rsidR="00E548E3" w:rsidRPr="00D97C8D" w:rsidRDefault="00E548E3" w:rsidP="00E548E3">
      <w:pPr>
        <w:jc w:val="both"/>
        <w:rPr>
          <w:rFonts w:ascii="Arial" w:hAnsi="Arial" w:cs="Arial"/>
          <w:sz w:val="20"/>
          <w:szCs w:val="20"/>
        </w:rPr>
      </w:pPr>
    </w:p>
    <w:p w:rsidR="00E548E3" w:rsidRPr="00D97C8D" w:rsidRDefault="00E548E3" w:rsidP="00E548E3">
      <w:pPr>
        <w:ind w:firstLine="284"/>
        <w:jc w:val="center"/>
        <w:rPr>
          <w:rFonts w:ascii="Arial" w:hAnsi="Arial" w:cs="Arial"/>
          <w:b/>
          <w:sz w:val="20"/>
          <w:szCs w:val="20"/>
        </w:rPr>
      </w:pPr>
      <w:r w:rsidRPr="00D97C8D">
        <w:rPr>
          <w:rFonts w:ascii="Arial" w:hAnsi="Arial" w:cs="Arial"/>
          <w:b/>
          <w:sz w:val="20"/>
          <w:szCs w:val="20"/>
        </w:rPr>
        <w:t xml:space="preserve">2. člen </w:t>
      </w:r>
    </w:p>
    <w:p w:rsidR="00E548E3" w:rsidRPr="00D97C8D" w:rsidRDefault="00E548E3" w:rsidP="00E548E3">
      <w:pPr>
        <w:ind w:firstLine="284"/>
        <w:jc w:val="both"/>
        <w:rPr>
          <w:rFonts w:ascii="Arial" w:hAnsi="Arial" w:cs="Arial"/>
          <w:sz w:val="20"/>
          <w:szCs w:val="20"/>
        </w:rPr>
      </w:pPr>
      <w:r w:rsidRPr="00D97C8D">
        <w:rPr>
          <w:rFonts w:ascii="Arial" w:hAnsi="Arial" w:cs="Arial"/>
          <w:sz w:val="20"/>
          <w:szCs w:val="20"/>
        </w:rPr>
        <w:t>Na podlagi Odloka o proračunu občine Šmartno pri Litiji za leto 202</w:t>
      </w:r>
      <w:r w:rsidR="002B5FD8">
        <w:rPr>
          <w:rFonts w:ascii="Arial" w:hAnsi="Arial" w:cs="Arial"/>
          <w:sz w:val="20"/>
          <w:szCs w:val="20"/>
        </w:rPr>
        <w:t>5</w:t>
      </w:r>
      <w:r w:rsidRPr="00D97C8D">
        <w:rPr>
          <w:rFonts w:ascii="Arial" w:hAnsi="Arial" w:cs="Arial"/>
          <w:sz w:val="20"/>
          <w:szCs w:val="20"/>
        </w:rPr>
        <w:t xml:space="preserve"> (Uradni list RS, št. </w:t>
      </w:r>
      <w:r w:rsidR="002B5FD8">
        <w:rPr>
          <w:rFonts w:ascii="Arial" w:hAnsi="Arial" w:cs="Arial"/>
          <w:sz w:val="20"/>
          <w:szCs w:val="20"/>
        </w:rPr>
        <w:t>113/24</w:t>
      </w:r>
      <w:r w:rsidRPr="00D97C8D">
        <w:rPr>
          <w:rFonts w:ascii="Arial" w:hAnsi="Arial" w:cs="Arial"/>
          <w:sz w:val="20"/>
          <w:szCs w:val="20"/>
        </w:rPr>
        <w:t>) in v skladu z določenimi Merili za vrednotenje mladinskih programov oz. projektov v Občini Šmartno pri Litiji v letu 202</w:t>
      </w:r>
      <w:r w:rsidR="002B5FD8">
        <w:rPr>
          <w:rFonts w:ascii="Arial" w:hAnsi="Arial" w:cs="Arial"/>
          <w:sz w:val="20"/>
          <w:szCs w:val="20"/>
        </w:rPr>
        <w:t>5</w:t>
      </w:r>
      <w:r w:rsidRPr="00D97C8D">
        <w:rPr>
          <w:rFonts w:ascii="Arial" w:hAnsi="Arial" w:cs="Arial"/>
          <w:sz w:val="20"/>
          <w:szCs w:val="20"/>
        </w:rPr>
        <w:t xml:space="preserve"> ter </w:t>
      </w:r>
      <w:r w:rsidR="00C74DDE" w:rsidRPr="00D97C8D">
        <w:rPr>
          <w:rFonts w:ascii="Arial" w:hAnsi="Arial" w:cs="Arial"/>
          <w:sz w:val="20"/>
          <w:szCs w:val="20"/>
        </w:rPr>
        <w:t>predloga</w:t>
      </w:r>
      <w:r w:rsidRPr="00D97C8D">
        <w:rPr>
          <w:rFonts w:ascii="Arial" w:hAnsi="Arial" w:cs="Arial"/>
          <w:sz w:val="20"/>
          <w:szCs w:val="20"/>
        </w:rPr>
        <w:t xml:space="preserve"> komisije, prejemniku proračunskih sredstev pripada  </w:t>
      </w:r>
      <w:r w:rsidRPr="00D97C8D">
        <w:rPr>
          <w:rFonts w:ascii="Arial" w:hAnsi="Arial" w:cs="Arial"/>
          <w:b/>
          <w:bCs/>
          <w:sz w:val="20"/>
          <w:szCs w:val="20"/>
        </w:rPr>
        <w:t>_________________ €</w:t>
      </w:r>
      <w:r w:rsidRPr="00D97C8D">
        <w:rPr>
          <w:rFonts w:ascii="Arial" w:hAnsi="Arial" w:cs="Arial"/>
          <w:bCs/>
          <w:sz w:val="20"/>
          <w:szCs w:val="20"/>
        </w:rPr>
        <w:t xml:space="preserve"> </w:t>
      </w:r>
      <w:r w:rsidRPr="00D97C8D">
        <w:rPr>
          <w:rFonts w:ascii="Arial" w:hAnsi="Arial" w:cs="Arial"/>
          <w:sz w:val="20"/>
          <w:szCs w:val="20"/>
        </w:rPr>
        <w:t xml:space="preserve">za </w:t>
      </w:r>
      <w:r w:rsidR="00C74DDE" w:rsidRPr="00D97C8D">
        <w:rPr>
          <w:rFonts w:ascii="Arial" w:hAnsi="Arial" w:cs="Arial"/>
          <w:sz w:val="20"/>
          <w:szCs w:val="20"/>
        </w:rPr>
        <w:t>naslednje naloge</w:t>
      </w:r>
      <w:r w:rsidRPr="00D97C8D">
        <w:rPr>
          <w:rFonts w:ascii="Arial" w:hAnsi="Arial" w:cs="Arial"/>
          <w:sz w:val="20"/>
          <w:szCs w:val="20"/>
        </w:rPr>
        <w:t xml:space="preserve">: </w:t>
      </w:r>
    </w:p>
    <w:p w:rsidR="00C74DDE" w:rsidRPr="00D97C8D" w:rsidRDefault="00C74DDE" w:rsidP="00E548E3">
      <w:pPr>
        <w:ind w:firstLine="284"/>
        <w:jc w:val="both"/>
        <w:rPr>
          <w:rFonts w:ascii="Arial" w:hAnsi="Arial" w:cs="Arial"/>
          <w:b/>
          <w:sz w:val="20"/>
          <w:szCs w:val="20"/>
        </w:rPr>
      </w:pPr>
      <w:r w:rsidRPr="00D97C8D">
        <w:rPr>
          <w:rFonts w:ascii="Arial" w:hAnsi="Arial" w:cs="Arial"/>
          <w:b/>
          <w:sz w:val="20"/>
          <w:szCs w:val="20"/>
        </w:rPr>
        <w:t>-</w:t>
      </w:r>
    </w:p>
    <w:p w:rsidR="00C74DDE" w:rsidRPr="00D97C8D" w:rsidRDefault="00C74DDE" w:rsidP="00E548E3">
      <w:pPr>
        <w:ind w:firstLine="284"/>
        <w:jc w:val="both"/>
        <w:rPr>
          <w:rFonts w:ascii="Arial" w:hAnsi="Arial" w:cs="Arial"/>
          <w:b/>
          <w:sz w:val="20"/>
          <w:szCs w:val="20"/>
        </w:rPr>
      </w:pPr>
      <w:r w:rsidRPr="00D97C8D">
        <w:rPr>
          <w:rFonts w:ascii="Arial" w:hAnsi="Arial" w:cs="Arial"/>
          <w:b/>
          <w:sz w:val="20"/>
          <w:szCs w:val="20"/>
        </w:rPr>
        <w:t>-</w:t>
      </w:r>
    </w:p>
    <w:p w:rsidR="00C74DDE" w:rsidRPr="00D97C8D" w:rsidRDefault="00C74DDE" w:rsidP="00E548E3">
      <w:pPr>
        <w:ind w:firstLine="284"/>
        <w:jc w:val="both"/>
        <w:rPr>
          <w:rFonts w:ascii="Arial" w:hAnsi="Arial" w:cs="Arial"/>
          <w:b/>
          <w:sz w:val="20"/>
          <w:szCs w:val="20"/>
        </w:rPr>
      </w:pPr>
      <w:r w:rsidRPr="00D97C8D">
        <w:rPr>
          <w:rFonts w:ascii="Arial" w:hAnsi="Arial" w:cs="Arial"/>
          <w:b/>
          <w:sz w:val="20"/>
          <w:szCs w:val="20"/>
        </w:rPr>
        <w:t>-</w:t>
      </w:r>
    </w:p>
    <w:p w:rsidR="00E548E3" w:rsidRPr="00D97C8D" w:rsidRDefault="00C74DDE" w:rsidP="00E548E3">
      <w:pPr>
        <w:ind w:firstLine="284"/>
        <w:jc w:val="both"/>
        <w:rPr>
          <w:rFonts w:ascii="Arial" w:hAnsi="Arial" w:cs="Arial"/>
          <w:b/>
          <w:sz w:val="20"/>
          <w:szCs w:val="20"/>
        </w:rPr>
      </w:pPr>
      <w:r w:rsidRPr="00D97C8D">
        <w:rPr>
          <w:rFonts w:ascii="Arial" w:hAnsi="Arial" w:cs="Arial"/>
          <w:b/>
          <w:sz w:val="20"/>
          <w:szCs w:val="20"/>
        </w:rPr>
        <w:t>-</w:t>
      </w:r>
    </w:p>
    <w:p w:rsidR="00C74DDE" w:rsidRPr="00D97C8D" w:rsidRDefault="00C74DDE" w:rsidP="00E548E3">
      <w:pPr>
        <w:ind w:firstLine="284"/>
        <w:jc w:val="both"/>
        <w:rPr>
          <w:rFonts w:ascii="Arial" w:hAnsi="Arial" w:cs="Arial"/>
          <w:b/>
          <w:sz w:val="20"/>
          <w:szCs w:val="20"/>
        </w:rPr>
      </w:pPr>
    </w:p>
    <w:p w:rsidR="00C74DDE" w:rsidRPr="00D97C8D" w:rsidRDefault="00C74DDE" w:rsidP="00C74DDE">
      <w:pPr>
        <w:jc w:val="both"/>
        <w:rPr>
          <w:rFonts w:ascii="Arial" w:hAnsi="Arial" w:cs="Arial"/>
          <w:sz w:val="20"/>
          <w:szCs w:val="20"/>
        </w:rPr>
      </w:pPr>
      <w:r w:rsidRPr="00D97C8D">
        <w:rPr>
          <w:rFonts w:ascii="Arial" w:hAnsi="Arial" w:cs="Arial"/>
          <w:sz w:val="20"/>
          <w:szCs w:val="20"/>
        </w:rPr>
        <w:t>Znesek pogodbe je fiksen in vsebuje vse dajatve.</w:t>
      </w:r>
    </w:p>
    <w:p w:rsidR="00C74DDE" w:rsidRPr="00D97C8D" w:rsidRDefault="00C74DDE" w:rsidP="00C74DDE">
      <w:pPr>
        <w:jc w:val="both"/>
        <w:rPr>
          <w:rFonts w:ascii="Arial" w:hAnsi="Arial" w:cs="Arial"/>
          <w:sz w:val="20"/>
          <w:szCs w:val="20"/>
        </w:rPr>
      </w:pPr>
    </w:p>
    <w:p w:rsidR="00C74DDE" w:rsidRPr="00D97C8D" w:rsidRDefault="00C74DDE" w:rsidP="00C74DDE">
      <w:pPr>
        <w:jc w:val="both"/>
        <w:rPr>
          <w:rFonts w:ascii="Arial" w:hAnsi="Arial" w:cs="Arial"/>
          <w:sz w:val="20"/>
          <w:szCs w:val="20"/>
        </w:rPr>
      </w:pPr>
      <w:r w:rsidRPr="00D97C8D">
        <w:rPr>
          <w:rFonts w:ascii="Arial" w:hAnsi="Arial" w:cs="Arial"/>
          <w:sz w:val="20"/>
          <w:szCs w:val="20"/>
        </w:rPr>
        <w:t>Natančna vsebina in obseg nalog iz drugega odstavka tega člena, čas realizacije nalog oziroma terminski plan porabe sredstev ter pričakovani dosežki prejemnika (vključno s cilji, ki bodo realizirani v obdobju veljavnosti pogodbe, merili, po katerih se bo spremljalo njihovo uresničevanje, in roki, v katerih morajo biti cilji doseženi) so razvidni iz prijave prejemnika na javni razpis, ki je sestavni del te pogodbe, in se izvedejo v skladu z njo.</w:t>
      </w:r>
    </w:p>
    <w:p w:rsidR="00C74DDE" w:rsidRPr="00D97C8D" w:rsidRDefault="00C74DDE" w:rsidP="00C74DDE">
      <w:pPr>
        <w:jc w:val="both"/>
        <w:rPr>
          <w:rFonts w:ascii="Arial" w:hAnsi="Arial" w:cs="Arial"/>
          <w:sz w:val="20"/>
          <w:szCs w:val="20"/>
        </w:rPr>
      </w:pPr>
      <w:r w:rsidRPr="00D97C8D">
        <w:rPr>
          <w:rFonts w:ascii="Arial" w:hAnsi="Arial" w:cs="Arial"/>
          <w:sz w:val="20"/>
          <w:szCs w:val="20"/>
        </w:rPr>
        <w:lastRenderedPageBreak/>
        <w:t>Prejemnik se zavezuje, da bo naloge iz drugega odstavka tega člena izvedel v skladu s svojo prijavo na javni razpis.</w:t>
      </w:r>
    </w:p>
    <w:p w:rsidR="00C74DDE" w:rsidRPr="00D97C8D" w:rsidRDefault="00C74DDE" w:rsidP="00152315">
      <w:pPr>
        <w:jc w:val="both"/>
        <w:rPr>
          <w:rFonts w:ascii="Arial" w:hAnsi="Arial" w:cs="Arial"/>
          <w:b/>
          <w:sz w:val="20"/>
          <w:szCs w:val="20"/>
        </w:rPr>
      </w:pPr>
    </w:p>
    <w:p w:rsidR="00E548E3" w:rsidRPr="00D97C8D" w:rsidRDefault="00E548E3" w:rsidP="00E548E3">
      <w:pPr>
        <w:numPr>
          <w:ilvl w:val="0"/>
          <w:numId w:val="3"/>
        </w:numPr>
        <w:spacing w:after="200" w:line="276" w:lineRule="auto"/>
        <w:contextualSpacing/>
        <w:jc w:val="center"/>
        <w:rPr>
          <w:rFonts w:ascii="Arial" w:hAnsi="Arial" w:cs="Arial"/>
          <w:b/>
          <w:sz w:val="20"/>
          <w:szCs w:val="20"/>
        </w:rPr>
      </w:pPr>
      <w:r w:rsidRPr="00D97C8D">
        <w:rPr>
          <w:rFonts w:ascii="Arial" w:hAnsi="Arial" w:cs="Arial"/>
          <w:b/>
          <w:sz w:val="20"/>
          <w:szCs w:val="20"/>
        </w:rPr>
        <w:t>člen</w:t>
      </w:r>
    </w:p>
    <w:p w:rsidR="00E548E3" w:rsidRPr="00D97C8D" w:rsidRDefault="00E548E3" w:rsidP="00E548E3">
      <w:pPr>
        <w:jc w:val="both"/>
        <w:rPr>
          <w:rFonts w:ascii="Arial" w:hAnsi="Arial" w:cs="Arial"/>
          <w:sz w:val="20"/>
          <w:szCs w:val="20"/>
        </w:rPr>
      </w:pPr>
      <w:r w:rsidRPr="00D97C8D">
        <w:rPr>
          <w:rFonts w:ascii="Arial" w:hAnsi="Arial" w:cs="Arial"/>
          <w:sz w:val="20"/>
          <w:szCs w:val="20"/>
        </w:rPr>
        <w:t>Odobrena sredstva se prejemniku proračunskih sredstev nakažejo v roku 30 dni na podlagi prejetih zahtevkov na njegov račun št. SI56 _____________ odprt pri banki ____________ pod pogojem, da bo prejemnik izvedel svoje projekte, ki so predmet sofinanciranja v letu 202</w:t>
      </w:r>
      <w:r w:rsidR="002B5FD8">
        <w:rPr>
          <w:rFonts w:ascii="Arial" w:hAnsi="Arial" w:cs="Arial"/>
          <w:sz w:val="20"/>
          <w:szCs w:val="20"/>
        </w:rPr>
        <w:t>5</w:t>
      </w:r>
      <w:r w:rsidRPr="00D97C8D">
        <w:rPr>
          <w:rFonts w:ascii="Arial" w:hAnsi="Arial" w:cs="Arial"/>
          <w:sz w:val="20"/>
          <w:szCs w:val="20"/>
        </w:rPr>
        <w:t>, ter da ima prejemnik izpolnjene vse obveznosti v skladu z 99. členom Zakona o javnih financah, 51. členom Zakona o računovodstvu in 2</w:t>
      </w:r>
      <w:r w:rsidR="00700E97">
        <w:rPr>
          <w:rFonts w:ascii="Arial" w:hAnsi="Arial" w:cs="Arial"/>
          <w:sz w:val="20"/>
          <w:szCs w:val="20"/>
        </w:rPr>
        <w:t>6</w:t>
      </w:r>
      <w:r w:rsidRPr="00D97C8D">
        <w:rPr>
          <w:rFonts w:ascii="Arial" w:hAnsi="Arial" w:cs="Arial"/>
          <w:sz w:val="20"/>
          <w:szCs w:val="20"/>
        </w:rPr>
        <w:t>. členom Zakona o društvih.</w:t>
      </w:r>
    </w:p>
    <w:p w:rsidR="00C74DDE" w:rsidRPr="00D97C8D" w:rsidRDefault="00C74DDE" w:rsidP="00C74DDE">
      <w:pPr>
        <w:ind w:firstLine="284"/>
        <w:jc w:val="both"/>
        <w:rPr>
          <w:rFonts w:ascii="Arial" w:hAnsi="Arial" w:cs="Arial"/>
          <w:color w:val="000000"/>
          <w:sz w:val="20"/>
          <w:szCs w:val="20"/>
        </w:rPr>
      </w:pPr>
    </w:p>
    <w:p w:rsidR="00C74DDE" w:rsidRPr="00D97C8D" w:rsidRDefault="00C74DDE" w:rsidP="00C74DDE">
      <w:pPr>
        <w:ind w:firstLine="284"/>
        <w:jc w:val="both"/>
        <w:rPr>
          <w:rFonts w:ascii="Arial" w:hAnsi="Arial" w:cs="Arial"/>
          <w:color w:val="000000"/>
          <w:sz w:val="20"/>
          <w:szCs w:val="20"/>
        </w:rPr>
      </w:pPr>
      <w:r w:rsidRPr="00D97C8D">
        <w:rPr>
          <w:rFonts w:ascii="Arial" w:hAnsi="Arial" w:cs="Arial"/>
          <w:color w:val="000000"/>
          <w:sz w:val="20"/>
          <w:szCs w:val="20"/>
        </w:rPr>
        <w:t>Sredstva za leto 202</w:t>
      </w:r>
      <w:r w:rsidR="002B5FD8">
        <w:rPr>
          <w:rFonts w:ascii="Arial" w:hAnsi="Arial" w:cs="Arial"/>
          <w:color w:val="000000"/>
          <w:sz w:val="20"/>
          <w:szCs w:val="20"/>
        </w:rPr>
        <w:t>5</w:t>
      </w:r>
      <w:r w:rsidRPr="00D97C8D">
        <w:rPr>
          <w:rFonts w:ascii="Arial" w:hAnsi="Arial" w:cs="Arial"/>
          <w:color w:val="000000"/>
          <w:sz w:val="20"/>
          <w:szCs w:val="20"/>
        </w:rPr>
        <w:t xml:space="preserve"> se prejemniku nakažejo po realizaciji nalog, in sicer v 30 dneh po uradnem prejemu pisnega zahtevka za izplačilo, ki ga potrdi skrbnik pogodbe na strani občine in kateremu sta predložena vsebinsko in finančno poročilo o realizaciji nalog iz te pogodbe. Prejemnik je dolžan zahtevku ter vsebinskemu in finančnemu poročilu priložiti tudi vsa dokazila, vključno z računi in ostalimi računovodskimi listinami, iz katerih bo razvidno, za kakšen namen bodo porabljena sredstva sofinanciranja iz te pogodbe, pri čemer morajo dokazila (računi in ostale računovodske listine) v seštevku izkazovati najmanj višino zahtevka.  </w:t>
      </w:r>
    </w:p>
    <w:p w:rsidR="00C74DDE" w:rsidRPr="00D97C8D" w:rsidRDefault="00C74DDE" w:rsidP="00C74DDE">
      <w:pPr>
        <w:ind w:firstLine="284"/>
        <w:jc w:val="both"/>
        <w:rPr>
          <w:rFonts w:ascii="Arial" w:hAnsi="Arial" w:cs="Arial"/>
          <w:color w:val="000000"/>
          <w:sz w:val="20"/>
          <w:szCs w:val="20"/>
        </w:rPr>
      </w:pPr>
    </w:p>
    <w:p w:rsidR="00C74DDE" w:rsidRPr="00D97C8D" w:rsidRDefault="00C74DDE" w:rsidP="00C74DDE">
      <w:pPr>
        <w:ind w:firstLine="284"/>
        <w:jc w:val="both"/>
        <w:rPr>
          <w:rFonts w:ascii="Arial" w:hAnsi="Arial" w:cs="Arial"/>
          <w:color w:val="000000"/>
          <w:sz w:val="20"/>
          <w:szCs w:val="20"/>
        </w:rPr>
      </w:pPr>
      <w:r w:rsidRPr="00D97C8D">
        <w:rPr>
          <w:rFonts w:ascii="Arial" w:hAnsi="Arial" w:cs="Arial"/>
          <w:color w:val="000000"/>
          <w:sz w:val="20"/>
          <w:szCs w:val="20"/>
        </w:rPr>
        <w:t xml:space="preserve">Končno vsebinsko in finančno poročilo iz prejšnjega odstavka tega člena o izvedbi nalog, ki se sofinancirajo s to pogodbo, ter pisni zahtevek za izplačilo sredstev sofinanciranja iz te pogodbe morajo biti izpolnjeni na ustreznih obrazcih razpisne dokumentacije. </w:t>
      </w:r>
    </w:p>
    <w:p w:rsidR="00C74DDE" w:rsidRPr="00D97C8D" w:rsidRDefault="00C74DDE" w:rsidP="00C74DDE">
      <w:pPr>
        <w:ind w:firstLine="284"/>
        <w:jc w:val="both"/>
        <w:rPr>
          <w:rFonts w:ascii="Arial" w:hAnsi="Arial" w:cs="Arial"/>
          <w:color w:val="000000"/>
          <w:sz w:val="20"/>
          <w:szCs w:val="20"/>
        </w:rPr>
      </w:pPr>
    </w:p>
    <w:p w:rsidR="00C74DDE" w:rsidRPr="00D97C8D" w:rsidRDefault="00C74DDE" w:rsidP="00C74DDE">
      <w:pPr>
        <w:ind w:firstLine="284"/>
        <w:jc w:val="both"/>
        <w:rPr>
          <w:rFonts w:ascii="Arial" w:hAnsi="Arial" w:cs="Arial"/>
          <w:color w:val="000000"/>
          <w:sz w:val="20"/>
          <w:szCs w:val="20"/>
        </w:rPr>
      </w:pPr>
      <w:r w:rsidRPr="00D97C8D">
        <w:rPr>
          <w:rFonts w:ascii="Arial" w:hAnsi="Arial" w:cs="Arial"/>
          <w:color w:val="000000"/>
          <w:sz w:val="20"/>
          <w:szCs w:val="20"/>
        </w:rPr>
        <w:t xml:space="preserve">V primeru da občina pri pregledu poročil in zahtevka za izplačilo ugotovi pomanjkljivosti, vrne celotno dokumentacijo prejemniku v dopolnitev. Ta je dolžan ustrezno dopolniti oziroma spremeniti poročili ter nov zahtevek za izplačilo z dopolnjenima oziroma spremenjenima poročiloma posredovati občini v roku 8 dni od prejetega poziva k dopolnitvi. Občina bo prejemniku sredstva na podlagi novega zahtevka za izplačilo poravnala v 30 dneh od prejema novega zahtevka s poročiloma, ki jih predhodno potrdi skrbnik pogodbe na strani občine. </w:t>
      </w:r>
    </w:p>
    <w:p w:rsidR="00C74DDE" w:rsidRPr="00D97C8D" w:rsidRDefault="00C74DDE" w:rsidP="00C74DDE">
      <w:pPr>
        <w:ind w:firstLine="284"/>
        <w:jc w:val="both"/>
        <w:rPr>
          <w:rFonts w:ascii="Arial" w:hAnsi="Arial" w:cs="Arial"/>
          <w:color w:val="000000"/>
          <w:sz w:val="20"/>
          <w:szCs w:val="20"/>
        </w:rPr>
      </w:pPr>
    </w:p>
    <w:p w:rsidR="00C74DDE" w:rsidRPr="00D97C8D" w:rsidRDefault="00C74DDE" w:rsidP="00C74DDE">
      <w:pPr>
        <w:ind w:firstLine="284"/>
        <w:jc w:val="both"/>
        <w:rPr>
          <w:rFonts w:ascii="Arial" w:hAnsi="Arial" w:cs="Arial"/>
          <w:color w:val="000000"/>
          <w:sz w:val="20"/>
          <w:szCs w:val="20"/>
        </w:rPr>
      </w:pPr>
      <w:r w:rsidRPr="00D97C8D">
        <w:rPr>
          <w:rFonts w:ascii="Arial" w:hAnsi="Arial" w:cs="Arial"/>
          <w:color w:val="000000"/>
          <w:sz w:val="20"/>
          <w:szCs w:val="20"/>
        </w:rPr>
        <w:t xml:space="preserve">Občina bo pri izplačilu sredstev na podlagi predloženega zahtevka upoštevala le tiste stroške, ki so povezani z neposredno pripravo in izvedbo nalog iz drugega odstavka 2. člena te pogodbe. V preostalem delu višine zahtevka, iz katerega ne bo razvidno, da so stroški prejemnika upravičeni, torej da so povezani z neposredno pripravo in izvedbo nalog iz drugega odstavka 2. člena te pogodbe, občina prejemniku sredstev ne bo izplačala.   </w:t>
      </w:r>
    </w:p>
    <w:p w:rsidR="00C74DDE" w:rsidRPr="00D97C8D" w:rsidRDefault="00C74DDE" w:rsidP="00C74DDE">
      <w:pPr>
        <w:ind w:firstLine="284"/>
        <w:jc w:val="both"/>
        <w:rPr>
          <w:rFonts w:ascii="Arial" w:hAnsi="Arial" w:cs="Arial"/>
          <w:color w:val="000000"/>
          <w:sz w:val="20"/>
          <w:szCs w:val="20"/>
        </w:rPr>
      </w:pPr>
    </w:p>
    <w:p w:rsidR="00E548E3" w:rsidRPr="00D97C8D" w:rsidRDefault="00C74DDE" w:rsidP="00C74DDE">
      <w:pPr>
        <w:ind w:firstLine="284"/>
        <w:jc w:val="both"/>
        <w:rPr>
          <w:rFonts w:ascii="Arial" w:hAnsi="Arial" w:cs="Arial"/>
          <w:color w:val="000000"/>
          <w:sz w:val="20"/>
          <w:szCs w:val="20"/>
        </w:rPr>
      </w:pPr>
      <w:r w:rsidRPr="00D97C8D">
        <w:rPr>
          <w:rFonts w:ascii="Arial" w:hAnsi="Arial" w:cs="Arial"/>
          <w:color w:val="000000"/>
          <w:sz w:val="20"/>
          <w:szCs w:val="20"/>
        </w:rPr>
        <w:t xml:space="preserve">Občina prejemniku ni dolžna nakazati sredstev na podlagi zahtevka, ki ne izpolnjuje pogojev iz tega člena.   </w:t>
      </w:r>
    </w:p>
    <w:p w:rsidR="00C74DDE" w:rsidRPr="00D97C8D" w:rsidRDefault="00C74DDE" w:rsidP="00C74DDE">
      <w:pPr>
        <w:ind w:firstLine="284"/>
        <w:jc w:val="both"/>
        <w:rPr>
          <w:rFonts w:ascii="Arial" w:hAnsi="Arial" w:cs="Arial"/>
          <w:color w:val="000000"/>
          <w:sz w:val="20"/>
          <w:szCs w:val="20"/>
        </w:rPr>
      </w:pPr>
    </w:p>
    <w:p w:rsidR="00C74DDE" w:rsidRPr="00D97C8D" w:rsidRDefault="00C74DDE" w:rsidP="00C74DDE">
      <w:pPr>
        <w:pStyle w:val="Odstavekseznama"/>
        <w:numPr>
          <w:ilvl w:val="0"/>
          <w:numId w:val="3"/>
        </w:numPr>
        <w:jc w:val="center"/>
        <w:rPr>
          <w:rFonts w:ascii="Arial" w:hAnsi="Arial" w:cs="Arial"/>
          <w:b/>
          <w:sz w:val="20"/>
          <w:szCs w:val="20"/>
        </w:rPr>
      </w:pPr>
      <w:r w:rsidRPr="00D97C8D">
        <w:rPr>
          <w:rFonts w:ascii="Arial" w:hAnsi="Arial" w:cs="Arial"/>
          <w:b/>
          <w:sz w:val="20"/>
          <w:szCs w:val="20"/>
        </w:rPr>
        <w:t>člen</w:t>
      </w:r>
    </w:p>
    <w:p w:rsidR="00C74DDE" w:rsidRPr="00D97C8D" w:rsidRDefault="00C74DDE" w:rsidP="00C74DDE">
      <w:pPr>
        <w:jc w:val="both"/>
        <w:rPr>
          <w:rFonts w:ascii="Arial" w:hAnsi="Arial" w:cs="Arial"/>
          <w:sz w:val="20"/>
          <w:szCs w:val="20"/>
        </w:rPr>
      </w:pPr>
      <w:r w:rsidRPr="00D97C8D">
        <w:rPr>
          <w:rFonts w:ascii="Arial" w:hAnsi="Arial" w:cs="Arial"/>
          <w:sz w:val="20"/>
          <w:szCs w:val="20"/>
        </w:rPr>
        <w:t xml:space="preserve">Prejemnik se zavezuje, da bo pisni zahtevek za izplačilo sredstev po tej pogodbi, vključno z zahtevanima poročiloma, posredoval na občino </w:t>
      </w:r>
      <w:r w:rsidRPr="001E4DF9">
        <w:rPr>
          <w:rFonts w:ascii="Arial" w:hAnsi="Arial" w:cs="Arial"/>
          <w:b/>
          <w:sz w:val="20"/>
          <w:szCs w:val="20"/>
        </w:rPr>
        <w:t xml:space="preserve">najkasneje do </w:t>
      </w:r>
      <w:r w:rsidR="007E17A6" w:rsidRPr="001E4DF9">
        <w:rPr>
          <w:rFonts w:ascii="Arial" w:hAnsi="Arial" w:cs="Arial"/>
          <w:b/>
          <w:sz w:val="20"/>
          <w:szCs w:val="20"/>
        </w:rPr>
        <w:t>10.12</w:t>
      </w:r>
      <w:r w:rsidRPr="001E4DF9">
        <w:rPr>
          <w:rFonts w:ascii="Arial" w:hAnsi="Arial" w:cs="Arial"/>
          <w:b/>
          <w:sz w:val="20"/>
          <w:szCs w:val="20"/>
        </w:rPr>
        <w:t>.202</w:t>
      </w:r>
      <w:r w:rsidR="002B5FD8">
        <w:rPr>
          <w:rFonts w:ascii="Arial" w:hAnsi="Arial" w:cs="Arial"/>
          <w:b/>
          <w:sz w:val="20"/>
          <w:szCs w:val="20"/>
        </w:rPr>
        <w:t>5</w:t>
      </w:r>
      <w:r w:rsidRPr="00D97C8D">
        <w:rPr>
          <w:rFonts w:ascii="Arial" w:hAnsi="Arial" w:cs="Arial"/>
          <w:sz w:val="20"/>
          <w:szCs w:val="20"/>
        </w:rPr>
        <w:t>. Po tem roku občina ne prevzema več obveznosti za plačilo pogodbenega zneska v letu 202</w:t>
      </w:r>
      <w:r w:rsidR="002B5FD8">
        <w:rPr>
          <w:rFonts w:ascii="Arial" w:hAnsi="Arial" w:cs="Arial"/>
          <w:sz w:val="20"/>
          <w:szCs w:val="20"/>
        </w:rPr>
        <w:t>5</w:t>
      </w:r>
      <w:r w:rsidRPr="00D97C8D">
        <w:rPr>
          <w:rFonts w:ascii="Arial" w:hAnsi="Arial" w:cs="Arial"/>
          <w:sz w:val="20"/>
          <w:szCs w:val="20"/>
        </w:rPr>
        <w:t xml:space="preserve">. </w:t>
      </w:r>
    </w:p>
    <w:p w:rsidR="00C74DDE" w:rsidRPr="00D97C8D" w:rsidRDefault="00C74DDE" w:rsidP="00C74DDE">
      <w:pPr>
        <w:pStyle w:val="Odstavekseznama"/>
        <w:rPr>
          <w:rFonts w:ascii="Arial" w:hAnsi="Arial" w:cs="Arial"/>
          <w:sz w:val="20"/>
          <w:szCs w:val="20"/>
        </w:rPr>
      </w:pPr>
    </w:p>
    <w:p w:rsidR="00C74DDE" w:rsidRPr="00D97C8D" w:rsidRDefault="00C74DDE" w:rsidP="00C74DDE">
      <w:pPr>
        <w:jc w:val="both"/>
        <w:rPr>
          <w:rFonts w:ascii="Arial" w:hAnsi="Arial" w:cs="Arial"/>
          <w:sz w:val="20"/>
          <w:szCs w:val="20"/>
        </w:rPr>
      </w:pPr>
      <w:r w:rsidRPr="00D97C8D">
        <w:rPr>
          <w:rFonts w:ascii="Arial" w:hAnsi="Arial" w:cs="Arial"/>
          <w:sz w:val="20"/>
          <w:szCs w:val="20"/>
        </w:rPr>
        <w:t>Prejemnik lahko občino z navedbo razlogov oz. utemeljitvijo predloga za podaljšanje roka porabe sredstev zaprosi za podaljšanje roka iz prvega odstavka tega člena, vendar le pred iztekom roka, določenega v prvem odstavku tega člena. Če občina oceni, da so razlogi za podaljšanje roka utemeljeni, pogodbeni stranki skleneta aneks k tej pogodbi. V nasprotnem primeru lahko občina odstopi od te pogodbe, pri čemer prejemnik posledično izgubi pravico do sofinanciranja tistih nalog iz drugega odstavka 2. člena te pogodbe, ki jih ni izvedel skladno z določili te pogodbe.</w:t>
      </w:r>
    </w:p>
    <w:p w:rsidR="00C74DDE" w:rsidRPr="00D97C8D" w:rsidRDefault="00C74DDE" w:rsidP="00C74DDE">
      <w:pPr>
        <w:pStyle w:val="Odstavekseznama"/>
        <w:rPr>
          <w:rFonts w:ascii="Arial" w:hAnsi="Arial" w:cs="Arial"/>
          <w:sz w:val="20"/>
          <w:szCs w:val="20"/>
        </w:rPr>
      </w:pPr>
    </w:p>
    <w:p w:rsidR="00C74DDE" w:rsidRPr="00D97C8D" w:rsidRDefault="00C74DDE" w:rsidP="00C74DDE">
      <w:pPr>
        <w:rPr>
          <w:rFonts w:ascii="Arial" w:hAnsi="Arial" w:cs="Arial"/>
          <w:sz w:val="20"/>
          <w:szCs w:val="20"/>
        </w:rPr>
      </w:pPr>
      <w:r w:rsidRPr="00D97C8D">
        <w:rPr>
          <w:rFonts w:ascii="Arial" w:hAnsi="Arial" w:cs="Arial"/>
          <w:sz w:val="20"/>
          <w:szCs w:val="20"/>
        </w:rPr>
        <w:t>Prejemnik je dolžan spremljati izplačila sredstev po tej pogodbi in v primeru, da mu sredstva ne bi bila v celoti nakazana, o tem pravočasno obvestiti občino.</w:t>
      </w:r>
    </w:p>
    <w:p w:rsidR="00152315" w:rsidRPr="00C74DDE" w:rsidRDefault="00152315" w:rsidP="00C74DDE">
      <w:pPr>
        <w:jc w:val="both"/>
        <w:rPr>
          <w:rFonts w:ascii="Arial" w:hAnsi="Arial" w:cs="Arial"/>
          <w:sz w:val="20"/>
          <w:szCs w:val="20"/>
        </w:rPr>
      </w:pPr>
    </w:p>
    <w:p w:rsidR="00C74DDE" w:rsidRPr="00D97C8D" w:rsidRDefault="00351431" w:rsidP="00D97C8D">
      <w:pPr>
        <w:pStyle w:val="Odstavekseznama"/>
        <w:numPr>
          <w:ilvl w:val="0"/>
          <w:numId w:val="3"/>
        </w:numPr>
        <w:jc w:val="center"/>
        <w:rPr>
          <w:rFonts w:ascii="Arial" w:hAnsi="Arial" w:cs="Arial"/>
          <w:b/>
          <w:sz w:val="20"/>
          <w:szCs w:val="20"/>
        </w:rPr>
      </w:pPr>
      <w:r>
        <w:rPr>
          <w:rFonts w:ascii="Arial" w:hAnsi="Arial" w:cs="Arial"/>
          <w:b/>
          <w:sz w:val="20"/>
          <w:szCs w:val="20"/>
        </w:rPr>
        <w:t xml:space="preserve">   </w:t>
      </w:r>
      <w:r w:rsidR="00C74DDE" w:rsidRPr="00D97C8D">
        <w:rPr>
          <w:rFonts w:ascii="Arial" w:hAnsi="Arial" w:cs="Arial"/>
          <w:b/>
          <w:sz w:val="20"/>
          <w:szCs w:val="20"/>
        </w:rPr>
        <w:t>člen</w:t>
      </w:r>
    </w:p>
    <w:p w:rsidR="00C74DDE" w:rsidRPr="00C74DDE" w:rsidRDefault="00C74DDE" w:rsidP="00C74DDE">
      <w:pPr>
        <w:jc w:val="both"/>
        <w:rPr>
          <w:rFonts w:ascii="Arial" w:hAnsi="Arial" w:cs="Arial"/>
          <w:sz w:val="20"/>
          <w:szCs w:val="20"/>
        </w:rPr>
      </w:pPr>
      <w:r w:rsidRPr="00C74DDE">
        <w:rPr>
          <w:rFonts w:ascii="Arial" w:hAnsi="Arial" w:cs="Arial"/>
          <w:sz w:val="20"/>
          <w:szCs w:val="20"/>
        </w:rPr>
        <w:t>Pogodbeni stranki soglašata, da mora prejemnik voditi evidenco o porabi sredstev sofinanciranja iz te pogodbe, kar dokazuje z ustreznimi verodostojnimi listinami.</w:t>
      </w:r>
    </w:p>
    <w:p w:rsidR="00C74DDE" w:rsidRDefault="00C74DDE" w:rsidP="00C74DDE">
      <w:pPr>
        <w:ind w:left="360"/>
        <w:rPr>
          <w:rFonts w:ascii="Arial" w:hAnsi="Arial" w:cs="Arial"/>
          <w:sz w:val="20"/>
          <w:szCs w:val="20"/>
        </w:rPr>
      </w:pPr>
    </w:p>
    <w:p w:rsidR="007E17A6" w:rsidRDefault="007E17A6" w:rsidP="00C74DDE">
      <w:pPr>
        <w:ind w:left="360"/>
        <w:rPr>
          <w:rFonts w:ascii="Arial" w:hAnsi="Arial" w:cs="Arial"/>
          <w:sz w:val="20"/>
          <w:szCs w:val="20"/>
        </w:rPr>
      </w:pPr>
    </w:p>
    <w:p w:rsidR="007E17A6" w:rsidRDefault="007E17A6" w:rsidP="00C74DDE">
      <w:pPr>
        <w:ind w:left="360"/>
        <w:rPr>
          <w:rFonts w:ascii="Arial" w:hAnsi="Arial" w:cs="Arial"/>
          <w:sz w:val="20"/>
          <w:szCs w:val="20"/>
        </w:rPr>
      </w:pPr>
    </w:p>
    <w:p w:rsidR="007E17A6" w:rsidRPr="00C74DDE" w:rsidRDefault="007E17A6" w:rsidP="00C74DDE">
      <w:pPr>
        <w:ind w:left="360"/>
        <w:rPr>
          <w:rFonts w:ascii="Arial" w:hAnsi="Arial" w:cs="Arial"/>
          <w:sz w:val="20"/>
          <w:szCs w:val="20"/>
        </w:rPr>
      </w:pPr>
    </w:p>
    <w:p w:rsidR="00C74DDE" w:rsidRPr="00C74DDE" w:rsidRDefault="00C74DDE" w:rsidP="00D97C8D">
      <w:pPr>
        <w:numPr>
          <w:ilvl w:val="0"/>
          <w:numId w:val="3"/>
        </w:numPr>
        <w:jc w:val="center"/>
        <w:rPr>
          <w:rFonts w:ascii="Arial" w:hAnsi="Arial" w:cs="Arial"/>
          <w:b/>
          <w:sz w:val="20"/>
          <w:szCs w:val="20"/>
        </w:rPr>
      </w:pPr>
      <w:r w:rsidRPr="00C74DDE">
        <w:rPr>
          <w:rFonts w:ascii="Arial" w:hAnsi="Arial" w:cs="Arial"/>
          <w:b/>
          <w:sz w:val="20"/>
          <w:szCs w:val="20"/>
        </w:rPr>
        <w:lastRenderedPageBreak/>
        <w:t>člen</w:t>
      </w:r>
    </w:p>
    <w:p w:rsidR="00C74DDE" w:rsidRPr="00C74DDE" w:rsidRDefault="00C74DDE" w:rsidP="00C74DDE">
      <w:pPr>
        <w:jc w:val="both"/>
        <w:rPr>
          <w:rFonts w:ascii="Arial" w:hAnsi="Arial" w:cs="Arial"/>
          <w:sz w:val="20"/>
          <w:szCs w:val="20"/>
        </w:rPr>
      </w:pPr>
      <w:r w:rsidRPr="00C74DDE">
        <w:rPr>
          <w:rFonts w:ascii="Arial" w:hAnsi="Arial" w:cs="Arial"/>
          <w:sz w:val="20"/>
          <w:szCs w:val="20"/>
        </w:rPr>
        <w:t>Pogodbeni stranki sta soglasni, da je izpolnitev te pogodbe odvisna od proračunske zmogljivosti občine v letu 202</w:t>
      </w:r>
      <w:r w:rsidR="00A65CB9">
        <w:rPr>
          <w:rFonts w:ascii="Arial" w:hAnsi="Arial" w:cs="Arial"/>
          <w:sz w:val="20"/>
          <w:szCs w:val="20"/>
        </w:rPr>
        <w:t>5</w:t>
      </w:r>
      <w:bookmarkStart w:id="0" w:name="_GoBack"/>
      <w:bookmarkEnd w:id="0"/>
      <w:r w:rsidRPr="00C74DDE">
        <w:rPr>
          <w:rFonts w:ascii="Arial" w:hAnsi="Arial" w:cs="Arial"/>
          <w:sz w:val="20"/>
          <w:szCs w:val="20"/>
        </w:rPr>
        <w:t>. V primeru, da pride do sprememb v proračunu občine, ki neposredno vplivajo na izvajanje te pogodbe, sta stranki soglasni, da z ustreznim pisnim aneksom spremenita določila te pogodbe.</w:t>
      </w:r>
    </w:p>
    <w:p w:rsidR="00C74DDE" w:rsidRPr="00C74DDE" w:rsidRDefault="00C74DDE" w:rsidP="00C74DDE">
      <w:pPr>
        <w:ind w:left="360"/>
        <w:rPr>
          <w:rFonts w:ascii="Arial" w:hAnsi="Arial" w:cs="Arial"/>
          <w:sz w:val="20"/>
          <w:szCs w:val="20"/>
        </w:rPr>
      </w:pPr>
    </w:p>
    <w:p w:rsidR="00C74DDE" w:rsidRPr="00C74DDE" w:rsidRDefault="00C74DDE" w:rsidP="00D97C8D">
      <w:pPr>
        <w:numPr>
          <w:ilvl w:val="0"/>
          <w:numId w:val="3"/>
        </w:numPr>
        <w:jc w:val="center"/>
        <w:rPr>
          <w:rFonts w:ascii="Arial" w:hAnsi="Arial" w:cs="Arial"/>
          <w:b/>
          <w:sz w:val="20"/>
          <w:szCs w:val="20"/>
        </w:rPr>
      </w:pPr>
      <w:r w:rsidRPr="00C74DDE">
        <w:rPr>
          <w:rFonts w:ascii="Arial" w:hAnsi="Arial" w:cs="Arial"/>
          <w:b/>
          <w:sz w:val="20"/>
          <w:szCs w:val="20"/>
        </w:rPr>
        <w:t>člen</w:t>
      </w:r>
    </w:p>
    <w:p w:rsidR="00C74DDE" w:rsidRPr="00C74DDE" w:rsidRDefault="00C74DDE" w:rsidP="00C74DDE">
      <w:pPr>
        <w:jc w:val="both"/>
        <w:rPr>
          <w:rFonts w:ascii="Arial" w:hAnsi="Arial" w:cs="Arial"/>
          <w:sz w:val="20"/>
          <w:szCs w:val="20"/>
        </w:rPr>
      </w:pPr>
      <w:r w:rsidRPr="00C74DDE">
        <w:rPr>
          <w:rFonts w:ascii="Arial" w:hAnsi="Arial" w:cs="Arial"/>
          <w:sz w:val="20"/>
          <w:szCs w:val="20"/>
        </w:rPr>
        <w:t>Prejemnik se zavezuje, da bo sredstva, dodeljena po tej pogodbi, uporabil izključno za izvajanje nalog iz drugega odstavka 2. člena te pogodbe.</w:t>
      </w:r>
    </w:p>
    <w:p w:rsidR="00C74DDE" w:rsidRPr="00C74DDE" w:rsidRDefault="00C74DDE" w:rsidP="00C74DDE">
      <w:pPr>
        <w:jc w:val="both"/>
        <w:rPr>
          <w:rFonts w:ascii="Arial" w:hAnsi="Arial" w:cs="Arial"/>
          <w:sz w:val="20"/>
          <w:szCs w:val="20"/>
        </w:rPr>
      </w:pPr>
    </w:p>
    <w:p w:rsidR="00C74DDE" w:rsidRPr="00C74DDE" w:rsidRDefault="00C74DDE" w:rsidP="00C74DDE">
      <w:pPr>
        <w:jc w:val="both"/>
        <w:rPr>
          <w:rFonts w:ascii="Arial" w:hAnsi="Arial" w:cs="Arial"/>
          <w:sz w:val="20"/>
          <w:szCs w:val="20"/>
        </w:rPr>
      </w:pPr>
      <w:r w:rsidRPr="00C74DDE">
        <w:rPr>
          <w:rFonts w:ascii="Arial" w:hAnsi="Arial" w:cs="Arial"/>
          <w:sz w:val="20"/>
          <w:szCs w:val="20"/>
        </w:rPr>
        <w:t>Pogodbenika se strinjata, da ima občina pravico do nadzora nad porabo s to pogodbo dodeljenih namenskih sredstev oz. pravico preverjati namenskost porabe sredstev, izplačanih iz naslova te pogodbe. Prejemnik je občini zato dolžan omogočiti takojšnji vpogled v izpolnjevanje pogojev za sofinanciranje nalog, pod katerimi je bila njegova prijava v postopku razpisa ocenjena pozitivno, in v porabo dodeljenih sredstev na podlagi te pogodbe, in sicer na način, da lahko občina od prejemnika kadarkoli zahteva ustrezna dokazila oz. da ji je prejemnik dolžan omogočiti takojšen neposreden vpogled v relevantno dokumentacijo.</w:t>
      </w:r>
    </w:p>
    <w:p w:rsidR="00C74DDE" w:rsidRPr="00C74DDE" w:rsidRDefault="00C74DDE" w:rsidP="00C74DDE">
      <w:pPr>
        <w:jc w:val="both"/>
        <w:rPr>
          <w:rFonts w:ascii="Arial" w:hAnsi="Arial" w:cs="Arial"/>
          <w:sz w:val="20"/>
          <w:szCs w:val="20"/>
        </w:rPr>
      </w:pPr>
    </w:p>
    <w:p w:rsidR="00C74DDE" w:rsidRPr="00C74DDE" w:rsidRDefault="00C74DDE" w:rsidP="00C74DDE">
      <w:pPr>
        <w:jc w:val="both"/>
        <w:rPr>
          <w:rFonts w:ascii="Arial" w:hAnsi="Arial" w:cs="Arial"/>
          <w:sz w:val="20"/>
          <w:szCs w:val="20"/>
        </w:rPr>
      </w:pPr>
      <w:r w:rsidRPr="00C74DDE">
        <w:rPr>
          <w:rFonts w:ascii="Arial" w:hAnsi="Arial" w:cs="Arial"/>
          <w:sz w:val="20"/>
          <w:szCs w:val="20"/>
        </w:rPr>
        <w:t>Če občina ugotovi, da prejemnik v prijavi na razpis ni navedel resničnih dejstev ali da je nenamensko porabil prejeta sredstva, jih je dolžan vrniti v občinski proračun skupaj z zakonitimi zamudnimi obrestmi, ki tečejo od dneva prejetja sredstev do njihovega vračila, ter občini povrniti morebitno materialno in moralno škodo, ki ji je s tem nastala.</w:t>
      </w:r>
    </w:p>
    <w:p w:rsidR="00C74DDE" w:rsidRPr="00C74DDE" w:rsidRDefault="00C74DDE" w:rsidP="00C74DDE">
      <w:pPr>
        <w:jc w:val="both"/>
        <w:rPr>
          <w:rFonts w:ascii="Arial" w:hAnsi="Arial" w:cs="Arial"/>
          <w:sz w:val="20"/>
          <w:szCs w:val="20"/>
        </w:rPr>
      </w:pPr>
    </w:p>
    <w:p w:rsidR="00C74DDE" w:rsidRPr="00C74DDE" w:rsidRDefault="00C74DDE" w:rsidP="00C74DDE">
      <w:pPr>
        <w:jc w:val="both"/>
        <w:rPr>
          <w:rFonts w:ascii="Arial" w:hAnsi="Arial" w:cs="Arial"/>
          <w:bCs/>
          <w:sz w:val="20"/>
          <w:szCs w:val="20"/>
        </w:rPr>
      </w:pPr>
      <w:r w:rsidRPr="00C74DDE">
        <w:rPr>
          <w:rFonts w:ascii="Arial" w:hAnsi="Arial" w:cs="Arial"/>
          <w:bCs/>
          <w:sz w:val="20"/>
          <w:szCs w:val="20"/>
        </w:rPr>
        <w:t xml:space="preserve">Razlog za odstop občine od te pogodbe je vsaka hujša kršitev te pogodbe s strani prejemnika. </w:t>
      </w:r>
    </w:p>
    <w:p w:rsidR="00C74DDE" w:rsidRPr="00C74DDE" w:rsidRDefault="00C74DDE" w:rsidP="00C74DDE">
      <w:pPr>
        <w:jc w:val="both"/>
        <w:rPr>
          <w:rFonts w:ascii="Arial" w:hAnsi="Arial" w:cs="Arial"/>
          <w:sz w:val="20"/>
          <w:szCs w:val="20"/>
        </w:rPr>
      </w:pPr>
    </w:p>
    <w:p w:rsidR="00C74DDE" w:rsidRPr="00C74DDE" w:rsidRDefault="00D97C8D" w:rsidP="00D97C8D">
      <w:pPr>
        <w:numPr>
          <w:ilvl w:val="0"/>
          <w:numId w:val="3"/>
        </w:numPr>
        <w:jc w:val="center"/>
        <w:rPr>
          <w:rFonts w:ascii="Arial" w:hAnsi="Arial" w:cs="Arial"/>
          <w:b/>
          <w:sz w:val="20"/>
          <w:szCs w:val="20"/>
        </w:rPr>
      </w:pPr>
      <w:r>
        <w:rPr>
          <w:rFonts w:ascii="Arial" w:hAnsi="Arial" w:cs="Arial"/>
          <w:b/>
          <w:sz w:val="20"/>
          <w:szCs w:val="20"/>
        </w:rPr>
        <w:t>č</w:t>
      </w:r>
      <w:r w:rsidR="00C74DDE" w:rsidRPr="00C74DDE">
        <w:rPr>
          <w:rFonts w:ascii="Arial" w:hAnsi="Arial" w:cs="Arial"/>
          <w:b/>
          <w:sz w:val="20"/>
          <w:szCs w:val="20"/>
        </w:rPr>
        <w:t>len</w:t>
      </w:r>
    </w:p>
    <w:p w:rsidR="00C74DDE" w:rsidRPr="00C74DDE" w:rsidRDefault="00C74DDE" w:rsidP="00C74DDE">
      <w:pPr>
        <w:jc w:val="both"/>
        <w:rPr>
          <w:rFonts w:ascii="Arial" w:hAnsi="Arial" w:cs="Arial"/>
          <w:sz w:val="20"/>
          <w:szCs w:val="20"/>
        </w:rPr>
      </w:pPr>
      <w:r w:rsidRPr="00C74DDE">
        <w:rPr>
          <w:rFonts w:ascii="Arial" w:hAnsi="Arial" w:cs="Arial"/>
          <w:sz w:val="20"/>
          <w:szCs w:val="20"/>
        </w:rPr>
        <w:t>Pogodbeni stranki soglašata, da se bosta obojestransko pisno obveščali o vseh okoliščinah, ki so pomembne za izvajanje te pogodbe. Vse spremembe in dopolnitve te pogodbe bosta pogodbeni stranki urejali s pisnimi aneksi k tej pogodbi.</w:t>
      </w:r>
    </w:p>
    <w:p w:rsidR="00C74DDE" w:rsidRPr="00C74DDE" w:rsidRDefault="00C74DDE" w:rsidP="00C74DDE">
      <w:pPr>
        <w:jc w:val="both"/>
        <w:rPr>
          <w:rFonts w:ascii="Arial" w:hAnsi="Arial" w:cs="Arial"/>
          <w:sz w:val="20"/>
          <w:szCs w:val="20"/>
        </w:rPr>
      </w:pPr>
    </w:p>
    <w:p w:rsidR="00C74DDE" w:rsidRPr="00C74DDE" w:rsidRDefault="00C74DDE" w:rsidP="00D97C8D">
      <w:pPr>
        <w:numPr>
          <w:ilvl w:val="0"/>
          <w:numId w:val="3"/>
        </w:numPr>
        <w:jc w:val="center"/>
        <w:rPr>
          <w:rFonts w:ascii="Arial" w:hAnsi="Arial" w:cs="Arial"/>
          <w:b/>
          <w:sz w:val="20"/>
          <w:szCs w:val="20"/>
        </w:rPr>
      </w:pPr>
      <w:r w:rsidRPr="00C74DDE">
        <w:rPr>
          <w:rFonts w:ascii="Arial" w:hAnsi="Arial" w:cs="Arial"/>
          <w:b/>
          <w:sz w:val="20"/>
          <w:szCs w:val="20"/>
        </w:rPr>
        <w:t>člen</w:t>
      </w:r>
    </w:p>
    <w:p w:rsidR="00C74DDE" w:rsidRPr="00C74DDE" w:rsidRDefault="00C74DDE" w:rsidP="00C74DDE">
      <w:pPr>
        <w:autoSpaceDE w:val="0"/>
        <w:autoSpaceDN w:val="0"/>
        <w:adjustRightInd w:val="0"/>
        <w:spacing w:line="240" w:lineRule="atLeast"/>
        <w:jc w:val="both"/>
        <w:rPr>
          <w:rFonts w:ascii="Arial" w:hAnsi="Arial" w:cs="Arial"/>
          <w:sz w:val="20"/>
          <w:szCs w:val="20"/>
        </w:rPr>
      </w:pPr>
      <w:r w:rsidRPr="00C74DDE">
        <w:rPr>
          <w:rFonts w:ascii="Arial" w:hAnsi="Arial" w:cs="Arial"/>
          <w:sz w:val="20"/>
          <w:szCs w:val="20"/>
        </w:rPr>
        <w:t xml:space="preserve">Skrbnik pogodbenih obveznosti na strani občine je Karmen </w:t>
      </w:r>
      <w:r w:rsidR="00D97C8D">
        <w:rPr>
          <w:rFonts w:ascii="Arial" w:hAnsi="Arial" w:cs="Arial"/>
          <w:sz w:val="20"/>
          <w:szCs w:val="20"/>
        </w:rPr>
        <w:t>Sadar</w:t>
      </w:r>
      <w:r w:rsidRPr="00C74DDE">
        <w:rPr>
          <w:rFonts w:ascii="Arial" w:hAnsi="Arial" w:cs="Arial"/>
          <w:sz w:val="20"/>
          <w:szCs w:val="20"/>
        </w:rPr>
        <w:t>, ki skrbi za izvedbo določil te pogodbe in za usklajevanje njenih morebitnih sprememb in dopolnitev, ki jih bosta stranki določili s posebnim aneksom k tej pogodbi. Na strani prejemnika je odgovorna oseba za izvedbo te pogodbe g./ga. _____________.</w:t>
      </w:r>
    </w:p>
    <w:p w:rsidR="00C74DDE" w:rsidRPr="00C74DDE" w:rsidRDefault="00C74DDE" w:rsidP="00C74DDE">
      <w:pPr>
        <w:jc w:val="both"/>
        <w:rPr>
          <w:rFonts w:ascii="Arial" w:hAnsi="Arial" w:cs="Arial"/>
          <w:sz w:val="20"/>
          <w:szCs w:val="20"/>
        </w:rPr>
      </w:pPr>
    </w:p>
    <w:p w:rsidR="00C74DDE" w:rsidRPr="00C74DDE" w:rsidRDefault="00C74DDE" w:rsidP="00D97C8D">
      <w:pPr>
        <w:numPr>
          <w:ilvl w:val="0"/>
          <w:numId w:val="3"/>
        </w:numPr>
        <w:jc w:val="center"/>
        <w:rPr>
          <w:rFonts w:ascii="Arial" w:hAnsi="Arial" w:cs="Arial"/>
          <w:b/>
          <w:sz w:val="20"/>
          <w:szCs w:val="20"/>
        </w:rPr>
      </w:pPr>
      <w:r w:rsidRPr="00C74DDE">
        <w:rPr>
          <w:rFonts w:ascii="Arial" w:hAnsi="Arial" w:cs="Arial"/>
          <w:b/>
          <w:sz w:val="20"/>
          <w:szCs w:val="20"/>
        </w:rPr>
        <w:t>člen</w:t>
      </w:r>
    </w:p>
    <w:p w:rsidR="00C74DDE" w:rsidRPr="00C74DDE" w:rsidRDefault="00C74DDE" w:rsidP="00C74DDE">
      <w:pPr>
        <w:jc w:val="both"/>
        <w:rPr>
          <w:rFonts w:ascii="Arial" w:hAnsi="Arial" w:cs="Arial"/>
          <w:sz w:val="20"/>
          <w:szCs w:val="20"/>
        </w:rPr>
      </w:pPr>
      <w:r w:rsidRPr="00C74DDE">
        <w:rPr>
          <w:rFonts w:ascii="Arial" w:hAnsi="Arial" w:cs="Arial"/>
          <w:sz w:val="20"/>
          <w:szCs w:val="20"/>
        </w:rPr>
        <w:t>Pogodba, pri kateri kdo v imenu ali na račun druge pogodbene stranke, predstavniku ali posredniku organa ali organizacije iz javnega sektorja obljubi, ponudi ali da kakšno nedovoljeno korist za:</w:t>
      </w:r>
    </w:p>
    <w:p w:rsidR="00C74DDE" w:rsidRPr="00C74DDE" w:rsidRDefault="00C74DDE" w:rsidP="00C74DDE">
      <w:pPr>
        <w:numPr>
          <w:ilvl w:val="0"/>
          <w:numId w:val="10"/>
        </w:numPr>
        <w:jc w:val="both"/>
        <w:rPr>
          <w:rFonts w:ascii="Arial" w:hAnsi="Arial" w:cs="Arial"/>
          <w:sz w:val="20"/>
          <w:szCs w:val="20"/>
        </w:rPr>
      </w:pPr>
      <w:r w:rsidRPr="00C74DDE">
        <w:rPr>
          <w:rFonts w:ascii="Arial" w:hAnsi="Arial" w:cs="Arial"/>
          <w:sz w:val="20"/>
          <w:szCs w:val="20"/>
        </w:rPr>
        <w:t>pridobitev posla ali</w:t>
      </w:r>
    </w:p>
    <w:p w:rsidR="00C74DDE" w:rsidRPr="00C74DDE" w:rsidRDefault="00C74DDE" w:rsidP="00C74DDE">
      <w:pPr>
        <w:numPr>
          <w:ilvl w:val="0"/>
          <w:numId w:val="10"/>
        </w:numPr>
        <w:jc w:val="both"/>
        <w:rPr>
          <w:rFonts w:ascii="Arial" w:hAnsi="Arial" w:cs="Arial"/>
          <w:sz w:val="20"/>
          <w:szCs w:val="20"/>
        </w:rPr>
      </w:pPr>
      <w:r w:rsidRPr="00C74DDE">
        <w:rPr>
          <w:rFonts w:ascii="Arial" w:hAnsi="Arial" w:cs="Arial"/>
          <w:sz w:val="20"/>
          <w:szCs w:val="20"/>
        </w:rPr>
        <w:t>za sklenitev posla pod ugodnejšimi pogoji ali</w:t>
      </w:r>
    </w:p>
    <w:p w:rsidR="00C74DDE" w:rsidRPr="00C74DDE" w:rsidRDefault="00C74DDE" w:rsidP="00C74DDE">
      <w:pPr>
        <w:numPr>
          <w:ilvl w:val="0"/>
          <w:numId w:val="10"/>
        </w:numPr>
        <w:jc w:val="both"/>
        <w:rPr>
          <w:rFonts w:ascii="Arial" w:hAnsi="Arial" w:cs="Arial"/>
          <w:sz w:val="20"/>
          <w:szCs w:val="20"/>
        </w:rPr>
      </w:pPr>
      <w:r w:rsidRPr="00C74DDE">
        <w:rPr>
          <w:rFonts w:ascii="Arial" w:hAnsi="Arial" w:cs="Arial"/>
          <w:sz w:val="20"/>
          <w:szCs w:val="20"/>
        </w:rPr>
        <w:t>za opustitev dolžnega nadzora nad izvajanjem pogodbenih obveznosti ali</w:t>
      </w:r>
    </w:p>
    <w:p w:rsidR="00C74DDE" w:rsidRPr="00C74DDE" w:rsidRDefault="00C74DDE" w:rsidP="00C74DDE">
      <w:pPr>
        <w:numPr>
          <w:ilvl w:val="0"/>
          <w:numId w:val="10"/>
        </w:numPr>
        <w:jc w:val="both"/>
        <w:rPr>
          <w:rFonts w:ascii="Arial" w:hAnsi="Arial" w:cs="Arial"/>
          <w:sz w:val="20"/>
          <w:szCs w:val="20"/>
        </w:rPr>
      </w:pPr>
      <w:r w:rsidRPr="00C74DDE">
        <w:rPr>
          <w:rFonts w:ascii="Arial" w:hAnsi="Arial" w:cs="Arial"/>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C74DDE" w:rsidRPr="00C74DDE" w:rsidRDefault="00C74DDE" w:rsidP="00C74DDE">
      <w:pPr>
        <w:jc w:val="both"/>
        <w:rPr>
          <w:rFonts w:ascii="Arial" w:hAnsi="Arial" w:cs="Arial"/>
          <w:sz w:val="20"/>
          <w:szCs w:val="20"/>
        </w:rPr>
      </w:pPr>
      <w:r w:rsidRPr="00C74DDE">
        <w:rPr>
          <w:rFonts w:ascii="Arial" w:hAnsi="Arial" w:cs="Arial"/>
          <w:sz w:val="20"/>
          <w:szCs w:val="20"/>
        </w:rPr>
        <w:t>je nična.</w:t>
      </w:r>
    </w:p>
    <w:p w:rsidR="00C74DDE" w:rsidRPr="00C74DDE" w:rsidRDefault="00C74DDE" w:rsidP="00C74DDE">
      <w:pPr>
        <w:ind w:left="360"/>
        <w:jc w:val="both"/>
        <w:rPr>
          <w:rFonts w:ascii="Arial" w:hAnsi="Arial" w:cs="Arial"/>
          <w:sz w:val="20"/>
          <w:szCs w:val="20"/>
        </w:rPr>
      </w:pPr>
    </w:p>
    <w:p w:rsidR="00C74DDE" w:rsidRPr="00C74DDE" w:rsidRDefault="00C74DDE" w:rsidP="00C74DDE">
      <w:pPr>
        <w:jc w:val="both"/>
        <w:rPr>
          <w:rFonts w:ascii="Arial" w:hAnsi="Arial" w:cs="Arial"/>
          <w:color w:val="000000"/>
          <w:sz w:val="20"/>
          <w:szCs w:val="20"/>
        </w:rPr>
      </w:pPr>
      <w:r w:rsidRPr="00C74DDE">
        <w:rPr>
          <w:rFonts w:ascii="Arial" w:hAnsi="Arial" w:cs="Arial"/>
          <w:sz w:val="20"/>
          <w:szCs w:val="20"/>
        </w:rPr>
        <w:t>V primeru kršitve ali poskusa kršitve te klavzule je že sklenjena in veljavna pogodba nična, če pa pogodba še ni veljavna, se šteje, da pogodba ni bila sklenjena.</w:t>
      </w:r>
    </w:p>
    <w:p w:rsidR="00C74DDE" w:rsidRPr="00C74DDE" w:rsidRDefault="00C74DDE" w:rsidP="00C74DDE">
      <w:pPr>
        <w:autoSpaceDE w:val="0"/>
        <w:autoSpaceDN w:val="0"/>
        <w:adjustRightInd w:val="0"/>
        <w:spacing w:line="240" w:lineRule="atLeast"/>
        <w:jc w:val="both"/>
        <w:rPr>
          <w:rFonts w:ascii="Arial" w:hAnsi="Arial" w:cs="Arial"/>
          <w:sz w:val="20"/>
          <w:szCs w:val="20"/>
        </w:rPr>
      </w:pPr>
    </w:p>
    <w:p w:rsidR="00C74DDE" w:rsidRPr="00C74DDE" w:rsidRDefault="00C74DDE" w:rsidP="00D97C8D">
      <w:pPr>
        <w:numPr>
          <w:ilvl w:val="0"/>
          <w:numId w:val="3"/>
        </w:numPr>
        <w:jc w:val="center"/>
        <w:rPr>
          <w:rFonts w:ascii="Arial" w:hAnsi="Arial" w:cs="Arial"/>
          <w:b/>
          <w:sz w:val="20"/>
          <w:szCs w:val="20"/>
        </w:rPr>
      </w:pPr>
      <w:r w:rsidRPr="00C74DDE">
        <w:rPr>
          <w:rFonts w:ascii="Arial" w:hAnsi="Arial" w:cs="Arial"/>
          <w:b/>
          <w:sz w:val="20"/>
          <w:szCs w:val="20"/>
        </w:rPr>
        <w:t>člen</w:t>
      </w:r>
    </w:p>
    <w:p w:rsidR="00C74DDE" w:rsidRDefault="00C74DDE" w:rsidP="00C74DDE">
      <w:pPr>
        <w:jc w:val="both"/>
        <w:rPr>
          <w:rFonts w:ascii="Arial" w:hAnsi="Arial" w:cs="Arial"/>
          <w:sz w:val="20"/>
          <w:szCs w:val="20"/>
        </w:rPr>
      </w:pPr>
      <w:r w:rsidRPr="00C74DDE">
        <w:rPr>
          <w:rFonts w:ascii="Arial" w:hAnsi="Arial" w:cs="Arial"/>
          <w:sz w:val="20"/>
          <w:szCs w:val="20"/>
        </w:rPr>
        <w:t>Morebitne spore, ki bodo nastali iz te pogodbe, bosta pogodbeni stranki reševali sporazumno. V kolikor sporazum ne bo mogoč, bo spore reševalo krajevno in stvarno pristojno sodišče.</w:t>
      </w:r>
    </w:p>
    <w:p w:rsidR="00C74DDE" w:rsidRPr="00C74DDE" w:rsidRDefault="00C74DDE" w:rsidP="00C74DDE">
      <w:pPr>
        <w:jc w:val="both"/>
        <w:rPr>
          <w:rFonts w:ascii="Arial" w:hAnsi="Arial" w:cs="Arial"/>
          <w:sz w:val="20"/>
          <w:szCs w:val="20"/>
        </w:rPr>
      </w:pPr>
    </w:p>
    <w:p w:rsidR="00C74DDE" w:rsidRPr="00C74DDE" w:rsidRDefault="00C74DDE" w:rsidP="00D97C8D">
      <w:pPr>
        <w:numPr>
          <w:ilvl w:val="0"/>
          <w:numId w:val="3"/>
        </w:numPr>
        <w:jc w:val="center"/>
        <w:rPr>
          <w:rFonts w:ascii="Arial" w:hAnsi="Arial" w:cs="Arial"/>
          <w:b/>
          <w:sz w:val="20"/>
          <w:szCs w:val="20"/>
        </w:rPr>
      </w:pPr>
      <w:r w:rsidRPr="00C74DDE">
        <w:rPr>
          <w:rFonts w:ascii="Arial" w:hAnsi="Arial" w:cs="Arial"/>
          <w:b/>
          <w:sz w:val="20"/>
          <w:szCs w:val="20"/>
        </w:rPr>
        <w:t>člen</w:t>
      </w:r>
    </w:p>
    <w:p w:rsidR="00C74DDE" w:rsidRPr="00C74DDE" w:rsidRDefault="00C74DDE" w:rsidP="00C74DDE">
      <w:pPr>
        <w:jc w:val="both"/>
        <w:rPr>
          <w:rFonts w:ascii="Arial" w:hAnsi="Arial" w:cs="Arial"/>
          <w:sz w:val="20"/>
          <w:szCs w:val="20"/>
        </w:rPr>
      </w:pPr>
      <w:r w:rsidRPr="00C74DDE">
        <w:rPr>
          <w:rFonts w:ascii="Arial" w:hAnsi="Arial" w:cs="Arial"/>
          <w:sz w:val="20"/>
          <w:szCs w:val="20"/>
        </w:rPr>
        <w:t>Pogodba je sestavljena v treh enakih izvodih, od katerih prejme občina dva izvoda, prejemnik pa en izvod.</w:t>
      </w:r>
    </w:p>
    <w:p w:rsidR="00C74DDE" w:rsidRPr="00C74DDE" w:rsidRDefault="00C74DDE" w:rsidP="00C74DDE">
      <w:pPr>
        <w:jc w:val="both"/>
        <w:rPr>
          <w:rFonts w:ascii="Arial" w:hAnsi="Arial" w:cs="Arial"/>
          <w:sz w:val="20"/>
          <w:szCs w:val="20"/>
        </w:rPr>
      </w:pPr>
    </w:p>
    <w:p w:rsidR="00C74DDE" w:rsidRPr="00C74DDE" w:rsidRDefault="00C74DDE" w:rsidP="00C74DDE">
      <w:pPr>
        <w:jc w:val="both"/>
        <w:rPr>
          <w:rFonts w:ascii="Arial" w:hAnsi="Arial" w:cs="Arial"/>
          <w:sz w:val="20"/>
          <w:szCs w:val="20"/>
        </w:rPr>
      </w:pPr>
      <w:r w:rsidRPr="00C74DDE">
        <w:rPr>
          <w:rFonts w:ascii="Arial" w:hAnsi="Arial" w:cs="Arial"/>
          <w:sz w:val="20"/>
          <w:szCs w:val="20"/>
        </w:rPr>
        <w:t>Pogodba začne veljati z dnem podpisa obeh pogodbenih strank.</w:t>
      </w:r>
    </w:p>
    <w:p w:rsidR="00C74DDE" w:rsidRPr="00C74DDE" w:rsidRDefault="00C74DDE" w:rsidP="00C74DDE">
      <w:pPr>
        <w:jc w:val="both"/>
        <w:rPr>
          <w:rFonts w:ascii="Arial" w:hAnsi="Arial" w:cs="Arial"/>
          <w:sz w:val="20"/>
          <w:szCs w:val="20"/>
        </w:rPr>
      </w:pPr>
    </w:p>
    <w:p w:rsidR="00E548E3" w:rsidRPr="00D97C8D" w:rsidRDefault="00E548E3" w:rsidP="00E548E3">
      <w:pPr>
        <w:tabs>
          <w:tab w:val="left" w:pos="5468"/>
        </w:tabs>
        <w:jc w:val="both"/>
        <w:rPr>
          <w:rFonts w:ascii="Arial" w:hAnsi="Arial" w:cs="Arial"/>
          <w:sz w:val="20"/>
          <w:szCs w:val="20"/>
        </w:rPr>
      </w:pPr>
    </w:p>
    <w:p w:rsidR="00E548E3" w:rsidRPr="00D97C8D" w:rsidRDefault="00E548E3" w:rsidP="00E548E3">
      <w:pPr>
        <w:tabs>
          <w:tab w:val="left" w:pos="5468"/>
        </w:tabs>
        <w:jc w:val="both"/>
        <w:rPr>
          <w:rFonts w:ascii="Arial" w:hAnsi="Arial" w:cs="Arial"/>
          <w:sz w:val="20"/>
          <w:szCs w:val="20"/>
        </w:rPr>
      </w:pPr>
      <w:r w:rsidRPr="00D97C8D">
        <w:rPr>
          <w:rFonts w:ascii="Arial" w:hAnsi="Arial" w:cs="Arial"/>
          <w:sz w:val="20"/>
          <w:szCs w:val="20"/>
        </w:rPr>
        <w:t>Številka: 1232-02/202</w:t>
      </w:r>
      <w:r w:rsidR="002B5FD8">
        <w:rPr>
          <w:rFonts w:ascii="Arial" w:hAnsi="Arial" w:cs="Arial"/>
          <w:sz w:val="20"/>
          <w:szCs w:val="20"/>
        </w:rPr>
        <w:t>5</w:t>
      </w:r>
      <w:r w:rsidRPr="00D97C8D">
        <w:rPr>
          <w:rFonts w:ascii="Arial" w:hAnsi="Arial" w:cs="Arial"/>
          <w:sz w:val="20"/>
          <w:szCs w:val="20"/>
        </w:rPr>
        <w:tab/>
      </w:r>
    </w:p>
    <w:p w:rsidR="00E548E3" w:rsidRPr="00D97C8D" w:rsidRDefault="00E548E3" w:rsidP="00E548E3">
      <w:pPr>
        <w:tabs>
          <w:tab w:val="left" w:pos="5468"/>
        </w:tabs>
        <w:jc w:val="both"/>
        <w:rPr>
          <w:rFonts w:ascii="Arial" w:hAnsi="Arial" w:cs="Arial"/>
          <w:sz w:val="20"/>
          <w:szCs w:val="20"/>
        </w:rPr>
      </w:pPr>
      <w:r w:rsidRPr="00D97C8D">
        <w:rPr>
          <w:rFonts w:ascii="Arial" w:hAnsi="Arial" w:cs="Arial"/>
          <w:sz w:val="20"/>
          <w:szCs w:val="20"/>
        </w:rPr>
        <w:t>Datum: ____________</w:t>
      </w:r>
    </w:p>
    <w:p w:rsidR="00E548E3" w:rsidRPr="00D97C8D" w:rsidRDefault="00E548E3" w:rsidP="00E548E3">
      <w:pPr>
        <w:rPr>
          <w:rFonts w:ascii="Arial" w:hAnsi="Arial" w:cs="Arial"/>
          <w:sz w:val="20"/>
          <w:szCs w:val="20"/>
        </w:rPr>
      </w:pPr>
    </w:p>
    <w:p w:rsidR="00E548E3" w:rsidRPr="00D97C8D" w:rsidRDefault="00E548E3" w:rsidP="00E548E3">
      <w:pPr>
        <w:rPr>
          <w:rFonts w:ascii="Arial" w:hAnsi="Arial" w:cs="Arial"/>
          <w:sz w:val="20"/>
          <w:szCs w:val="20"/>
        </w:rPr>
      </w:pPr>
    </w:p>
    <w:p w:rsidR="00E548E3" w:rsidRPr="00D97C8D" w:rsidRDefault="00E548E3" w:rsidP="00E548E3">
      <w:pPr>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4136"/>
      </w:tblGrid>
      <w:tr w:rsidR="00E548E3" w:rsidRPr="00D97C8D" w:rsidTr="00E21774">
        <w:tc>
          <w:tcPr>
            <w:tcW w:w="3070" w:type="dxa"/>
          </w:tcPr>
          <w:p w:rsidR="00E548E3" w:rsidRPr="00D97C8D" w:rsidRDefault="00E548E3" w:rsidP="00E21774">
            <w:pPr>
              <w:ind w:firstLine="284"/>
              <w:jc w:val="center"/>
              <w:rPr>
                <w:rFonts w:ascii="Arial" w:hAnsi="Arial" w:cs="Arial"/>
                <w:sz w:val="20"/>
                <w:szCs w:val="20"/>
              </w:rPr>
            </w:pPr>
            <w:r w:rsidRPr="00D97C8D">
              <w:rPr>
                <w:rFonts w:ascii="Arial" w:hAnsi="Arial" w:cs="Arial"/>
                <w:sz w:val="20"/>
                <w:szCs w:val="20"/>
              </w:rPr>
              <w:t>Občina Šmartno pri Litiji</w:t>
            </w:r>
          </w:p>
        </w:tc>
        <w:tc>
          <w:tcPr>
            <w:tcW w:w="3070" w:type="dxa"/>
          </w:tcPr>
          <w:p w:rsidR="00E548E3" w:rsidRPr="00D97C8D" w:rsidRDefault="00E548E3" w:rsidP="00E21774">
            <w:pPr>
              <w:ind w:firstLine="284"/>
              <w:jc w:val="both"/>
              <w:rPr>
                <w:rFonts w:ascii="Arial" w:hAnsi="Arial" w:cs="Arial"/>
                <w:sz w:val="20"/>
                <w:szCs w:val="20"/>
              </w:rPr>
            </w:pPr>
          </w:p>
        </w:tc>
        <w:tc>
          <w:tcPr>
            <w:tcW w:w="4136" w:type="dxa"/>
          </w:tcPr>
          <w:p w:rsidR="00E548E3" w:rsidRPr="00D97C8D" w:rsidRDefault="00E548E3" w:rsidP="00E21774">
            <w:pPr>
              <w:ind w:firstLine="284"/>
              <w:jc w:val="center"/>
              <w:rPr>
                <w:rFonts w:ascii="Arial" w:hAnsi="Arial" w:cs="Arial"/>
                <w:sz w:val="20"/>
                <w:szCs w:val="20"/>
              </w:rPr>
            </w:pPr>
            <w:r w:rsidRPr="00D97C8D">
              <w:rPr>
                <w:rFonts w:ascii="Arial" w:hAnsi="Arial" w:cs="Arial"/>
                <w:sz w:val="20"/>
                <w:szCs w:val="20"/>
              </w:rPr>
              <w:t>Prejemnik:</w:t>
            </w:r>
          </w:p>
        </w:tc>
      </w:tr>
      <w:tr w:rsidR="00E548E3" w:rsidRPr="00D97C8D" w:rsidTr="00E21774">
        <w:tc>
          <w:tcPr>
            <w:tcW w:w="3070" w:type="dxa"/>
          </w:tcPr>
          <w:p w:rsidR="00E548E3" w:rsidRPr="00D97C8D" w:rsidRDefault="00E548E3" w:rsidP="00E21774">
            <w:pPr>
              <w:ind w:firstLine="284"/>
              <w:jc w:val="center"/>
              <w:rPr>
                <w:rFonts w:ascii="Arial" w:hAnsi="Arial" w:cs="Arial"/>
                <w:sz w:val="20"/>
                <w:szCs w:val="20"/>
              </w:rPr>
            </w:pPr>
            <w:r w:rsidRPr="00D97C8D">
              <w:rPr>
                <w:rFonts w:ascii="Arial" w:hAnsi="Arial" w:cs="Arial"/>
                <w:sz w:val="20"/>
                <w:szCs w:val="20"/>
              </w:rPr>
              <w:t>Župan:</w:t>
            </w:r>
          </w:p>
        </w:tc>
        <w:tc>
          <w:tcPr>
            <w:tcW w:w="3070" w:type="dxa"/>
          </w:tcPr>
          <w:p w:rsidR="00E548E3" w:rsidRPr="00D97C8D" w:rsidRDefault="00E548E3" w:rsidP="00E21774">
            <w:pPr>
              <w:ind w:firstLine="284"/>
              <w:jc w:val="both"/>
              <w:rPr>
                <w:rFonts w:ascii="Arial" w:hAnsi="Arial" w:cs="Arial"/>
                <w:sz w:val="20"/>
                <w:szCs w:val="20"/>
              </w:rPr>
            </w:pPr>
          </w:p>
        </w:tc>
        <w:tc>
          <w:tcPr>
            <w:tcW w:w="4136" w:type="dxa"/>
          </w:tcPr>
          <w:p w:rsidR="00E548E3" w:rsidRPr="00D97C8D" w:rsidRDefault="00E548E3" w:rsidP="00E21774">
            <w:pPr>
              <w:ind w:firstLine="284"/>
              <w:jc w:val="center"/>
              <w:rPr>
                <w:rFonts w:ascii="Arial" w:hAnsi="Arial" w:cs="Arial"/>
                <w:sz w:val="20"/>
                <w:szCs w:val="20"/>
              </w:rPr>
            </w:pPr>
            <w:r w:rsidRPr="00D97C8D">
              <w:rPr>
                <w:rFonts w:ascii="Arial" w:hAnsi="Arial" w:cs="Arial"/>
                <w:sz w:val="20"/>
                <w:szCs w:val="20"/>
              </w:rPr>
              <w:t>Zakoniti zastopnik:</w:t>
            </w:r>
          </w:p>
        </w:tc>
      </w:tr>
      <w:tr w:rsidR="00E548E3" w:rsidRPr="00D97C8D" w:rsidTr="00E21774">
        <w:tc>
          <w:tcPr>
            <w:tcW w:w="3070" w:type="dxa"/>
          </w:tcPr>
          <w:p w:rsidR="00E548E3" w:rsidRPr="00D97C8D" w:rsidRDefault="00E548E3" w:rsidP="00E21774">
            <w:pPr>
              <w:ind w:firstLine="284"/>
              <w:jc w:val="center"/>
              <w:rPr>
                <w:rFonts w:ascii="Arial" w:hAnsi="Arial" w:cs="Arial"/>
                <w:sz w:val="20"/>
                <w:szCs w:val="20"/>
              </w:rPr>
            </w:pPr>
            <w:r w:rsidRPr="00D97C8D">
              <w:rPr>
                <w:rFonts w:ascii="Arial" w:hAnsi="Arial" w:cs="Arial"/>
                <w:sz w:val="20"/>
                <w:szCs w:val="20"/>
              </w:rPr>
              <w:t>Blaž Izlakar</w:t>
            </w:r>
          </w:p>
        </w:tc>
        <w:tc>
          <w:tcPr>
            <w:tcW w:w="3070" w:type="dxa"/>
          </w:tcPr>
          <w:p w:rsidR="00E548E3" w:rsidRPr="00D97C8D" w:rsidRDefault="00E548E3" w:rsidP="00E21774">
            <w:pPr>
              <w:ind w:firstLine="284"/>
              <w:jc w:val="both"/>
              <w:rPr>
                <w:rFonts w:ascii="Arial" w:hAnsi="Arial" w:cs="Arial"/>
                <w:sz w:val="20"/>
                <w:szCs w:val="20"/>
              </w:rPr>
            </w:pPr>
          </w:p>
        </w:tc>
        <w:tc>
          <w:tcPr>
            <w:tcW w:w="4136" w:type="dxa"/>
            <w:shd w:val="pct20" w:color="000000" w:fill="FFFFFF"/>
          </w:tcPr>
          <w:p w:rsidR="00E548E3" w:rsidRPr="00D97C8D" w:rsidRDefault="00E548E3" w:rsidP="00E21774">
            <w:pPr>
              <w:ind w:firstLine="284"/>
              <w:jc w:val="center"/>
              <w:rPr>
                <w:rFonts w:ascii="Arial" w:hAnsi="Arial" w:cs="Arial"/>
                <w:b/>
                <w:sz w:val="20"/>
                <w:szCs w:val="20"/>
              </w:rPr>
            </w:pPr>
          </w:p>
        </w:tc>
      </w:tr>
    </w:tbl>
    <w:p w:rsidR="00C83D5C" w:rsidRPr="00D97C8D" w:rsidRDefault="00C83D5C">
      <w:pPr>
        <w:rPr>
          <w:rFonts w:ascii="Arial" w:hAnsi="Arial" w:cs="Arial"/>
          <w:sz w:val="20"/>
          <w:szCs w:val="20"/>
        </w:rPr>
      </w:pPr>
    </w:p>
    <w:sectPr w:rsidR="00C83D5C" w:rsidRPr="00D97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5379B"/>
    <w:multiLevelType w:val="hybridMultilevel"/>
    <w:tmpl w:val="FF38CCC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91C0B26"/>
    <w:multiLevelType w:val="hybridMultilevel"/>
    <w:tmpl w:val="A25E6900"/>
    <w:lvl w:ilvl="0" w:tplc="001A2810">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AF62CBE"/>
    <w:multiLevelType w:val="hybridMultilevel"/>
    <w:tmpl w:val="D4287EA2"/>
    <w:lvl w:ilvl="0" w:tplc="92E83F8C">
      <w:start w:val="3"/>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9346F2"/>
    <w:multiLevelType w:val="hybridMultilevel"/>
    <w:tmpl w:val="F56A9AE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6F55610"/>
    <w:multiLevelType w:val="singleLevel"/>
    <w:tmpl w:val="001A2810"/>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50D842DD"/>
    <w:multiLevelType w:val="hybridMultilevel"/>
    <w:tmpl w:val="C4D0096A"/>
    <w:lvl w:ilvl="0" w:tplc="001A281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5135FF8"/>
    <w:multiLevelType w:val="hybridMultilevel"/>
    <w:tmpl w:val="D1EA849A"/>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EDD61FD"/>
    <w:multiLevelType w:val="singleLevel"/>
    <w:tmpl w:val="0424000F"/>
    <w:lvl w:ilvl="0">
      <w:start w:val="1"/>
      <w:numFmt w:val="decimal"/>
      <w:lvlText w:val="%1."/>
      <w:lvlJc w:val="left"/>
      <w:pPr>
        <w:tabs>
          <w:tab w:val="num" w:pos="360"/>
        </w:tabs>
        <w:ind w:left="360" w:hanging="360"/>
      </w:pPr>
      <w:rPr>
        <w:rFonts w:hint="default"/>
      </w:rPr>
    </w:lvl>
  </w:abstractNum>
  <w:abstractNum w:abstractNumId="8" w15:restartNumberingAfterBreak="0">
    <w:nsid w:val="7CDE1585"/>
    <w:multiLevelType w:val="hybridMultilevel"/>
    <w:tmpl w:val="7B7E2F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3"/>
  </w:num>
  <w:num w:numId="7">
    <w:abstractNumId w:val="8"/>
  </w:num>
  <w:num w:numId="8">
    <w:abstractNumId w:val="5"/>
  </w:num>
  <w:num w:numId="9">
    <w:abstractNumId w:val="7"/>
    <w:lvlOverride w:ilvl="0">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8E3"/>
    <w:rsid w:val="00152315"/>
    <w:rsid w:val="001E4DF9"/>
    <w:rsid w:val="002B5FD8"/>
    <w:rsid w:val="00351431"/>
    <w:rsid w:val="00700E97"/>
    <w:rsid w:val="007E17A6"/>
    <w:rsid w:val="00A208F4"/>
    <w:rsid w:val="00A65CB9"/>
    <w:rsid w:val="00C74DDE"/>
    <w:rsid w:val="00C83D5C"/>
    <w:rsid w:val="00D97C8D"/>
    <w:rsid w:val="00E548E3"/>
    <w:rsid w:val="00F343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334A"/>
  <w15:chartTrackingRefBased/>
  <w15:docId w15:val="{94089383-4DAA-4FC1-A2BF-36449C79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548E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54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5-01-3772" TargetMode="External"/><Relationship Id="rId5" Type="http://schemas.openxmlformats.org/officeDocument/2006/relationships/hyperlink" Target="http://www.uradni-list.si/1/objava.jsp?sop=2015-01-2277"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8840</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Sadar</dc:creator>
  <cp:keywords/>
  <dc:description/>
  <cp:lastModifiedBy>Karmen Sadar</cp:lastModifiedBy>
  <cp:revision>3</cp:revision>
  <dcterms:created xsi:type="dcterms:W3CDTF">2025-01-22T17:38:00Z</dcterms:created>
  <dcterms:modified xsi:type="dcterms:W3CDTF">2025-01-22T17:38:00Z</dcterms:modified>
</cp:coreProperties>
</file>