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34D" w:rsidRDefault="001D134D" w:rsidP="001D134D">
      <w:pPr>
        <w:jc w:val="center"/>
        <w:rPr>
          <w:b/>
          <w:sz w:val="24"/>
        </w:rPr>
      </w:pPr>
    </w:p>
    <w:p w:rsidR="00093BAA" w:rsidRPr="008074D5" w:rsidRDefault="008074D5" w:rsidP="001D134D">
      <w:pPr>
        <w:jc w:val="center"/>
        <w:rPr>
          <w:b/>
          <w:sz w:val="24"/>
        </w:rPr>
      </w:pPr>
      <w:r w:rsidRPr="008074D5">
        <w:rPr>
          <w:b/>
          <w:sz w:val="24"/>
        </w:rPr>
        <w:t xml:space="preserve">VIZIJA </w:t>
      </w:r>
      <w:r w:rsidR="00425BB9">
        <w:rPr>
          <w:b/>
          <w:sz w:val="24"/>
        </w:rPr>
        <w:t xml:space="preserve">OBČINSKE </w:t>
      </w:r>
      <w:r w:rsidR="00034F67" w:rsidRPr="008074D5">
        <w:rPr>
          <w:b/>
          <w:sz w:val="24"/>
        </w:rPr>
        <w:t>C</w:t>
      </w:r>
      <w:r w:rsidR="00034F67">
        <w:rPr>
          <w:b/>
          <w:sz w:val="24"/>
        </w:rPr>
        <w:t>ELOSTNE PROMETNE STRATEGIJE</w:t>
      </w:r>
      <w:r w:rsidR="00034F67" w:rsidRPr="008074D5">
        <w:rPr>
          <w:b/>
          <w:sz w:val="24"/>
        </w:rPr>
        <w:t xml:space="preserve"> </w:t>
      </w:r>
      <w:r w:rsidRPr="008074D5">
        <w:rPr>
          <w:b/>
          <w:sz w:val="24"/>
        </w:rPr>
        <w:t>OBČINE ŠMARTNO PRI LITIJI</w:t>
      </w:r>
    </w:p>
    <w:p w:rsidR="008074D5" w:rsidRPr="00034F67" w:rsidRDefault="008074D5" w:rsidP="001D134D">
      <w:pPr>
        <w:jc w:val="center"/>
        <w:rPr>
          <w:b/>
          <w:i/>
        </w:rPr>
      </w:pPr>
      <w:r w:rsidRPr="00034F67">
        <w:rPr>
          <w:b/>
          <w:i/>
        </w:rPr>
        <w:t>»V kakšni občini želimo živeti? Kakšen promet želimo v prihodnosti?«</w:t>
      </w:r>
    </w:p>
    <w:p w:rsidR="00034F67" w:rsidRPr="00034F67" w:rsidRDefault="00034F67" w:rsidP="001D134D">
      <w:pPr>
        <w:jc w:val="center"/>
      </w:pPr>
      <w:r w:rsidRPr="00034F67">
        <w:rPr>
          <w:noProof/>
          <w:lang w:eastAsia="sl-SI"/>
        </w:rPr>
        <w:drawing>
          <wp:inline distT="0" distB="0" distL="0" distR="0" wp14:anchorId="4FC0C508" wp14:editId="3153B69F">
            <wp:extent cx="5760720" cy="1252855"/>
            <wp:effectExtent l="0" t="0" r="0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 trans="89000" pressure="29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4D5" w:rsidRPr="00034F67" w:rsidRDefault="00945F25" w:rsidP="008074D5">
      <w:pPr>
        <w:jc w:val="both"/>
      </w:pPr>
      <w:r w:rsidRPr="006C657C">
        <w:rPr>
          <w:b/>
        </w:rPr>
        <w:t xml:space="preserve">VIZIJA </w:t>
      </w:r>
      <w:r w:rsidR="008074D5" w:rsidRPr="006C657C">
        <w:rPr>
          <w:b/>
        </w:rPr>
        <w:t>O</w:t>
      </w:r>
      <w:r>
        <w:rPr>
          <w:b/>
        </w:rPr>
        <w:t xml:space="preserve">BČINSKE </w:t>
      </w:r>
      <w:r w:rsidR="008074D5" w:rsidRPr="006C657C">
        <w:rPr>
          <w:b/>
        </w:rPr>
        <w:t>C</w:t>
      </w:r>
      <w:r>
        <w:rPr>
          <w:b/>
        </w:rPr>
        <w:t xml:space="preserve">ELOSTNE </w:t>
      </w:r>
      <w:r w:rsidR="008074D5" w:rsidRPr="006C657C">
        <w:rPr>
          <w:b/>
        </w:rPr>
        <w:t>P</w:t>
      </w:r>
      <w:r>
        <w:rPr>
          <w:b/>
        </w:rPr>
        <w:t xml:space="preserve">ROMETNE </w:t>
      </w:r>
      <w:r w:rsidR="008074D5" w:rsidRPr="006C657C">
        <w:rPr>
          <w:b/>
        </w:rPr>
        <w:t>S</w:t>
      </w:r>
      <w:r>
        <w:rPr>
          <w:b/>
        </w:rPr>
        <w:t>TRATEGIJE</w:t>
      </w:r>
      <w:r w:rsidR="008074D5" w:rsidRPr="00034F67">
        <w:t xml:space="preserve"> odgovarja na vprašanja o dolgoročnem razvoju prometa in mobilnosti v občini. Občina Šmartno pri Litiji predstavlja </w:t>
      </w:r>
      <w:r w:rsidR="008074D5" w:rsidRPr="00945F25">
        <w:rPr>
          <w:b/>
        </w:rPr>
        <w:t>prometno vizijo</w:t>
      </w:r>
      <w:r w:rsidR="008074D5" w:rsidRPr="00034F67">
        <w:t>, izbrano v postopku priprave občinske celostne prometne strategije</w:t>
      </w:r>
      <w:r w:rsidR="00034F67" w:rsidRPr="00034F67">
        <w:t>:</w:t>
      </w:r>
    </w:p>
    <w:p w:rsidR="008074D5" w:rsidRPr="009B2DE8" w:rsidRDefault="008074D5" w:rsidP="001D134D">
      <w:pPr>
        <w:jc w:val="center"/>
        <w:rPr>
          <w:b/>
          <w:color w:val="FF0000"/>
        </w:rPr>
      </w:pPr>
      <w:r w:rsidRPr="009B2DE8">
        <w:rPr>
          <w:b/>
          <w:color w:val="FF0000"/>
        </w:rPr>
        <w:t xml:space="preserve">»Skupaj za varen in </w:t>
      </w:r>
      <w:r w:rsidR="008D75E4" w:rsidRPr="009B2DE8">
        <w:rPr>
          <w:b/>
          <w:color w:val="FF0000"/>
        </w:rPr>
        <w:t>občanom</w:t>
      </w:r>
      <w:r w:rsidRPr="009B2DE8">
        <w:rPr>
          <w:b/>
          <w:color w:val="FF0000"/>
        </w:rPr>
        <w:t xml:space="preserve"> prijazen promet v zdravi, povezani in dostopni občini!«</w:t>
      </w:r>
    </w:p>
    <w:p w:rsidR="008D75E4" w:rsidRPr="00034F67" w:rsidRDefault="00607E24" w:rsidP="008D75E4">
      <w:pPr>
        <w:jc w:val="center"/>
      </w:pPr>
      <w:r>
        <w:rPr>
          <w:noProof/>
        </w:rPr>
        <w:drawing>
          <wp:inline distT="0" distB="0" distL="0" distR="0">
            <wp:extent cx="2482022" cy="2276329"/>
            <wp:effectExtent l="7620" t="0" r="2540" b="2540"/>
            <wp:docPr id="3" name="Slika 3" descr="http://pi.slo-zeleznice.si/PROJEKTI/PROJEKTNE_MAPE/Dokumenti%20v%20skupni%20rabi/2023_OCPS_%C5%A0MARTNO%20PRI%20LITIJI/GRADIVA/FOTOGRAFIJA/Vlasta_23_11/20240214_14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.slo-zeleznice.si/PROJEKTI/PROJEKTNE_MAPE/Dokumenti%20v%20skupni%20rabi/2023_OCPS_%C5%A0MARTNO%20PRI%20LITIJI/GRADIVA/FOTOGRAFIJA/Vlasta_23_11/20240214_143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0" r="11562"/>
                    <a:stretch/>
                  </pic:blipFill>
                  <pic:spPr bwMode="auto">
                    <a:xfrm rot="5400000">
                      <a:off x="0" y="0"/>
                      <a:ext cx="2489676" cy="22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098800" cy="2479656"/>
            <wp:effectExtent l="0" t="0" r="6350" b="0"/>
            <wp:docPr id="4" name="Slika 4" descr="http://pi.slo-zeleznice.si/PROJEKTI/PROJEKTNE_MAPE/Dokumenti%20v%20skupni%20rabi/2023_OCPS_%C5%A0MARTNO%20PRI%20LITIJI/GRADIVA/FOTOGRAFIJA/Vlasta_23_11/20240214_15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.slo-zeleznice.si/PROJEKTI/PROJEKTNE_MAPE/Dokumenti%20v%20skupni%20rabi/2023_OCPS_%C5%A0MARTNO%20PRI%20LITIJI/GRADIVA/FOTOGRAFIJA/Vlasta_23_11/20240214_150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" r="22615" b="16309"/>
                    <a:stretch/>
                  </pic:blipFill>
                  <pic:spPr bwMode="auto">
                    <a:xfrm>
                      <a:off x="0" y="0"/>
                      <a:ext cx="3106416" cy="248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EED" w:rsidRDefault="00945F25" w:rsidP="005A7BE4">
      <w:pPr>
        <w:jc w:val="both"/>
      </w:pPr>
      <w:r>
        <w:t xml:space="preserve">Občinska celostna prometna strategija (OCPS) je </w:t>
      </w:r>
      <w:r w:rsidRPr="000B1B1A">
        <w:rPr>
          <w:b/>
        </w:rPr>
        <w:t>strateški dokument</w:t>
      </w:r>
      <w:r>
        <w:t xml:space="preserve">, ki bo pomembno prispeval k razvoju trajnostne mobilnosti in s tem k </w:t>
      </w:r>
      <w:r w:rsidRPr="000B1B1A">
        <w:rPr>
          <w:b/>
        </w:rPr>
        <w:t>izboljšanju kakovosti življenjskega prostora</w:t>
      </w:r>
      <w:r>
        <w:t xml:space="preserve"> in </w:t>
      </w:r>
      <w:r w:rsidRPr="000B1B1A">
        <w:rPr>
          <w:b/>
        </w:rPr>
        <w:t xml:space="preserve">povečanju prometne varnosti </w:t>
      </w:r>
      <w:r>
        <w:t xml:space="preserve">na območju občine Šmartno pri Litiji. </w:t>
      </w:r>
      <w:r w:rsidR="00E95EED">
        <w:t xml:space="preserve">Dokument OCPS je </w:t>
      </w:r>
      <w:r w:rsidR="00E95EED" w:rsidRPr="000B1B1A">
        <w:rPr>
          <w:b/>
        </w:rPr>
        <w:t>podlaga za sofinanciranje</w:t>
      </w:r>
      <w:r w:rsidR="00E95EED">
        <w:t xml:space="preserve"> preko razpisov za finančna sredstva, namenjena za izvajanj</w:t>
      </w:r>
      <w:r w:rsidR="000B1B1A">
        <w:t>e</w:t>
      </w:r>
      <w:r w:rsidR="00E95EED">
        <w:t xml:space="preserve"> ukrepov</w:t>
      </w:r>
      <w:r w:rsidR="00E95EED" w:rsidRPr="00E95EED">
        <w:t xml:space="preserve"> </w:t>
      </w:r>
      <w:r w:rsidR="00E95EED">
        <w:t>trajnostne mobilnosti.</w:t>
      </w:r>
    </w:p>
    <w:p w:rsidR="000B1B1A" w:rsidRDefault="008B118F" w:rsidP="005A7BE4">
      <w:pPr>
        <w:jc w:val="both"/>
      </w:pPr>
      <w:r w:rsidRPr="008B118F">
        <w:t xml:space="preserve">Rezultat OCPS </w:t>
      </w:r>
      <w:r>
        <w:t xml:space="preserve">bo </w:t>
      </w:r>
      <w:r w:rsidR="00D011C2" w:rsidRPr="0068330A">
        <w:rPr>
          <w:b/>
        </w:rPr>
        <w:t>akcijski načrt za sistematično in učinkovito izvajanja ukrepov</w:t>
      </w:r>
      <w:r w:rsidR="00D011C2">
        <w:t xml:space="preserve"> na področju trajnostne mobilnosti, seznam najprimernejših in stroškovno najučinkovitejših prometnih ukrepov </w:t>
      </w:r>
      <w:r w:rsidR="00390AE2">
        <w:t xml:space="preserve">s scenariji izvajanja </w:t>
      </w:r>
      <w:r w:rsidR="00D011C2">
        <w:t xml:space="preserve">za izboljšanje pogojev </w:t>
      </w:r>
      <w:r w:rsidR="00390AE2">
        <w:t xml:space="preserve">potovanja peš, s kolesom, </w:t>
      </w:r>
      <w:r w:rsidR="0068330A">
        <w:t xml:space="preserve">z </w:t>
      </w:r>
      <w:r w:rsidR="00390AE2">
        <w:t xml:space="preserve">javnim potniškim prometom ali motornimi vozili. </w:t>
      </w:r>
    </w:p>
    <w:p w:rsidR="00043F1A" w:rsidRDefault="00043F1A" w:rsidP="005A7BE4">
      <w:pPr>
        <w:jc w:val="both"/>
      </w:pPr>
    </w:p>
    <w:p w:rsidR="00601A26" w:rsidRDefault="00601A26" w:rsidP="00601A26">
      <w:r>
        <w:t>»</w:t>
      </w:r>
      <w:r>
        <w:rPr>
          <w:i/>
          <w:iCs/>
        </w:rPr>
        <w:t>V okviru priprave OCPS</w:t>
      </w:r>
      <w:r>
        <w:t xml:space="preserve"> </w:t>
      </w:r>
      <w:r>
        <w:rPr>
          <w:i/>
          <w:iCs/>
        </w:rPr>
        <w:t xml:space="preserve">lahko napišete na elektronski </w:t>
      </w:r>
      <w:r w:rsidRPr="00601A26">
        <w:rPr>
          <w:i/>
          <w:iCs/>
        </w:rPr>
        <w:t xml:space="preserve">naslov </w:t>
      </w:r>
      <w:hyperlink r:id="rId10" w:history="1">
        <w:r w:rsidRPr="00601A26">
          <w:rPr>
            <w:rStyle w:val="Hiperpovezava"/>
            <w:i/>
            <w:iCs/>
          </w:rPr>
          <w:t>info@smartno-litija.si</w:t>
        </w:r>
      </w:hyperlink>
      <w:r w:rsidRPr="00601A26">
        <w:rPr>
          <w:i/>
          <w:iCs/>
        </w:rPr>
        <w:t xml:space="preserve"> </w:t>
      </w:r>
      <w:r w:rsidRPr="00601A26">
        <w:rPr>
          <w:i/>
          <w:iCs/>
        </w:rPr>
        <w:t xml:space="preserve"> </w:t>
      </w:r>
      <w:bookmarkStart w:id="0" w:name="_GoBack"/>
      <w:bookmarkEnd w:id="0"/>
      <w:r>
        <w:rPr>
          <w:i/>
          <w:iCs/>
        </w:rPr>
        <w:t>vaše PREDLOGE UKREPOV na področju prometa in trajnostne mobilnosti za posamezne potovalne načine hoje, kolesarjenja, javnega potniškega prometa in motoriziranega prometa.«</w:t>
      </w:r>
    </w:p>
    <w:p w:rsidR="00DB48FE" w:rsidRPr="00F23423" w:rsidRDefault="00DB48FE" w:rsidP="00601A26">
      <w:pPr>
        <w:jc w:val="both"/>
        <w:rPr>
          <w:i/>
        </w:rPr>
      </w:pPr>
    </w:p>
    <w:sectPr w:rsidR="00DB48FE" w:rsidRPr="00F2342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835" w:rsidRDefault="00940835" w:rsidP="001D134D">
      <w:pPr>
        <w:spacing w:after="0" w:line="240" w:lineRule="auto"/>
      </w:pPr>
      <w:r>
        <w:separator/>
      </w:r>
    </w:p>
  </w:endnote>
  <w:endnote w:type="continuationSeparator" w:id="0">
    <w:p w:rsidR="00940835" w:rsidRDefault="00940835" w:rsidP="001D1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835" w:rsidRDefault="00940835" w:rsidP="001D134D">
      <w:pPr>
        <w:spacing w:after="0" w:line="240" w:lineRule="auto"/>
      </w:pPr>
      <w:r>
        <w:separator/>
      </w:r>
    </w:p>
  </w:footnote>
  <w:footnote w:type="continuationSeparator" w:id="0">
    <w:p w:rsidR="00940835" w:rsidRDefault="00940835" w:rsidP="001D1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34D" w:rsidRDefault="001D134D">
    <w:pPr>
      <w:pStyle w:val="Glava"/>
    </w:pPr>
    <w:r w:rsidRPr="001D134D">
      <w:rPr>
        <w:noProof/>
      </w:rPr>
      <w:drawing>
        <wp:anchor distT="0" distB="0" distL="114300" distR="114300" simplePos="0" relativeHeight="251659264" behindDoc="0" locked="0" layoutInCell="1" allowOverlap="1" wp14:anchorId="49FA82F2" wp14:editId="2A7E6518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672545" cy="386715"/>
          <wp:effectExtent l="0" t="0" r="4445" b="0"/>
          <wp:wrapNone/>
          <wp:docPr id="8" name="Slika 8" descr="Občina Šmartno pri Litij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bčina Šmartno pri Litij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54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134D">
      <w:rPr>
        <w:noProof/>
      </w:rPr>
      <w:drawing>
        <wp:anchor distT="0" distB="0" distL="114300" distR="114300" simplePos="0" relativeHeight="251660288" behindDoc="0" locked="0" layoutInCell="1" allowOverlap="1" wp14:anchorId="64C590F2" wp14:editId="0A567E77">
          <wp:simplePos x="0" y="0"/>
          <wp:positionH relativeFrom="column">
            <wp:posOffset>4429125</wp:posOffset>
          </wp:positionH>
          <wp:positionV relativeFrom="paragraph">
            <wp:posOffset>95885</wp:posOffset>
          </wp:positionV>
          <wp:extent cx="1946294" cy="280170"/>
          <wp:effectExtent l="0" t="0" r="0" b="5715"/>
          <wp:wrapNone/>
          <wp:docPr id="10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294" cy="280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4D5"/>
    <w:rsid w:val="00034F67"/>
    <w:rsid w:val="00043F1A"/>
    <w:rsid w:val="000B1B1A"/>
    <w:rsid w:val="001D134D"/>
    <w:rsid w:val="002208AD"/>
    <w:rsid w:val="002334B9"/>
    <w:rsid w:val="00245F43"/>
    <w:rsid w:val="002C3EAF"/>
    <w:rsid w:val="002D36EE"/>
    <w:rsid w:val="002F2070"/>
    <w:rsid w:val="002F4F6F"/>
    <w:rsid w:val="00321198"/>
    <w:rsid w:val="00384FA2"/>
    <w:rsid w:val="00390AE2"/>
    <w:rsid w:val="003B6A4B"/>
    <w:rsid w:val="003F15BF"/>
    <w:rsid w:val="00425BB9"/>
    <w:rsid w:val="004434E2"/>
    <w:rsid w:val="004574F2"/>
    <w:rsid w:val="004E3408"/>
    <w:rsid w:val="00555ED8"/>
    <w:rsid w:val="005717E3"/>
    <w:rsid w:val="005801F0"/>
    <w:rsid w:val="00596DD3"/>
    <w:rsid w:val="005A7BE4"/>
    <w:rsid w:val="005D0A68"/>
    <w:rsid w:val="005E5843"/>
    <w:rsid w:val="00601A26"/>
    <w:rsid w:val="00607E24"/>
    <w:rsid w:val="0068330A"/>
    <w:rsid w:val="006B13D8"/>
    <w:rsid w:val="006C657C"/>
    <w:rsid w:val="006E57AC"/>
    <w:rsid w:val="00756332"/>
    <w:rsid w:val="00766AD9"/>
    <w:rsid w:val="00786BE0"/>
    <w:rsid w:val="007A769C"/>
    <w:rsid w:val="007B31B3"/>
    <w:rsid w:val="007D71EB"/>
    <w:rsid w:val="008049CB"/>
    <w:rsid w:val="008074D5"/>
    <w:rsid w:val="0089275A"/>
    <w:rsid w:val="008B118F"/>
    <w:rsid w:val="008D75E4"/>
    <w:rsid w:val="00940835"/>
    <w:rsid w:val="00945F25"/>
    <w:rsid w:val="009B12F5"/>
    <w:rsid w:val="009B2DE8"/>
    <w:rsid w:val="009E11FF"/>
    <w:rsid w:val="00A609EC"/>
    <w:rsid w:val="00B266E8"/>
    <w:rsid w:val="00B37C34"/>
    <w:rsid w:val="00B80477"/>
    <w:rsid w:val="00C173AE"/>
    <w:rsid w:val="00C21638"/>
    <w:rsid w:val="00C563B8"/>
    <w:rsid w:val="00CE43D9"/>
    <w:rsid w:val="00D011C2"/>
    <w:rsid w:val="00D45941"/>
    <w:rsid w:val="00DB01E3"/>
    <w:rsid w:val="00DB48FE"/>
    <w:rsid w:val="00DD1BA9"/>
    <w:rsid w:val="00E10C3F"/>
    <w:rsid w:val="00E35FC0"/>
    <w:rsid w:val="00E70A1F"/>
    <w:rsid w:val="00E94B5D"/>
    <w:rsid w:val="00E95EED"/>
    <w:rsid w:val="00EF6610"/>
    <w:rsid w:val="00F03340"/>
    <w:rsid w:val="00F03D4B"/>
    <w:rsid w:val="00F23423"/>
    <w:rsid w:val="00F5770A"/>
    <w:rsid w:val="00F67D80"/>
    <w:rsid w:val="00F72463"/>
    <w:rsid w:val="00F8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98B07"/>
  <w15:chartTrackingRefBased/>
  <w15:docId w15:val="{B3952060-D578-41EE-9F33-50C98451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D13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D134D"/>
  </w:style>
  <w:style w:type="paragraph" w:styleId="Noga">
    <w:name w:val="footer"/>
    <w:basedOn w:val="Navaden"/>
    <w:link w:val="NogaZnak"/>
    <w:uiPriority w:val="99"/>
    <w:unhideWhenUsed/>
    <w:rsid w:val="001D13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D134D"/>
  </w:style>
  <w:style w:type="character" w:styleId="Hiperpovezava">
    <w:name w:val="Hyperlink"/>
    <w:basedOn w:val="Privzetapisavaodstavka"/>
    <w:uiPriority w:val="99"/>
    <w:unhideWhenUsed/>
    <w:rsid w:val="00601A26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01A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3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info@smartno-litija.si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Slovenske železnice d.o.o.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Miklavžin Vlasta</dc:creator>
  <cp:keywords/>
  <dc:description/>
  <cp:lastModifiedBy>Nataša Dobravec</cp:lastModifiedBy>
  <cp:revision>3</cp:revision>
  <dcterms:created xsi:type="dcterms:W3CDTF">2024-02-28T11:53:00Z</dcterms:created>
  <dcterms:modified xsi:type="dcterms:W3CDTF">2024-02-28T12:26:00Z</dcterms:modified>
</cp:coreProperties>
</file>