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99E64" w14:textId="77777777" w:rsidR="009F0905" w:rsidRPr="00396BD3" w:rsidRDefault="009F0905" w:rsidP="009F0905">
      <w:pPr>
        <w:jc w:val="center"/>
        <w:rPr>
          <w:b/>
          <w:sz w:val="22"/>
          <w:szCs w:val="22"/>
        </w:rPr>
      </w:pPr>
      <w:bookmarkStart w:id="0" w:name="_GoBack"/>
      <w:bookmarkEnd w:id="0"/>
      <w:r w:rsidRPr="00396BD3">
        <w:rPr>
          <w:b/>
          <w:sz w:val="22"/>
          <w:szCs w:val="22"/>
        </w:rPr>
        <w:t>SKUPNA OBČINSKA UPRAVA OBČIN</w:t>
      </w:r>
    </w:p>
    <w:p w14:paraId="746E2BC1" w14:textId="77777777" w:rsidR="009F0905" w:rsidRPr="00396BD3" w:rsidRDefault="009F0905" w:rsidP="009F0905">
      <w:pPr>
        <w:pBdr>
          <w:bottom w:val="single" w:sz="4" w:space="1" w:color="auto"/>
        </w:pBdr>
        <w:jc w:val="center"/>
        <w:rPr>
          <w:b/>
          <w:sz w:val="22"/>
          <w:szCs w:val="22"/>
        </w:rPr>
      </w:pPr>
      <w:r w:rsidRPr="00396BD3">
        <w:rPr>
          <w:b/>
          <w:sz w:val="22"/>
          <w:szCs w:val="22"/>
        </w:rPr>
        <w:t>Dol pri Ljubljani, Litija, Šentrupert, Šmartno pri Litiji in Trebnje</w:t>
      </w:r>
    </w:p>
    <w:p w14:paraId="41918B9E" w14:textId="77777777" w:rsidR="009F0905" w:rsidRPr="00396BD3" w:rsidRDefault="009F0905" w:rsidP="009F0905">
      <w:pPr>
        <w:jc w:val="center"/>
        <w:rPr>
          <w:sz w:val="18"/>
          <w:szCs w:val="18"/>
        </w:rPr>
      </w:pPr>
      <w:r w:rsidRPr="00396BD3">
        <w:rPr>
          <w:sz w:val="18"/>
          <w:szCs w:val="18"/>
        </w:rPr>
        <w:t>Litija, Jerebova 14,   Telefon: 01 8963 469</w:t>
      </w:r>
    </w:p>
    <w:p w14:paraId="07A5F3A9" w14:textId="77777777" w:rsidR="009F0905" w:rsidRPr="00396BD3" w:rsidRDefault="009F0905" w:rsidP="009F0905">
      <w:pPr>
        <w:spacing w:line="360" w:lineRule="atLeast"/>
        <w:jc w:val="center"/>
      </w:pPr>
      <w:r w:rsidRPr="00396BD3">
        <w:rPr>
          <w:sz w:val="22"/>
        </w:rPr>
        <w:t>e-mail: inspektorat.litija@litija.si</w:t>
      </w:r>
    </w:p>
    <w:p w14:paraId="048143E9" w14:textId="77777777" w:rsidR="009F0905" w:rsidRPr="00396BD3" w:rsidRDefault="009F0905"/>
    <w:p w14:paraId="6E16E6E2" w14:textId="77777777" w:rsidR="009F0905" w:rsidRPr="00396BD3" w:rsidRDefault="009F0905"/>
    <w:p w14:paraId="7FA45080" w14:textId="6BC25C18" w:rsidR="005A3813" w:rsidRPr="000F4DFB" w:rsidRDefault="009F0905" w:rsidP="00D2170F">
      <w:pPr>
        <w:jc w:val="both"/>
        <w:rPr>
          <w:b/>
          <w:bCs/>
        </w:rPr>
      </w:pPr>
      <w:r w:rsidRPr="000F4DFB">
        <w:rPr>
          <w:b/>
          <w:bCs/>
        </w:rPr>
        <w:t>OBVESTILO POSAMEZNIKOM PO 13. ČLENU SPLOŠNE UREDBE O VARSTVU PODATKOV (GDPR) GLEDE OBDELAVE OSEBNIH PODATKOV PRI IZVAJANJU MERITEV HITROSTI UDELEŽENCEV V PROMETU</w:t>
      </w:r>
    </w:p>
    <w:p w14:paraId="5DB14DFC" w14:textId="77777777" w:rsidR="00DE431A" w:rsidRPr="00396BD3" w:rsidRDefault="00DE431A" w:rsidP="00D2170F">
      <w:pPr>
        <w:pStyle w:val="Odstavekseznama"/>
        <w:numPr>
          <w:ilvl w:val="0"/>
          <w:numId w:val="2"/>
        </w:numPr>
        <w:jc w:val="both"/>
      </w:pPr>
      <w:r w:rsidRPr="00396BD3">
        <w:t>Področje cestno prometnih predpisov zaradi prekoračitve omejitve hitrosti</w:t>
      </w:r>
    </w:p>
    <w:p w14:paraId="7609B6C0" w14:textId="77777777" w:rsidR="00DE431A" w:rsidRPr="00396BD3" w:rsidRDefault="00DE431A" w:rsidP="00D2170F">
      <w:pPr>
        <w:jc w:val="both"/>
      </w:pPr>
    </w:p>
    <w:p w14:paraId="6DB4EDC4" w14:textId="77777777" w:rsidR="00DE431A" w:rsidRPr="00396BD3" w:rsidRDefault="00DE431A" w:rsidP="00D2170F">
      <w:pPr>
        <w:jc w:val="both"/>
        <w:rPr>
          <w:b/>
          <w:bCs/>
        </w:rPr>
      </w:pPr>
      <w:r w:rsidRPr="00396BD3">
        <w:rPr>
          <w:b/>
          <w:bCs/>
        </w:rPr>
        <w:t>1. Upravljavec zbirke osebnih podatkov:</w:t>
      </w:r>
    </w:p>
    <w:p w14:paraId="51126885" w14:textId="77777777" w:rsidR="00DE431A" w:rsidRPr="00396BD3" w:rsidRDefault="00DE431A" w:rsidP="00D2170F">
      <w:pPr>
        <w:jc w:val="both"/>
        <w:rPr>
          <w:sz w:val="22"/>
          <w:szCs w:val="22"/>
        </w:rPr>
      </w:pPr>
    </w:p>
    <w:p w14:paraId="4A409AF2" w14:textId="72784499" w:rsidR="00DE431A" w:rsidRPr="00396BD3" w:rsidRDefault="00DE431A" w:rsidP="00D2170F">
      <w:pPr>
        <w:jc w:val="both"/>
        <w:rPr>
          <w:sz w:val="22"/>
          <w:szCs w:val="22"/>
        </w:rPr>
      </w:pPr>
      <w:r w:rsidRPr="00396BD3">
        <w:rPr>
          <w:sz w:val="22"/>
          <w:szCs w:val="22"/>
        </w:rPr>
        <w:t xml:space="preserve">MEDOBČINSKI INPŠEKTORAT IN REDARSTVO SKUPNE OBČINSKE UPRAVE OBČIN DOL </w:t>
      </w:r>
      <w:r w:rsidR="000F4DFB">
        <w:rPr>
          <w:sz w:val="22"/>
          <w:szCs w:val="22"/>
        </w:rPr>
        <w:t>P</w:t>
      </w:r>
      <w:r w:rsidRPr="00396BD3">
        <w:rPr>
          <w:sz w:val="22"/>
          <w:szCs w:val="22"/>
        </w:rPr>
        <w:t>RI LJUBLJ</w:t>
      </w:r>
      <w:r w:rsidR="000F4DFB">
        <w:rPr>
          <w:sz w:val="22"/>
          <w:szCs w:val="22"/>
        </w:rPr>
        <w:t>AN</w:t>
      </w:r>
      <w:r w:rsidRPr="00396BD3">
        <w:rPr>
          <w:sz w:val="22"/>
          <w:szCs w:val="22"/>
        </w:rPr>
        <w:t>I, LITI</w:t>
      </w:r>
      <w:r w:rsidR="000F4DFB">
        <w:rPr>
          <w:sz w:val="22"/>
          <w:szCs w:val="22"/>
        </w:rPr>
        <w:t>J</w:t>
      </w:r>
      <w:r w:rsidRPr="00396BD3">
        <w:rPr>
          <w:sz w:val="22"/>
          <w:szCs w:val="22"/>
        </w:rPr>
        <w:t>A, ŠENTRUPERT, ŠMARTNO PRI LITIJI IN TREBNJE, Jerebova 14, 1270 Litija</w:t>
      </w:r>
    </w:p>
    <w:p w14:paraId="2B850D95" w14:textId="77777777" w:rsidR="00DE431A" w:rsidRPr="00396BD3" w:rsidRDefault="00DE431A" w:rsidP="00D2170F">
      <w:pPr>
        <w:jc w:val="both"/>
        <w:rPr>
          <w:sz w:val="22"/>
          <w:szCs w:val="22"/>
        </w:rPr>
      </w:pPr>
    </w:p>
    <w:p w14:paraId="2A66D48A" w14:textId="77777777" w:rsidR="00DE431A" w:rsidRDefault="00DE431A" w:rsidP="00D2170F">
      <w:pPr>
        <w:jc w:val="both"/>
        <w:rPr>
          <w:b/>
          <w:bCs/>
          <w:sz w:val="22"/>
          <w:szCs w:val="22"/>
        </w:rPr>
      </w:pPr>
      <w:r w:rsidRPr="00396BD3">
        <w:rPr>
          <w:b/>
          <w:bCs/>
          <w:sz w:val="22"/>
          <w:szCs w:val="22"/>
        </w:rPr>
        <w:t>2. Kontaktni podatki skrbnika zbirke</w:t>
      </w:r>
      <w:r w:rsidR="00285711" w:rsidRPr="00396BD3">
        <w:rPr>
          <w:b/>
          <w:bCs/>
          <w:sz w:val="22"/>
          <w:szCs w:val="22"/>
        </w:rPr>
        <w:t xml:space="preserve"> osebnih podatkov in pooblaščene osebe za varstvo osebnih podatkov:</w:t>
      </w:r>
    </w:p>
    <w:p w14:paraId="2CFE95FE" w14:textId="77777777" w:rsidR="000F4DFB" w:rsidRPr="00396BD3" w:rsidRDefault="000F4DFB" w:rsidP="00D2170F">
      <w:pPr>
        <w:jc w:val="both"/>
        <w:rPr>
          <w:b/>
          <w:bCs/>
          <w:sz w:val="22"/>
          <w:szCs w:val="22"/>
        </w:rPr>
      </w:pPr>
    </w:p>
    <w:p w14:paraId="45F46994" w14:textId="77777777" w:rsidR="00285711" w:rsidRPr="00396BD3" w:rsidRDefault="00285711" w:rsidP="00D2170F">
      <w:pPr>
        <w:jc w:val="both"/>
        <w:rPr>
          <w:sz w:val="22"/>
          <w:szCs w:val="22"/>
        </w:rPr>
      </w:pPr>
      <w:r w:rsidRPr="00396BD3">
        <w:rPr>
          <w:sz w:val="22"/>
          <w:szCs w:val="22"/>
        </w:rPr>
        <w:t xml:space="preserve">    - skrbnik zbirke osebnih podatkov: OBČINA LITIJA, JEREBOVA 14,1270 LITIJA</w:t>
      </w:r>
    </w:p>
    <w:p w14:paraId="4C833C7D" w14:textId="77777777" w:rsidR="00285711" w:rsidRDefault="00285711" w:rsidP="00D2170F">
      <w:pPr>
        <w:jc w:val="both"/>
        <w:rPr>
          <w:rStyle w:val="Hiperpovezava"/>
          <w:color w:val="auto"/>
          <w:sz w:val="22"/>
          <w:szCs w:val="22"/>
        </w:rPr>
      </w:pPr>
      <w:r w:rsidRPr="00396BD3">
        <w:rPr>
          <w:sz w:val="22"/>
          <w:szCs w:val="22"/>
        </w:rPr>
        <w:t xml:space="preserve">                                                             </w:t>
      </w:r>
      <w:hyperlink r:id="rId6" w:history="1">
        <w:r w:rsidRPr="00396BD3">
          <w:rPr>
            <w:rStyle w:val="Hiperpovezava"/>
            <w:color w:val="auto"/>
            <w:sz w:val="22"/>
            <w:szCs w:val="22"/>
          </w:rPr>
          <w:t>obcina.litija@litija.si</w:t>
        </w:r>
      </w:hyperlink>
    </w:p>
    <w:p w14:paraId="697C8430" w14:textId="77777777" w:rsidR="000F4DFB" w:rsidRPr="00396BD3" w:rsidRDefault="000F4DFB" w:rsidP="00D2170F">
      <w:pPr>
        <w:jc w:val="both"/>
        <w:rPr>
          <w:sz w:val="22"/>
          <w:szCs w:val="22"/>
        </w:rPr>
      </w:pPr>
    </w:p>
    <w:p w14:paraId="61B46C90" w14:textId="77777777" w:rsidR="00285711" w:rsidRPr="00396BD3" w:rsidRDefault="00285711" w:rsidP="00D2170F">
      <w:pPr>
        <w:jc w:val="both"/>
        <w:rPr>
          <w:sz w:val="22"/>
          <w:szCs w:val="22"/>
        </w:rPr>
      </w:pPr>
      <w:r w:rsidRPr="00396BD3">
        <w:rPr>
          <w:sz w:val="22"/>
          <w:szCs w:val="22"/>
        </w:rPr>
        <w:t xml:space="preserve">     - pooblaščena oseba:  PETER REPOVŠ, tel. 01 8963 432, e-mail: </w:t>
      </w:r>
      <w:hyperlink r:id="rId7" w:history="1">
        <w:r w:rsidRPr="00396BD3">
          <w:rPr>
            <w:rStyle w:val="Hiperpovezava"/>
            <w:color w:val="auto"/>
            <w:sz w:val="22"/>
            <w:szCs w:val="22"/>
          </w:rPr>
          <w:t>peter.repovs@litija.si</w:t>
        </w:r>
      </w:hyperlink>
    </w:p>
    <w:p w14:paraId="61B5B264" w14:textId="77777777" w:rsidR="00285711" w:rsidRPr="00396BD3" w:rsidRDefault="00285711" w:rsidP="00D2170F">
      <w:pPr>
        <w:jc w:val="both"/>
        <w:rPr>
          <w:sz w:val="22"/>
          <w:szCs w:val="22"/>
        </w:rPr>
      </w:pPr>
    </w:p>
    <w:p w14:paraId="12899D9E" w14:textId="77777777" w:rsidR="00285711" w:rsidRPr="00396BD3" w:rsidRDefault="00285711" w:rsidP="00D2170F">
      <w:pPr>
        <w:jc w:val="both"/>
        <w:rPr>
          <w:b/>
          <w:bCs/>
          <w:sz w:val="22"/>
          <w:szCs w:val="22"/>
        </w:rPr>
      </w:pPr>
      <w:r w:rsidRPr="00396BD3">
        <w:rPr>
          <w:b/>
          <w:bCs/>
          <w:sz w:val="22"/>
          <w:szCs w:val="22"/>
        </w:rPr>
        <w:t>3. Namen in pravna podlaga za obdelavo osebnih podatkov:</w:t>
      </w:r>
    </w:p>
    <w:p w14:paraId="44707078" w14:textId="77777777" w:rsidR="00285711" w:rsidRPr="00396BD3" w:rsidRDefault="00285711" w:rsidP="00D2170F">
      <w:pPr>
        <w:jc w:val="both"/>
        <w:rPr>
          <w:sz w:val="22"/>
          <w:szCs w:val="22"/>
        </w:rPr>
      </w:pPr>
    </w:p>
    <w:p w14:paraId="28977CAB" w14:textId="77777777" w:rsidR="00285711" w:rsidRDefault="00285711" w:rsidP="00D2170F">
      <w:pPr>
        <w:jc w:val="both"/>
        <w:rPr>
          <w:sz w:val="22"/>
          <w:szCs w:val="22"/>
        </w:rPr>
      </w:pPr>
      <w:r w:rsidRPr="00396BD3">
        <w:rPr>
          <w:sz w:val="22"/>
          <w:szCs w:val="22"/>
        </w:rPr>
        <w:t xml:space="preserve">     - </w:t>
      </w:r>
      <w:r w:rsidRPr="00396BD3">
        <w:rPr>
          <w:sz w:val="22"/>
          <w:szCs w:val="22"/>
          <w:u w:val="single"/>
        </w:rPr>
        <w:t>namen</w:t>
      </w:r>
      <w:r w:rsidRPr="00396BD3">
        <w:rPr>
          <w:sz w:val="22"/>
          <w:szCs w:val="22"/>
        </w:rPr>
        <w:t xml:space="preserve">: IZVAJANJE MERITEV HITROSTI </w:t>
      </w:r>
      <w:r w:rsidR="00B11E29" w:rsidRPr="00396BD3">
        <w:rPr>
          <w:sz w:val="22"/>
          <w:szCs w:val="22"/>
        </w:rPr>
        <w:t>IN</w:t>
      </w:r>
      <w:r w:rsidRPr="00396BD3">
        <w:rPr>
          <w:sz w:val="22"/>
          <w:szCs w:val="22"/>
        </w:rPr>
        <w:t xml:space="preserve"> VODENJE PREKRŠKOVNIH POSTOPKOV</w:t>
      </w:r>
    </w:p>
    <w:p w14:paraId="321E9851" w14:textId="77777777" w:rsidR="000F4DFB" w:rsidRPr="00396BD3" w:rsidRDefault="000F4DFB" w:rsidP="00D2170F">
      <w:pPr>
        <w:jc w:val="both"/>
        <w:rPr>
          <w:sz w:val="22"/>
          <w:szCs w:val="22"/>
        </w:rPr>
      </w:pPr>
    </w:p>
    <w:p w14:paraId="56967420" w14:textId="77777777" w:rsidR="00B11E29" w:rsidRPr="00396BD3" w:rsidRDefault="00285711" w:rsidP="00D2170F">
      <w:pPr>
        <w:jc w:val="both"/>
        <w:rPr>
          <w:sz w:val="22"/>
          <w:szCs w:val="22"/>
        </w:rPr>
      </w:pPr>
      <w:r w:rsidRPr="00396BD3">
        <w:rPr>
          <w:sz w:val="22"/>
          <w:szCs w:val="22"/>
        </w:rPr>
        <w:t xml:space="preserve">     - </w:t>
      </w:r>
      <w:r w:rsidRPr="00396BD3">
        <w:rPr>
          <w:sz w:val="22"/>
          <w:szCs w:val="22"/>
          <w:u w:val="single"/>
        </w:rPr>
        <w:t>pravna podlaga:</w:t>
      </w:r>
      <w:r w:rsidRPr="00396BD3">
        <w:rPr>
          <w:sz w:val="22"/>
          <w:szCs w:val="22"/>
        </w:rPr>
        <w:t xml:space="preserve"> 45. člen Zakona o prekrških </w:t>
      </w:r>
      <w:r w:rsidR="00B11E29" w:rsidRPr="00396BD3">
        <w:rPr>
          <w:sz w:val="22"/>
          <w:szCs w:val="22"/>
        </w:rPr>
        <w:t xml:space="preserve">(Uradni list RS, št. 29/11-uradno prečiščeno       </w:t>
      </w:r>
    </w:p>
    <w:p w14:paraId="64F1DED1" w14:textId="5AC63749" w:rsidR="00285711" w:rsidRPr="00396BD3" w:rsidRDefault="00B11E29" w:rsidP="00D2170F">
      <w:pPr>
        <w:jc w:val="both"/>
        <w:rPr>
          <w:sz w:val="22"/>
          <w:szCs w:val="22"/>
        </w:rPr>
      </w:pPr>
      <w:r w:rsidRPr="00396BD3">
        <w:rPr>
          <w:sz w:val="22"/>
          <w:szCs w:val="22"/>
        </w:rPr>
        <w:t xml:space="preserve">                                                                                 besedilo, 21/13, 111/13, 32/16; ZP-1)</w:t>
      </w:r>
    </w:p>
    <w:p w14:paraId="2DFDE70C" w14:textId="77777777" w:rsidR="00B11E29" w:rsidRPr="00396BD3" w:rsidRDefault="00B11E29" w:rsidP="00D2170F">
      <w:pPr>
        <w:jc w:val="both"/>
        <w:rPr>
          <w:sz w:val="22"/>
          <w:szCs w:val="22"/>
        </w:rPr>
      </w:pPr>
      <w:r w:rsidRPr="00396BD3">
        <w:rPr>
          <w:sz w:val="22"/>
          <w:szCs w:val="22"/>
        </w:rPr>
        <w:t xml:space="preserve">                                  3. člen Zakona o občinskem redarstvu (Uradni list RS, št. 139/06 in 9/17; </w:t>
      </w:r>
    </w:p>
    <w:p w14:paraId="00957927" w14:textId="77777777" w:rsidR="00B11E29" w:rsidRPr="00396BD3" w:rsidRDefault="00B11E29" w:rsidP="00D2170F">
      <w:pPr>
        <w:jc w:val="both"/>
        <w:rPr>
          <w:sz w:val="22"/>
          <w:szCs w:val="22"/>
        </w:rPr>
      </w:pPr>
      <w:r w:rsidRPr="00396BD3">
        <w:rPr>
          <w:sz w:val="22"/>
          <w:szCs w:val="22"/>
        </w:rPr>
        <w:t xml:space="preserve">                                                                                                 ZORed)</w:t>
      </w:r>
    </w:p>
    <w:p w14:paraId="01556CB8" w14:textId="77777777" w:rsidR="00B11E29" w:rsidRPr="00396BD3" w:rsidRDefault="00B11E29" w:rsidP="00D2170F">
      <w:pPr>
        <w:jc w:val="both"/>
        <w:rPr>
          <w:sz w:val="22"/>
          <w:szCs w:val="22"/>
        </w:rPr>
      </w:pPr>
      <w:r w:rsidRPr="00396BD3">
        <w:rPr>
          <w:sz w:val="22"/>
          <w:szCs w:val="22"/>
        </w:rPr>
        <w:t xml:space="preserve">- </w:t>
      </w:r>
      <w:r w:rsidRPr="00396BD3">
        <w:rPr>
          <w:b/>
          <w:bCs/>
          <w:sz w:val="22"/>
          <w:szCs w:val="22"/>
        </w:rPr>
        <w:t>obdelovani osebni podatki</w:t>
      </w:r>
      <w:r w:rsidRPr="00396BD3">
        <w:rPr>
          <w:sz w:val="22"/>
          <w:szCs w:val="22"/>
        </w:rPr>
        <w:t xml:space="preserve">: registrska oznaka vozil, fotografija voznika, ime in priimek, naslov, </w:t>
      </w:r>
    </w:p>
    <w:p w14:paraId="7D511AE6" w14:textId="77777777" w:rsidR="000F4DFB" w:rsidRDefault="00B11E29" w:rsidP="00D2170F">
      <w:pPr>
        <w:jc w:val="both"/>
        <w:rPr>
          <w:sz w:val="22"/>
          <w:szCs w:val="22"/>
        </w:rPr>
      </w:pPr>
      <w:r w:rsidRPr="00396BD3">
        <w:rPr>
          <w:sz w:val="22"/>
          <w:szCs w:val="22"/>
        </w:rPr>
        <w:t xml:space="preserve">                                                 EMŠO, </w:t>
      </w:r>
      <w:r w:rsidR="000B4076">
        <w:rPr>
          <w:sz w:val="22"/>
          <w:szCs w:val="22"/>
        </w:rPr>
        <w:t xml:space="preserve">državljanstvo, poklic, zaposlitev, ime in sedež pravne osebe oz. </w:t>
      </w:r>
    </w:p>
    <w:p w14:paraId="7BEB09F2" w14:textId="77777777" w:rsidR="000F4DFB" w:rsidRDefault="000F4DFB" w:rsidP="00D2170F">
      <w:pPr>
        <w:jc w:val="both"/>
        <w:rPr>
          <w:sz w:val="22"/>
          <w:szCs w:val="22"/>
        </w:rPr>
      </w:pPr>
      <w:r>
        <w:rPr>
          <w:sz w:val="22"/>
          <w:szCs w:val="22"/>
        </w:rPr>
        <w:t xml:space="preserve">                                                 samostojnega </w:t>
      </w:r>
      <w:r w:rsidR="000B4076">
        <w:rPr>
          <w:sz w:val="22"/>
          <w:szCs w:val="22"/>
        </w:rPr>
        <w:t>p</w:t>
      </w:r>
      <w:r>
        <w:rPr>
          <w:sz w:val="22"/>
          <w:szCs w:val="22"/>
        </w:rPr>
        <w:t>odjetnika posameznika</w:t>
      </w:r>
      <w:r w:rsidR="000B4076">
        <w:rPr>
          <w:sz w:val="22"/>
          <w:szCs w:val="22"/>
        </w:rPr>
        <w:t>, podatki o vozniškem dovoljenju</w:t>
      </w:r>
      <w:r>
        <w:rPr>
          <w:sz w:val="22"/>
          <w:szCs w:val="22"/>
        </w:rPr>
        <w:t xml:space="preserve">,   </w:t>
      </w:r>
    </w:p>
    <w:p w14:paraId="45386E04" w14:textId="711CD466" w:rsidR="00B11E29" w:rsidRPr="00396BD3" w:rsidRDefault="000F4DFB" w:rsidP="00D2170F">
      <w:pPr>
        <w:jc w:val="both"/>
        <w:rPr>
          <w:sz w:val="22"/>
          <w:szCs w:val="22"/>
        </w:rPr>
      </w:pPr>
      <w:r>
        <w:rPr>
          <w:sz w:val="22"/>
          <w:szCs w:val="22"/>
        </w:rPr>
        <w:t xml:space="preserve">                                                 </w:t>
      </w:r>
      <w:r w:rsidR="00B11E29" w:rsidRPr="00396BD3">
        <w:rPr>
          <w:sz w:val="22"/>
          <w:szCs w:val="22"/>
        </w:rPr>
        <w:t xml:space="preserve">elektronski naslov, </w:t>
      </w:r>
      <w:r w:rsidRPr="00396BD3">
        <w:rPr>
          <w:sz w:val="22"/>
          <w:szCs w:val="22"/>
        </w:rPr>
        <w:t>telefonska številka</w:t>
      </w:r>
      <w:r>
        <w:rPr>
          <w:sz w:val="22"/>
          <w:szCs w:val="22"/>
        </w:rPr>
        <w:t xml:space="preserve">                                               </w:t>
      </w:r>
    </w:p>
    <w:p w14:paraId="20E16402" w14:textId="77777777" w:rsidR="00396BD3" w:rsidRPr="00396BD3" w:rsidRDefault="00396BD3" w:rsidP="00D2170F">
      <w:pPr>
        <w:jc w:val="both"/>
        <w:rPr>
          <w:sz w:val="22"/>
          <w:szCs w:val="22"/>
        </w:rPr>
      </w:pPr>
    </w:p>
    <w:p w14:paraId="01C67613" w14:textId="77777777" w:rsidR="00B11E29" w:rsidRPr="00396BD3" w:rsidRDefault="00396BD3" w:rsidP="00D2170F">
      <w:pPr>
        <w:jc w:val="both"/>
        <w:rPr>
          <w:b/>
          <w:bCs/>
          <w:sz w:val="22"/>
          <w:szCs w:val="22"/>
        </w:rPr>
      </w:pPr>
      <w:r w:rsidRPr="00396BD3">
        <w:rPr>
          <w:b/>
          <w:bCs/>
          <w:sz w:val="22"/>
          <w:szCs w:val="22"/>
        </w:rPr>
        <w:t xml:space="preserve">4. Uporabniki ali kategorije uporabnikov osebnih podatkov: </w:t>
      </w:r>
    </w:p>
    <w:p w14:paraId="35AC661C" w14:textId="77777777" w:rsidR="00396BD3" w:rsidRPr="00396BD3" w:rsidRDefault="00396BD3" w:rsidP="00D2170F">
      <w:pPr>
        <w:jc w:val="both"/>
        <w:rPr>
          <w:sz w:val="22"/>
          <w:szCs w:val="22"/>
        </w:rPr>
      </w:pPr>
    </w:p>
    <w:p w14:paraId="31D60449" w14:textId="7AC1B001" w:rsidR="00396BD3" w:rsidRDefault="00396BD3" w:rsidP="00D2170F">
      <w:pPr>
        <w:jc w:val="both"/>
        <w:rPr>
          <w:sz w:val="22"/>
          <w:szCs w:val="22"/>
        </w:rPr>
      </w:pPr>
      <w:r w:rsidRPr="00396BD3">
        <w:rPr>
          <w:sz w:val="22"/>
          <w:szCs w:val="22"/>
        </w:rPr>
        <w:t>Osebni podatki se posredujejo pogodbenim obdelovalcem in drugim upravljavcem, ki imajo pravno zakonsko podlago</w:t>
      </w:r>
      <w:r w:rsidR="00A634A2">
        <w:rPr>
          <w:sz w:val="22"/>
          <w:szCs w:val="22"/>
        </w:rPr>
        <w:t>.</w:t>
      </w:r>
    </w:p>
    <w:p w14:paraId="326AD39E" w14:textId="77777777" w:rsidR="00396BD3" w:rsidRDefault="00396BD3" w:rsidP="00D2170F">
      <w:pPr>
        <w:jc w:val="both"/>
        <w:rPr>
          <w:sz w:val="22"/>
          <w:szCs w:val="22"/>
        </w:rPr>
      </w:pPr>
    </w:p>
    <w:p w14:paraId="433CB525" w14:textId="3D3928B3" w:rsidR="00396BD3" w:rsidRPr="000B4076" w:rsidRDefault="00396BD3" w:rsidP="00D2170F">
      <w:pPr>
        <w:jc w:val="both"/>
        <w:rPr>
          <w:b/>
          <w:bCs/>
          <w:sz w:val="22"/>
          <w:szCs w:val="22"/>
        </w:rPr>
      </w:pPr>
      <w:r w:rsidRPr="000B4076">
        <w:rPr>
          <w:b/>
          <w:bCs/>
          <w:sz w:val="22"/>
          <w:szCs w:val="22"/>
        </w:rPr>
        <w:t>5. Informacije o prenosih osebnih podatkov v tretjo državo ali mednarodno organizacijo:</w:t>
      </w:r>
      <w:r w:rsidR="000B4076" w:rsidRPr="000B4076">
        <w:rPr>
          <w:b/>
          <w:bCs/>
          <w:sz w:val="22"/>
          <w:szCs w:val="22"/>
        </w:rPr>
        <w:t xml:space="preserve"> /</w:t>
      </w:r>
    </w:p>
    <w:p w14:paraId="77C4831D" w14:textId="77777777" w:rsidR="000B4076" w:rsidRPr="000B4076" w:rsidRDefault="000B4076" w:rsidP="00D2170F">
      <w:pPr>
        <w:jc w:val="both"/>
        <w:rPr>
          <w:b/>
          <w:bCs/>
          <w:sz w:val="22"/>
          <w:szCs w:val="22"/>
        </w:rPr>
      </w:pPr>
    </w:p>
    <w:p w14:paraId="5A776639" w14:textId="793B2714" w:rsidR="000B4076" w:rsidRPr="000B4076" w:rsidRDefault="000B4076" w:rsidP="00D2170F">
      <w:pPr>
        <w:jc w:val="both"/>
        <w:rPr>
          <w:b/>
          <w:bCs/>
          <w:sz w:val="22"/>
          <w:szCs w:val="22"/>
        </w:rPr>
      </w:pPr>
      <w:r w:rsidRPr="000B4076">
        <w:rPr>
          <w:b/>
          <w:bCs/>
          <w:sz w:val="22"/>
          <w:szCs w:val="22"/>
        </w:rPr>
        <w:t>6. Obdobje hrambe  osebnih podatkov ali, kadar to ni mogoče , merila, ki e uporabijo za določitev tega obdobja:</w:t>
      </w:r>
    </w:p>
    <w:p w14:paraId="6419BDDC" w14:textId="77777777" w:rsidR="000B4076" w:rsidRDefault="000B4076" w:rsidP="00D2170F">
      <w:pPr>
        <w:jc w:val="both"/>
        <w:rPr>
          <w:sz w:val="22"/>
          <w:szCs w:val="22"/>
        </w:rPr>
      </w:pPr>
    </w:p>
    <w:p w14:paraId="64179690" w14:textId="186F23EB" w:rsidR="000B4076" w:rsidRDefault="000B4076" w:rsidP="00D2170F">
      <w:pPr>
        <w:jc w:val="both"/>
        <w:rPr>
          <w:sz w:val="22"/>
          <w:szCs w:val="22"/>
        </w:rPr>
      </w:pPr>
      <w:r>
        <w:rPr>
          <w:sz w:val="22"/>
          <w:szCs w:val="22"/>
        </w:rPr>
        <w:t>Dokumentarno gradivo se hrani 5 let (sedmi odstavek 206. člena ZP-1)</w:t>
      </w:r>
      <w:r w:rsidR="00A634A2">
        <w:rPr>
          <w:sz w:val="22"/>
          <w:szCs w:val="22"/>
        </w:rPr>
        <w:t>.</w:t>
      </w:r>
    </w:p>
    <w:p w14:paraId="6A362BFF" w14:textId="77777777" w:rsidR="000B4076" w:rsidRDefault="000B4076" w:rsidP="00B11E29">
      <w:pPr>
        <w:rPr>
          <w:sz w:val="22"/>
          <w:szCs w:val="22"/>
        </w:rPr>
      </w:pPr>
    </w:p>
    <w:p w14:paraId="0B076DD4" w14:textId="49372EC6" w:rsidR="000B4076" w:rsidRDefault="000B4076" w:rsidP="00D2170F">
      <w:pPr>
        <w:jc w:val="both"/>
        <w:rPr>
          <w:sz w:val="22"/>
          <w:szCs w:val="22"/>
        </w:rPr>
      </w:pPr>
      <w:r w:rsidRPr="00D2170F">
        <w:rPr>
          <w:b/>
          <w:bCs/>
          <w:sz w:val="22"/>
          <w:szCs w:val="22"/>
        </w:rPr>
        <w:t xml:space="preserve">7. </w:t>
      </w:r>
      <w:r w:rsidR="0091178D" w:rsidRPr="00D2170F">
        <w:rPr>
          <w:b/>
          <w:bCs/>
          <w:sz w:val="22"/>
          <w:szCs w:val="22"/>
        </w:rPr>
        <w:t>Informacije o obstoju pravic posameznika, da lahko zahteva dostop do osebnih podatkov in popravek ali izbris</w:t>
      </w:r>
      <w:r w:rsidR="00A87719" w:rsidRPr="00D2170F">
        <w:rPr>
          <w:b/>
          <w:bCs/>
          <w:sz w:val="22"/>
          <w:szCs w:val="22"/>
        </w:rPr>
        <w:t xml:space="preserve"> osebnih podatkov ali omejitev ali obstoj pravice do ugovora obdelavi in pravice do prenosljivosti podatkov:</w:t>
      </w:r>
    </w:p>
    <w:p w14:paraId="579D83F7" w14:textId="77777777" w:rsidR="00A87719" w:rsidRDefault="00A87719" w:rsidP="00B11E29">
      <w:pPr>
        <w:rPr>
          <w:sz w:val="22"/>
          <w:szCs w:val="22"/>
        </w:rPr>
      </w:pPr>
    </w:p>
    <w:p w14:paraId="3770542F" w14:textId="0B88C160" w:rsidR="00A87719" w:rsidRDefault="00A87719" w:rsidP="00D2170F">
      <w:pPr>
        <w:jc w:val="both"/>
        <w:rPr>
          <w:sz w:val="22"/>
          <w:szCs w:val="22"/>
        </w:rPr>
      </w:pPr>
      <w:r>
        <w:rPr>
          <w:sz w:val="22"/>
          <w:szCs w:val="22"/>
        </w:rPr>
        <w:lastRenderedPageBreak/>
        <w:t xml:space="preserve"> </w:t>
      </w:r>
      <w:r w:rsidR="00D2170F">
        <w:rPr>
          <w:sz w:val="22"/>
          <w:szCs w:val="22"/>
        </w:rPr>
        <w:t>Posameznik lahko zahteva dostop do osebnih podatkov ali izbris osebnih podatkov ali omejitev ali obstoj pravice do ugovora obdelavi in pravice do prenosljivosti podatkov na podlagi 204.a in 206. člena ZP-1</w:t>
      </w:r>
      <w:r w:rsidR="00A634A2">
        <w:rPr>
          <w:sz w:val="22"/>
          <w:szCs w:val="22"/>
        </w:rPr>
        <w:t>.</w:t>
      </w:r>
    </w:p>
    <w:p w14:paraId="0BA67F12" w14:textId="77777777" w:rsidR="00D2170F" w:rsidRDefault="00D2170F" w:rsidP="00B11E29">
      <w:pPr>
        <w:rPr>
          <w:rStyle w:val="Krepko"/>
        </w:rPr>
      </w:pPr>
    </w:p>
    <w:p w14:paraId="6B2328EF" w14:textId="0143DFE3" w:rsidR="00A634A2" w:rsidRPr="00A634A2" w:rsidRDefault="00A634A2" w:rsidP="00B11E29">
      <w:pPr>
        <w:rPr>
          <w:rStyle w:val="Krepko"/>
          <w:b w:val="0"/>
          <w:bCs w:val="0"/>
        </w:rPr>
      </w:pPr>
      <w:r w:rsidRPr="00A634A2">
        <w:rPr>
          <w:rStyle w:val="Krepko"/>
          <w:b w:val="0"/>
          <w:bCs w:val="0"/>
        </w:rPr>
        <w:t xml:space="preserve">Upravljavec </w:t>
      </w:r>
      <w:r w:rsidR="00E6470B">
        <w:rPr>
          <w:rStyle w:val="Krepko"/>
          <w:b w:val="0"/>
          <w:bCs w:val="0"/>
        </w:rPr>
        <w:t>(</w:t>
      </w:r>
      <w:r w:rsidRPr="00A634A2">
        <w:rPr>
          <w:rStyle w:val="Krepko"/>
          <w:b w:val="0"/>
          <w:bCs w:val="0"/>
        </w:rPr>
        <w:t>skrbnik zbirke osebnih podatkov) je dolžan</w:t>
      </w:r>
      <w:r>
        <w:rPr>
          <w:rStyle w:val="Krepko"/>
          <w:b w:val="0"/>
          <w:bCs w:val="0"/>
        </w:rPr>
        <w:t xml:space="preserve"> vsakemu uporabniku, ki so mu bili osebni podatki razkriti, sporočiti vse popravke ali izbrise osebn</w:t>
      </w:r>
      <w:r w:rsidR="00E6470B">
        <w:rPr>
          <w:rStyle w:val="Krepko"/>
          <w:b w:val="0"/>
          <w:bCs w:val="0"/>
        </w:rPr>
        <w:t>ih</w:t>
      </w:r>
      <w:r>
        <w:rPr>
          <w:rStyle w:val="Krepko"/>
          <w:b w:val="0"/>
          <w:bCs w:val="0"/>
        </w:rPr>
        <w:t xml:space="preserve"> </w:t>
      </w:r>
      <w:r w:rsidR="00E6470B">
        <w:rPr>
          <w:rStyle w:val="Krepko"/>
          <w:b w:val="0"/>
          <w:bCs w:val="0"/>
        </w:rPr>
        <w:t>podatkov</w:t>
      </w:r>
      <w:r w:rsidR="000F4DFB">
        <w:rPr>
          <w:rStyle w:val="Krepko"/>
          <w:b w:val="0"/>
          <w:bCs w:val="0"/>
        </w:rPr>
        <w:t>.</w:t>
      </w:r>
    </w:p>
    <w:p w14:paraId="26009292" w14:textId="77777777" w:rsidR="00A634A2" w:rsidRPr="00C22C8E" w:rsidRDefault="00A634A2" w:rsidP="00B11E29">
      <w:pPr>
        <w:rPr>
          <w:rStyle w:val="Krepko"/>
        </w:rPr>
      </w:pPr>
    </w:p>
    <w:p w14:paraId="0B9C6C40" w14:textId="3A8F5D53" w:rsidR="00D2170F" w:rsidRPr="00252AE0" w:rsidRDefault="00D2170F" w:rsidP="00B11E29">
      <w:pPr>
        <w:rPr>
          <w:b/>
          <w:bCs/>
          <w:sz w:val="22"/>
          <w:szCs w:val="22"/>
        </w:rPr>
      </w:pPr>
      <w:r w:rsidRPr="00252AE0">
        <w:rPr>
          <w:b/>
          <w:bCs/>
          <w:sz w:val="22"/>
          <w:szCs w:val="22"/>
        </w:rPr>
        <w:t xml:space="preserve">8. </w:t>
      </w:r>
      <w:r w:rsidR="00AE335C" w:rsidRPr="00252AE0">
        <w:rPr>
          <w:b/>
          <w:bCs/>
          <w:sz w:val="22"/>
          <w:szCs w:val="22"/>
        </w:rPr>
        <w:t>Informacije o pravici do preklica privolitve, kadar obdelava temelji na privolitvi:</w:t>
      </w:r>
    </w:p>
    <w:p w14:paraId="66F62886" w14:textId="77777777" w:rsidR="00AE335C" w:rsidRDefault="00AE335C" w:rsidP="00B11E29">
      <w:pPr>
        <w:rPr>
          <w:sz w:val="22"/>
          <w:szCs w:val="22"/>
        </w:rPr>
      </w:pPr>
    </w:p>
    <w:p w14:paraId="4868CDC0" w14:textId="6118B29B" w:rsidR="00AE335C" w:rsidRDefault="00AE335C" w:rsidP="00B11E29">
      <w:pPr>
        <w:rPr>
          <w:sz w:val="22"/>
          <w:szCs w:val="22"/>
        </w:rPr>
      </w:pPr>
      <w:r>
        <w:rPr>
          <w:sz w:val="22"/>
          <w:szCs w:val="22"/>
        </w:rPr>
        <w:t>Privolitev lahko kadar koli prekličete, ne da bi to vplivalo na zakonitost obdelave podatkov, ki se je na podlagi privolitve izvajala do njenega preklica</w:t>
      </w:r>
      <w:r w:rsidR="00A634A2">
        <w:rPr>
          <w:sz w:val="22"/>
          <w:szCs w:val="22"/>
        </w:rPr>
        <w:t>.</w:t>
      </w:r>
    </w:p>
    <w:p w14:paraId="13300A5D" w14:textId="77777777" w:rsidR="00A634A2" w:rsidRDefault="00A634A2" w:rsidP="00B11E29">
      <w:pPr>
        <w:rPr>
          <w:sz w:val="22"/>
          <w:szCs w:val="22"/>
        </w:rPr>
      </w:pPr>
    </w:p>
    <w:p w14:paraId="66382B33" w14:textId="1744668E" w:rsidR="00A634A2" w:rsidRPr="00A634A2" w:rsidRDefault="00A634A2" w:rsidP="00B11E29">
      <w:pPr>
        <w:rPr>
          <w:b/>
          <w:bCs/>
          <w:sz w:val="22"/>
          <w:szCs w:val="22"/>
        </w:rPr>
      </w:pPr>
      <w:r w:rsidRPr="00A634A2">
        <w:rPr>
          <w:b/>
          <w:bCs/>
          <w:sz w:val="22"/>
          <w:szCs w:val="22"/>
        </w:rPr>
        <w:t>9. Informacije o pravici do vložitve pritožbe pri nadzornem organu:</w:t>
      </w:r>
    </w:p>
    <w:p w14:paraId="5EA8C81F" w14:textId="77777777" w:rsidR="00A634A2" w:rsidRDefault="00A634A2" w:rsidP="00B11E29">
      <w:pPr>
        <w:rPr>
          <w:sz w:val="22"/>
          <w:szCs w:val="22"/>
        </w:rPr>
      </w:pPr>
    </w:p>
    <w:p w14:paraId="3338B6AA" w14:textId="5A01FCD6" w:rsidR="00A634A2" w:rsidRDefault="00A634A2" w:rsidP="00B11E29">
      <w:pPr>
        <w:rPr>
          <w:sz w:val="22"/>
          <w:szCs w:val="22"/>
        </w:rPr>
      </w:pPr>
      <w:r>
        <w:rPr>
          <w:sz w:val="22"/>
          <w:szCs w:val="22"/>
        </w:rPr>
        <w:t xml:space="preserve">Pritožbo lahko podate Informacijskemu pooblaščencu (naslov: Dunajska 22, 1000 Ljubljana, e-naslov: </w:t>
      </w:r>
      <w:hyperlink r:id="rId8" w:history="1">
        <w:r w:rsidR="000F4DFB" w:rsidRPr="00D0350B">
          <w:rPr>
            <w:rStyle w:val="Hiperpovezava"/>
            <w:sz w:val="22"/>
            <w:szCs w:val="22"/>
          </w:rPr>
          <w:t>gp.ip@ip-rs.si</w:t>
        </w:r>
      </w:hyperlink>
      <w:r>
        <w:rPr>
          <w:sz w:val="22"/>
          <w:szCs w:val="22"/>
        </w:rPr>
        <w:t>, telefon</w:t>
      </w:r>
      <w:r w:rsidR="009A0AD9">
        <w:rPr>
          <w:sz w:val="22"/>
          <w:szCs w:val="22"/>
        </w:rPr>
        <w:t>:</w:t>
      </w:r>
      <w:r>
        <w:rPr>
          <w:sz w:val="22"/>
          <w:szCs w:val="22"/>
        </w:rPr>
        <w:t xml:space="preserve"> 01 230 97 30, spletna stran: </w:t>
      </w:r>
      <w:hyperlink r:id="rId9" w:history="1">
        <w:r w:rsidR="009A0AD9" w:rsidRPr="009A0AD9">
          <w:rPr>
            <w:rStyle w:val="Hiperpovezava"/>
            <w:color w:val="auto"/>
            <w:sz w:val="22"/>
            <w:szCs w:val="22"/>
          </w:rPr>
          <w:t>www.ip-rs.si</w:t>
        </w:r>
      </w:hyperlink>
      <w:r>
        <w:rPr>
          <w:sz w:val="22"/>
          <w:szCs w:val="22"/>
        </w:rPr>
        <w:t>).</w:t>
      </w:r>
    </w:p>
    <w:p w14:paraId="3C852789" w14:textId="4F66BC1F" w:rsidR="000F4DFB" w:rsidRDefault="0079306F" w:rsidP="00B11E29">
      <w:pPr>
        <w:rPr>
          <w:sz w:val="22"/>
          <w:szCs w:val="22"/>
        </w:rPr>
      </w:pPr>
      <w:r>
        <w:rPr>
          <w:sz w:val="22"/>
          <w:szCs w:val="22"/>
        </w:rPr>
        <w:t xml:space="preserve">                                                                                                             </w:t>
      </w:r>
    </w:p>
    <w:p w14:paraId="57C739E9" w14:textId="4F717A1E" w:rsidR="000F4DFB" w:rsidRPr="000F4DFB" w:rsidRDefault="000F4DFB" w:rsidP="00B11E29">
      <w:pPr>
        <w:rPr>
          <w:b/>
          <w:bCs/>
          <w:sz w:val="22"/>
          <w:szCs w:val="22"/>
        </w:rPr>
      </w:pPr>
      <w:r w:rsidRPr="000F4DFB">
        <w:rPr>
          <w:b/>
          <w:bCs/>
          <w:sz w:val="22"/>
          <w:szCs w:val="22"/>
        </w:rPr>
        <w:t>10. Zagotovitev osebnih podatkov je zakonska obveznost, brez obdelave izvedba ni možna.</w:t>
      </w:r>
    </w:p>
    <w:sectPr w:rsidR="000F4DFB" w:rsidRPr="000F4D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F2EBF"/>
    <w:multiLevelType w:val="hybridMultilevel"/>
    <w:tmpl w:val="A7FC20A0"/>
    <w:lvl w:ilvl="0" w:tplc="ADA4066C">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765898"/>
    <w:multiLevelType w:val="hybridMultilevel"/>
    <w:tmpl w:val="DF6E17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CAD1733"/>
    <w:multiLevelType w:val="hybridMultilevel"/>
    <w:tmpl w:val="1258FF4E"/>
    <w:lvl w:ilvl="0" w:tplc="7A8E32B0">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F511BC5"/>
    <w:multiLevelType w:val="hybridMultilevel"/>
    <w:tmpl w:val="159099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905"/>
    <w:rsid w:val="000B4076"/>
    <w:rsid w:val="000F4DFB"/>
    <w:rsid w:val="00252AE0"/>
    <w:rsid w:val="00285711"/>
    <w:rsid w:val="002A3E22"/>
    <w:rsid w:val="00396BD3"/>
    <w:rsid w:val="005A3813"/>
    <w:rsid w:val="0079306F"/>
    <w:rsid w:val="0091178D"/>
    <w:rsid w:val="009A0AD9"/>
    <w:rsid w:val="009F0905"/>
    <w:rsid w:val="00A634A2"/>
    <w:rsid w:val="00A87719"/>
    <w:rsid w:val="00AE335C"/>
    <w:rsid w:val="00B11E29"/>
    <w:rsid w:val="00C22C8E"/>
    <w:rsid w:val="00C242BE"/>
    <w:rsid w:val="00D2170F"/>
    <w:rsid w:val="00D7479C"/>
    <w:rsid w:val="00DD1C7E"/>
    <w:rsid w:val="00DE431A"/>
    <w:rsid w:val="00E647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A7F3"/>
  <w15:chartTrackingRefBased/>
  <w15:docId w15:val="{16DF6B71-CB59-41DE-B033-07DDF8D0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bCs/>
        <w:kern w:val="2"/>
        <w:sz w:val="24"/>
        <w:szCs w:val="22"/>
        <w:lang w:val="sl-SI"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F0905"/>
    <w:pPr>
      <w:spacing w:after="0" w:line="240" w:lineRule="auto"/>
      <w:jc w:val="left"/>
    </w:pPr>
    <w:rPr>
      <w:rFonts w:eastAsia="Times New Roman" w:cs="Times New Roman"/>
      <w:bCs w:val="0"/>
      <w:kern w:val="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E431A"/>
    <w:pPr>
      <w:ind w:left="720"/>
      <w:contextualSpacing/>
    </w:pPr>
  </w:style>
  <w:style w:type="character" w:styleId="Hiperpovezava">
    <w:name w:val="Hyperlink"/>
    <w:basedOn w:val="Privzetapisavaodstavka"/>
    <w:uiPriority w:val="99"/>
    <w:unhideWhenUsed/>
    <w:rsid w:val="00285711"/>
    <w:rPr>
      <w:color w:val="0563C1" w:themeColor="hyperlink"/>
      <w:u w:val="single"/>
    </w:rPr>
  </w:style>
  <w:style w:type="character" w:styleId="Nerazreenaomemba">
    <w:name w:val="Unresolved Mention"/>
    <w:basedOn w:val="Privzetapisavaodstavka"/>
    <w:uiPriority w:val="99"/>
    <w:semiHidden/>
    <w:unhideWhenUsed/>
    <w:rsid w:val="00285711"/>
    <w:rPr>
      <w:color w:val="605E5C"/>
      <w:shd w:val="clear" w:color="auto" w:fill="E1DFDD"/>
    </w:rPr>
  </w:style>
  <w:style w:type="character" w:styleId="Krepko">
    <w:name w:val="Strong"/>
    <w:basedOn w:val="Privzetapisavaodstavka"/>
    <w:uiPriority w:val="22"/>
    <w:qFormat/>
    <w:rsid w:val="00C22C8E"/>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ip@ip-rs.si" TargetMode="External"/><Relationship Id="rId3" Type="http://schemas.openxmlformats.org/officeDocument/2006/relationships/styles" Target="styles.xml"/><Relationship Id="rId7" Type="http://schemas.openxmlformats.org/officeDocument/2006/relationships/hyperlink" Target="mailto:peter.repovs@litij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bcina.litija@litija.s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D8020FA-E664-45A2-A0B1-F496C6E25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Kozlevčar</dc:creator>
  <cp:keywords/>
  <dc:description/>
  <cp:lastModifiedBy>Nataša Dobravec</cp:lastModifiedBy>
  <cp:revision>2</cp:revision>
  <dcterms:created xsi:type="dcterms:W3CDTF">2024-02-13T11:33:00Z</dcterms:created>
  <dcterms:modified xsi:type="dcterms:W3CDTF">2024-02-13T11:33:00Z</dcterms:modified>
</cp:coreProperties>
</file>