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B34B" w14:textId="77777777" w:rsidR="00D43619" w:rsidRDefault="00D43619" w:rsidP="00D43619">
      <w:pPr>
        <w:jc w:val="center"/>
      </w:pPr>
    </w:p>
    <w:p w14:paraId="38943517" w14:textId="77777777" w:rsidR="00D43619" w:rsidRDefault="00D43619" w:rsidP="00D43619">
      <w:pPr>
        <w:jc w:val="center"/>
      </w:pPr>
    </w:p>
    <w:p w14:paraId="28C57C1D" w14:textId="77777777" w:rsidR="00D43619" w:rsidRDefault="00D43619" w:rsidP="00D43619">
      <w:pPr>
        <w:jc w:val="center"/>
      </w:pPr>
    </w:p>
    <w:p w14:paraId="3B372653" w14:textId="77777777" w:rsidR="00D43619" w:rsidRDefault="00E77EB4" w:rsidP="00D43619">
      <w:pPr>
        <w:jc w:val="center"/>
      </w:pPr>
      <w:r>
        <w:rPr>
          <w:noProof/>
          <w:lang w:eastAsia="sl-SI"/>
        </w:rPr>
        <w:drawing>
          <wp:inline distT="0" distB="0" distL="0" distR="0" wp14:anchorId="70DE54AB" wp14:editId="1C630D8C">
            <wp:extent cx="1693545" cy="1979930"/>
            <wp:effectExtent l="19050" t="0" r="1905" b="0"/>
            <wp:docPr id="4" name="Slika 4" descr="C:\Users\ales\Desktop\Glave dopisov\obcina-smartno-pri-litiji-gr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s\Desktop\Glave dopisov\obcina-smartno-pri-litiji-grb2.gif"/>
                    <pic:cNvPicPr>
                      <a:picLocks noChangeAspect="1" noChangeArrowheads="1"/>
                    </pic:cNvPicPr>
                  </pic:nvPicPr>
                  <pic:blipFill>
                    <a:blip r:embed="rId8" cstate="print"/>
                    <a:srcRect/>
                    <a:stretch>
                      <a:fillRect/>
                    </a:stretch>
                  </pic:blipFill>
                  <pic:spPr bwMode="auto">
                    <a:xfrm>
                      <a:off x="0" y="0"/>
                      <a:ext cx="1693545" cy="1979930"/>
                    </a:xfrm>
                    <a:prstGeom prst="rect">
                      <a:avLst/>
                    </a:prstGeom>
                    <a:noFill/>
                    <a:ln w="9525">
                      <a:noFill/>
                      <a:miter lim="800000"/>
                      <a:headEnd/>
                      <a:tailEnd/>
                    </a:ln>
                  </pic:spPr>
                </pic:pic>
              </a:graphicData>
            </a:graphic>
          </wp:inline>
        </w:drawing>
      </w:r>
    </w:p>
    <w:p w14:paraId="4DC6040F" w14:textId="77777777" w:rsidR="00D43619" w:rsidRDefault="00D43619" w:rsidP="00E77EB4"/>
    <w:p w14:paraId="40969F59" w14:textId="77777777" w:rsidR="00D43619" w:rsidRDefault="00D43619" w:rsidP="00D43619">
      <w:pPr>
        <w:jc w:val="center"/>
      </w:pPr>
    </w:p>
    <w:p w14:paraId="6D6BE262" w14:textId="77777777" w:rsidR="00D43619" w:rsidRDefault="00D43619" w:rsidP="00D43619">
      <w:pPr>
        <w:jc w:val="center"/>
      </w:pPr>
    </w:p>
    <w:p w14:paraId="5ED8CDA0" w14:textId="77777777" w:rsidR="00D43619" w:rsidRDefault="00D43619" w:rsidP="00D43619">
      <w:pPr>
        <w:jc w:val="center"/>
      </w:pPr>
    </w:p>
    <w:p w14:paraId="3E554F10" w14:textId="2647DFB7" w:rsidR="00E031C9" w:rsidRDefault="006A43AF" w:rsidP="00D43619">
      <w:pPr>
        <w:jc w:val="center"/>
        <w:rPr>
          <w:rFonts w:ascii="Times New Roman" w:hAnsi="Times New Roman" w:cs="Times New Roman"/>
          <w:sz w:val="28"/>
          <w:szCs w:val="28"/>
        </w:rPr>
      </w:pPr>
      <w:r>
        <w:rPr>
          <w:rFonts w:ascii="Times New Roman" w:hAnsi="Times New Roman" w:cs="Times New Roman"/>
          <w:sz w:val="28"/>
          <w:szCs w:val="28"/>
        </w:rPr>
        <w:t xml:space="preserve">IZVEDBENI </w:t>
      </w:r>
      <w:r w:rsidR="00D43619" w:rsidRPr="00D43619">
        <w:rPr>
          <w:rFonts w:ascii="Times New Roman" w:hAnsi="Times New Roman" w:cs="Times New Roman"/>
          <w:sz w:val="28"/>
          <w:szCs w:val="28"/>
        </w:rPr>
        <w:t>PROGRAM REDNEGA VZDRŽEVANJA</w:t>
      </w:r>
      <w:r w:rsidR="00E77EB4">
        <w:rPr>
          <w:rFonts w:ascii="Times New Roman" w:hAnsi="Times New Roman" w:cs="Times New Roman"/>
          <w:sz w:val="28"/>
          <w:szCs w:val="28"/>
        </w:rPr>
        <w:t xml:space="preserve"> </w:t>
      </w:r>
      <w:r w:rsidR="00D43619" w:rsidRPr="00D43619">
        <w:rPr>
          <w:rFonts w:ascii="Times New Roman" w:hAnsi="Times New Roman" w:cs="Times New Roman"/>
          <w:sz w:val="28"/>
          <w:szCs w:val="28"/>
        </w:rPr>
        <w:t>CEST V OBČINI ŠMARTNO PRI LITIJI V LETU 20</w:t>
      </w:r>
      <w:r w:rsidR="00DA3353">
        <w:rPr>
          <w:rFonts w:ascii="Times New Roman" w:hAnsi="Times New Roman" w:cs="Times New Roman"/>
          <w:sz w:val="28"/>
          <w:szCs w:val="28"/>
        </w:rPr>
        <w:t>2</w:t>
      </w:r>
      <w:r w:rsidR="00546951">
        <w:rPr>
          <w:rFonts w:ascii="Times New Roman" w:hAnsi="Times New Roman" w:cs="Times New Roman"/>
          <w:sz w:val="28"/>
          <w:szCs w:val="28"/>
        </w:rPr>
        <w:t>4</w:t>
      </w:r>
    </w:p>
    <w:p w14:paraId="69C6EDC7" w14:textId="77777777" w:rsidR="00D43619" w:rsidRDefault="00D43619" w:rsidP="00D43619">
      <w:pPr>
        <w:jc w:val="center"/>
        <w:rPr>
          <w:rFonts w:ascii="Times New Roman" w:hAnsi="Times New Roman" w:cs="Times New Roman"/>
          <w:sz w:val="28"/>
          <w:szCs w:val="28"/>
        </w:rPr>
      </w:pPr>
    </w:p>
    <w:p w14:paraId="0F9CEAC0" w14:textId="77777777" w:rsidR="00D43619" w:rsidRDefault="00D43619" w:rsidP="00D43619">
      <w:pPr>
        <w:jc w:val="center"/>
        <w:rPr>
          <w:rFonts w:ascii="Times New Roman" w:hAnsi="Times New Roman" w:cs="Times New Roman"/>
          <w:sz w:val="28"/>
          <w:szCs w:val="28"/>
        </w:rPr>
      </w:pPr>
    </w:p>
    <w:p w14:paraId="11E67A1B" w14:textId="77777777" w:rsidR="00D43619" w:rsidRDefault="00D43619" w:rsidP="00D43619">
      <w:pPr>
        <w:jc w:val="center"/>
        <w:rPr>
          <w:rFonts w:ascii="Times New Roman" w:hAnsi="Times New Roman" w:cs="Times New Roman"/>
          <w:sz w:val="28"/>
          <w:szCs w:val="28"/>
        </w:rPr>
      </w:pPr>
    </w:p>
    <w:p w14:paraId="51E713AE" w14:textId="77777777" w:rsidR="00D43619" w:rsidRDefault="00D43619" w:rsidP="00D43619">
      <w:pPr>
        <w:jc w:val="center"/>
        <w:rPr>
          <w:rFonts w:ascii="Times New Roman" w:hAnsi="Times New Roman" w:cs="Times New Roman"/>
          <w:sz w:val="28"/>
          <w:szCs w:val="28"/>
        </w:rPr>
      </w:pPr>
    </w:p>
    <w:p w14:paraId="28EAEB0E" w14:textId="77777777" w:rsidR="00D43619" w:rsidRDefault="00D43619" w:rsidP="00D43619">
      <w:pPr>
        <w:jc w:val="center"/>
        <w:rPr>
          <w:rFonts w:ascii="Times New Roman" w:hAnsi="Times New Roman" w:cs="Times New Roman"/>
          <w:sz w:val="28"/>
          <w:szCs w:val="28"/>
        </w:rPr>
      </w:pPr>
    </w:p>
    <w:p w14:paraId="574840B1" w14:textId="77777777" w:rsidR="00D43619" w:rsidRDefault="00D43619" w:rsidP="00D43619">
      <w:pPr>
        <w:jc w:val="center"/>
        <w:rPr>
          <w:rFonts w:ascii="Times New Roman" w:hAnsi="Times New Roman" w:cs="Times New Roman"/>
          <w:sz w:val="28"/>
          <w:szCs w:val="28"/>
        </w:rPr>
      </w:pPr>
    </w:p>
    <w:p w14:paraId="09E6A085" w14:textId="77777777" w:rsidR="00D43619" w:rsidRDefault="00D43619" w:rsidP="00D43619">
      <w:pPr>
        <w:jc w:val="center"/>
        <w:rPr>
          <w:rFonts w:ascii="Times New Roman" w:hAnsi="Times New Roman" w:cs="Times New Roman"/>
          <w:sz w:val="28"/>
          <w:szCs w:val="28"/>
        </w:rPr>
      </w:pPr>
    </w:p>
    <w:p w14:paraId="6FA8B61A" w14:textId="77777777" w:rsidR="00D43619" w:rsidRDefault="00D43619" w:rsidP="00D43619">
      <w:pPr>
        <w:rPr>
          <w:rFonts w:ascii="Times New Roman" w:hAnsi="Times New Roman" w:cs="Times New Roman"/>
          <w:sz w:val="28"/>
          <w:szCs w:val="28"/>
        </w:rPr>
      </w:pPr>
    </w:p>
    <w:p w14:paraId="365EEE98" w14:textId="77777777" w:rsidR="00D43619" w:rsidRDefault="00D43619" w:rsidP="00D43619">
      <w:pPr>
        <w:rPr>
          <w:rFonts w:ascii="Times New Roman" w:hAnsi="Times New Roman" w:cs="Times New Roman"/>
          <w:sz w:val="28"/>
          <w:szCs w:val="28"/>
        </w:rPr>
      </w:pPr>
    </w:p>
    <w:p w14:paraId="72F40D77" w14:textId="77777777" w:rsidR="00D43619" w:rsidRDefault="00D43619" w:rsidP="00D43619">
      <w:pPr>
        <w:rPr>
          <w:rFonts w:ascii="Times New Roman" w:hAnsi="Times New Roman" w:cs="Times New Roman"/>
          <w:sz w:val="28"/>
          <w:szCs w:val="28"/>
        </w:rPr>
      </w:pPr>
    </w:p>
    <w:p w14:paraId="17B57CAD" w14:textId="5C44023B" w:rsidR="00D43619" w:rsidRDefault="001146B2" w:rsidP="001146B2">
      <w:pPr>
        <w:jc w:val="center"/>
        <w:rPr>
          <w:rFonts w:ascii="Times New Roman" w:hAnsi="Times New Roman" w:cs="Times New Roman"/>
          <w:sz w:val="28"/>
          <w:szCs w:val="28"/>
        </w:rPr>
      </w:pPr>
      <w:r>
        <w:rPr>
          <w:rFonts w:ascii="Times New Roman" w:hAnsi="Times New Roman" w:cs="Times New Roman"/>
          <w:sz w:val="28"/>
          <w:szCs w:val="28"/>
        </w:rPr>
        <w:t xml:space="preserve">Šmartno pri Litiji, </w:t>
      </w:r>
      <w:r w:rsidR="00546951">
        <w:rPr>
          <w:rFonts w:ascii="Times New Roman" w:hAnsi="Times New Roman" w:cs="Times New Roman"/>
          <w:sz w:val="28"/>
          <w:szCs w:val="28"/>
        </w:rPr>
        <w:t>september 2023</w:t>
      </w:r>
    </w:p>
    <w:p w14:paraId="287CC8CC" w14:textId="77777777" w:rsidR="00D43619" w:rsidRPr="00476D86" w:rsidRDefault="00D43619" w:rsidP="00476D86">
      <w:pPr>
        <w:pStyle w:val="Odstavekseznama"/>
        <w:numPr>
          <w:ilvl w:val="0"/>
          <w:numId w:val="7"/>
        </w:numPr>
        <w:rPr>
          <w:rFonts w:ascii="Times New Roman" w:hAnsi="Times New Roman" w:cs="Times New Roman"/>
          <w:b/>
          <w:sz w:val="24"/>
          <w:szCs w:val="24"/>
        </w:rPr>
      </w:pPr>
      <w:r w:rsidRPr="00476D86">
        <w:rPr>
          <w:rFonts w:ascii="Times New Roman" w:hAnsi="Times New Roman" w:cs="Times New Roman"/>
          <w:b/>
          <w:sz w:val="24"/>
          <w:szCs w:val="24"/>
        </w:rPr>
        <w:t>UVOD</w:t>
      </w:r>
    </w:p>
    <w:p w14:paraId="56300CAE" w14:textId="77777777" w:rsidR="00D43619" w:rsidRPr="00A55F7D" w:rsidRDefault="00D43619" w:rsidP="001146B2">
      <w:pPr>
        <w:jc w:val="both"/>
        <w:rPr>
          <w:rFonts w:ascii="Times New Roman" w:hAnsi="Times New Roman" w:cs="Times New Roman"/>
        </w:rPr>
      </w:pPr>
      <w:r w:rsidRPr="00A55F7D">
        <w:rPr>
          <w:rFonts w:ascii="Times New Roman" w:hAnsi="Times New Roman" w:cs="Times New Roman"/>
        </w:rPr>
        <w:t>Primerna prometna infrastruktura je eden izmed glavnih dejavnikov razvoja občine. Za vzdrževanje in obnavljanje občinskih cest so pristojne občine.</w:t>
      </w:r>
    </w:p>
    <w:p w14:paraId="0C634F7F" w14:textId="77777777" w:rsidR="00A55F7D" w:rsidRDefault="00D43619" w:rsidP="001146B2">
      <w:pPr>
        <w:autoSpaceDE w:val="0"/>
        <w:autoSpaceDN w:val="0"/>
        <w:adjustRightInd w:val="0"/>
        <w:jc w:val="both"/>
        <w:rPr>
          <w:rFonts w:ascii="Times New Roman" w:hAnsi="Times New Roman" w:cs="Times New Roman"/>
        </w:rPr>
      </w:pPr>
      <w:r w:rsidRPr="00A55F7D">
        <w:rPr>
          <w:rFonts w:ascii="Times New Roman" w:hAnsi="Times New Roman" w:cs="Times New Roman"/>
        </w:rPr>
        <w:t xml:space="preserve">Na podlagi </w:t>
      </w:r>
      <w:r w:rsidR="00A55F7D" w:rsidRPr="00A55F7D">
        <w:rPr>
          <w:rFonts w:ascii="Times New Roman" w:hAnsi="Times New Roman" w:cs="Times New Roman"/>
        </w:rPr>
        <w:t>24. člena Odloka o občinskih cestah in javnih površinah v Občini Šmartno pri Litiji (Uradni list RS, št. 49/15), se obseg, časovno razdobje in način vzdrževanja, višina sredstev in dinamika izvedbe določi z letnim programom, ki ga pripravi izvajalec v soglasju z upravo Občine Šmartno pri Litiji do 30. septembra za prihodnje leto, v 30. dneh po sprejemu proračuna za naslednje leto pa ga prilagodi sredstvom v proračunu, potrdi pa ga občinski svet občine.</w:t>
      </w:r>
    </w:p>
    <w:p w14:paraId="58ED7E45" w14:textId="514BD503" w:rsidR="00CB0428" w:rsidRPr="00A55F7D" w:rsidRDefault="00D43619" w:rsidP="001146B2">
      <w:pPr>
        <w:jc w:val="both"/>
        <w:rPr>
          <w:rFonts w:ascii="Times New Roman" w:hAnsi="Times New Roman" w:cs="Times New Roman"/>
        </w:rPr>
      </w:pPr>
      <w:r w:rsidRPr="00A55F7D">
        <w:rPr>
          <w:rFonts w:ascii="Times New Roman" w:hAnsi="Times New Roman" w:cs="Times New Roman"/>
        </w:rPr>
        <w:t>V nadaljevanju dokumenta je predstavljen program rednega vzdrževanja občinskih c</w:t>
      </w:r>
      <w:r w:rsidR="00CB0428" w:rsidRPr="00A55F7D">
        <w:rPr>
          <w:rFonts w:ascii="Times New Roman" w:hAnsi="Times New Roman" w:cs="Times New Roman"/>
        </w:rPr>
        <w:t>est v Občini Šmartno pri Litiji v letu 20</w:t>
      </w:r>
      <w:r w:rsidR="00DA3353">
        <w:rPr>
          <w:rFonts w:ascii="Times New Roman" w:hAnsi="Times New Roman" w:cs="Times New Roman"/>
        </w:rPr>
        <w:t>2</w:t>
      </w:r>
      <w:r w:rsidR="00546951">
        <w:rPr>
          <w:rFonts w:ascii="Times New Roman" w:hAnsi="Times New Roman" w:cs="Times New Roman"/>
        </w:rPr>
        <w:t>4</w:t>
      </w:r>
      <w:r w:rsidR="00A55F7D" w:rsidRPr="00A55F7D">
        <w:rPr>
          <w:rFonts w:ascii="Times New Roman" w:hAnsi="Times New Roman" w:cs="Times New Roman"/>
        </w:rPr>
        <w:t>.</w:t>
      </w:r>
    </w:p>
    <w:p w14:paraId="2A1213AE" w14:textId="77777777" w:rsidR="00CB0428" w:rsidRPr="00476D86" w:rsidRDefault="00CB0428" w:rsidP="00476D86">
      <w:pPr>
        <w:pStyle w:val="Odstavekseznama"/>
        <w:numPr>
          <w:ilvl w:val="0"/>
          <w:numId w:val="7"/>
        </w:numPr>
        <w:tabs>
          <w:tab w:val="left" w:pos="4935"/>
        </w:tabs>
        <w:jc w:val="both"/>
        <w:rPr>
          <w:rFonts w:ascii="Times New Roman" w:hAnsi="Times New Roman" w:cs="Times New Roman"/>
          <w:b/>
          <w:sz w:val="24"/>
          <w:szCs w:val="24"/>
        </w:rPr>
      </w:pPr>
      <w:r w:rsidRPr="00476D86">
        <w:rPr>
          <w:rFonts w:ascii="Times New Roman" w:hAnsi="Times New Roman" w:cs="Times New Roman"/>
          <w:b/>
          <w:sz w:val="24"/>
          <w:szCs w:val="24"/>
        </w:rPr>
        <w:t>OSNOVNI PODATKI O CESTNEM OMREŽJU</w:t>
      </w:r>
      <w:r w:rsidR="002868F2" w:rsidRPr="00476D86">
        <w:rPr>
          <w:rFonts w:ascii="Times New Roman" w:hAnsi="Times New Roman" w:cs="Times New Roman"/>
          <w:b/>
          <w:sz w:val="24"/>
          <w:szCs w:val="24"/>
        </w:rPr>
        <w:tab/>
      </w:r>
    </w:p>
    <w:p w14:paraId="1289C24C" w14:textId="0667589F" w:rsidR="00D43619" w:rsidRDefault="00CB0428" w:rsidP="001146B2">
      <w:pPr>
        <w:jc w:val="both"/>
        <w:rPr>
          <w:rFonts w:ascii="Times New Roman" w:hAnsi="Times New Roman" w:cs="Times New Roman"/>
        </w:rPr>
      </w:pPr>
      <w:r w:rsidRPr="00A55F7D">
        <w:rPr>
          <w:rFonts w:ascii="Times New Roman" w:hAnsi="Times New Roman" w:cs="Times New Roman"/>
        </w:rPr>
        <w:t xml:space="preserve">Dolžine občinskih cest so določene v Odloku o kategorizaciji občinskih </w:t>
      </w:r>
      <w:r w:rsidR="00EF7348" w:rsidRPr="00A55F7D">
        <w:rPr>
          <w:rFonts w:ascii="Times New Roman" w:hAnsi="Times New Roman" w:cs="Times New Roman"/>
        </w:rPr>
        <w:t xml:space="preserve">javnih </w:t>
      </w:r>
      <w:r w:rsidRPr="00A55F7D">
        <w:rPr>
          <w:rFonts w:ascii="Times New Roman" w:hAnsi="Times New Roman" w:cs="Times New Roman"/>
        </w:rPr>
        <w:t>cest v Občini Šmartno pri Litiji (Ur. l. RS</w:t>
      </w:r>
      <w:r w:rsidR="00EF7348" w:rsidRPr="00A55F7D">
        <w:rPr>
          <w:rFonts w:ascii="Times New Roman" w:hAnsi="Times New Roman" w:cs="Times New Roman"/>
        </w:rPr>
        <w:t xml:space="preserve"> 80/2010)</w:t>
      </w:r>
      <w:r w:rsidR="00A13DF7">
        <w:rPr>
          <w:rFonts w:ascii="Times New Roman" w:hAnsi="Times New Roman" w:cs="Times New Roman"/>
        </w:rPr>
        <w:t xml:space="preserve">, </w:t>
      </w:r>
      <w:r w:rsidR="006B7753" w:rsidRPr="006B7753">
        <w:rPr>
          <w:rFonts w:ascii="Times New Roman" w:hAnsi="Times New Roman" w:cs="Times New Roman"/>
        </w:rPr>
        <w:t>Odlok</w:t>
      </w:r>
      <w:r w:rsidR="006B7753">
        <w:rPr>
          <w:rFonts w:ascii="Times New Roman" w:hAnsi="Times New Roman" w:cs="Times New Roman"/>
        </w:rPr>
        <w:t>u o spremembah in dopolnitvah O</w:t>
      </w:r>
      <w:r w:rsidR="006B7753" w:rsidRPr="006B7753">
        <w:rPr>
          <w:rFonts w:ascii="Times New Roman" w:hAnsi="Times New Roman" w:cs="Times New Roman"/>
        </w:rPr>
        <w:t xml:space="preserve">dloka o kategorizaciji občinskih cest v Občini Šmartno pri Litiji(Ur. l. RS </w:t>
      </w:r>
      <w:r w:rsidR="006B7753">
        <w:rPr>
          <w:rFonts w:ascii="Times New Roman" w:hAnsi="Times New Roman" w:cs="Times New Roman"/>
        </w:rPr>
        <w:t>59</w:t>
      </w:r>
      <w:r w:rsidR="006B7753" w:rsidRPr="006B7753">
        <w:rPr>
          <w:rFonts w:ascii="Times New Roman" w:hAnsi="Times New Roman" w:cs="Times New Roman"/>
        </w:rPr>
        <w:t>/</w:t>
      </w:r>
      <w:r w:rsidR="006B7753">
        <w:rPr>
          <w:rFonts w:ascii="Times New Roman" w:hAnsi="Times New Roman" w:cs="Times New Roman"/>
        </w:rPr>
        <w:t>17</w:t>
      </w:r>
      <w:r w:rsidR="006B7753" w:rsidRPr="006B7753">
        <w:rPr>
          <w:rFonts w:ascii="Times New Roman" w:hAnsi="Times New Roman" w:cs="Times New Roman"/>
        </w:rPr>
        <w:t>)</w:t>
      </w:r>
      <w:r w:rsidR="00994923">
        <w:rPr>
          <w:rFonts w:ascii="Times New Roman" w:hAnsi="Times New Roman" w:cs="Times New Roman"/>
        </w:rPr>
        <w:t>,</w:t>
      </w:r>
      <w:r w:rsidRPr="00A55F7D">
        <w:rPr>
          <w:rFonts w:ascii="Times New Roman" w:hAnsi="Times New Roman" w:cs="Times New Roman"/>
        </w:rPr>
        <w:t xml:space="preserve"> </w:t>
      </w:r>
      <w:r w:rsidR="00A13DF7" w:rsidRPr="00A13DF7">
        <w:rPr>
          <w:rFonts w:ascii="Times New Roman" w:hAnsi="Times New Roman" w:cs="Times New Roman"/>
        </w:rPr>
        <w:t xml:space="preserve">Odloku o spremembah in dopolnitvah Odloka o kategorizaciji občinskih cest v Občini Šmartno pri Litiji(Ur. l. RS </w:t>
      </w:r>
      <w:r w:rsidR="00A13DF7">
        <w:rPr>
          <w:rFonts w:ascii="Times New Roman" w:hAnsi="Times New Roman" w:cs="Times New Roman"/>
        </w:rPr>
        <w:t>87</w:t>
      </w:r>
      <w:r w:rsidR="00A13DF7" w:rsidRPr="00A13DF7">
        <w:rPr>
          <w:rFonts w:ascii="Times New Roman" w:hAnsi="Times New Roman" w:cs="Times New Roman"/>
        </w:rPr>
        <w:t>/</w:t>
      </w:r>
      <w:r w:rsidR="00A13DF7">
        <w:rPr>
          <w:rFonts w:ascii="Times New Roman" w:hAnsi="Times New Roman" w:cs="Times New Roman"/>
        </w:rPr>
        <w:t>20</w:t>
      </w:r>
      <w:r w:rsidR="00A13DF7" w:rsidRPr="00A13DF7">
        <w:rPr>
          <w:rFonts w:ascii="Times New Roman" w:hAnsi="Times New Roman" w:cs="Times New Roman"/>
        </w:rPr>
        <w:t>)</w:t>
      </w:r>
      <w:r w:rsidR="00D43619" w:rsidRPr="00A55F7D">
        <w:rPr>
          <w:rFonts w:ascii="Times New Roman" w:hAnsi="Times New Roman" w:cs="Times New Roman"/>
        </w:rPr>
        <w:t xml:space="preserve"> </w:t>
      </w:r>
      <w:r w:rsidR="00994923">
        <w:rPr>
          <w:rFonts w:ascii="Times New Roman" w:hAnsi="Times New Roman" w:cs="Times New Roman"/>
        </w:rPr>
        <w:t>in Odloku o spremembah in dopolnitvah Odloka o kategorizaciji občinskih cest v Občini Šmartno pri Litiji (Ur. l. RS 167/2021).</w:t>
      </w:r>
    </w:p>
    <w:p w14:paraId="24F2CB4E" w14:textId="254F93E9" w:rsidR="00546951" w:rsidRPr="00A55F7D" w:rsidRDefault="00546951" w:rsidP="001146B2">
      <w:pPr>
        <w:jc w:val="both"/>
        <w:rPr>
          <w:rFonts w:ascii="Times New Roman" w:hAnsi="Times New Roman" w:cs="Times New Roman"/>
        </w:rPr>
      </w:pPr>
      <w:r>
        <w:rPr>
          <w:rFonts w:ascii="Times New Roman" w:hAnsi="Times New Roman" w:cs="Times New Roman"/>
        </w:rPr>
        <w:t>V letu 2024 bo potrebno, zaradi nove ceste na območju OPPN ŠM_40 – sever, dopolniti kategorizacijo cest, dolžina cestnega omrežja (kategoriziranih občinskih cest) pa se bo podaljšala za cca 100 m.</w:t>
      </w:r>
    </w:p>
    <w:p w14:paraId="49EF870B" w14:textId="4E3D665B" w:rsidR="00EF7348" w:rsidRDefault="00EF7348" w:rsidP="001146B2">
      <w:pPr>
        <w:jc w:val="both"/>
        <w:rPr>
          <w:rFonts w:ascii="Times New Roman" w:hAnsi="Times New Roman" w:cs="Times New Roman"/>
        </w:rPr>
      </w:pPr>
      <w:r w:rsidRPr="00A55F7D">
        <w:rPr>
          <w:rFonts w:ascii="Times New Roman" w:hAnsi="Times New Roman" w:cs="Times New Roman"/>
        </w:rPr>
        <w:t xml:space="preserve">Skupna dolžina lokalnih cest (LC) v Občini Šmartno pri Litiji znaša </w:t>
      </w:r>
      <w:r w:rsidR="007B096F">
        <w:rPr>
          <w:rFonts w:ascii="Times New Roman" w:hAnsi="Times New Roman" w:cs="Times New Roman"/>
        </w:rPr>
        <w:t>67.96</w:t>
      </w:r>
      <w:r w:rsidR="00994923">
        <w:rPr>
          <w:rFonts w:ascii="Times New Roman" w:hAnsi="Times New Roman" w:cs="Times New Roman"/>
        </w:rPr>
        <w:t>2</w:t>
      </w:r>
      <w:r w:rsidR="007B096F">
        <w:rPr>
          <w:rFonts w:ascii="Times New Roman" w:hAnsi="Times New Roman" w:cs="Times New Roman"/>
        </w:rPr>
        <w:t xml:space="preserve"> </w:t>
      </w:r>
      <w:r w:rsidRPr="00A55F7D">
        <w:rPr>
          <w:rFonts w:ascii="Times New Roman" w:hAnsi="Times New Roman" w:cs="Times New Roman"/>
        </w:rPr>
        <w:t>m,</w:t>
      </w:r>
      <w:r w:rsidR="006B7753">
        <w:rPr>
          <w:rFonts w:ascii="Times New Roman" w:hAnsi="Times New Roman" w:cs="Times New Roman"/>
        </w:rPr>
        <w:t xml:space="preserve"> skupna dolžina lokalnih zbirnih cest (LZ) znaša 1.070, s</w:t>
      </w:r>
      <w:r w:rsidRPr="00A55F7D">
        <w:rPr>
          <w:rFonts w:ascii="Times New Roman" w:hAnsi="Times New Roman" w:cs="Times New Roman"/>
        </w:rPr>
        <w:t>kupna dolžina javnih poti (JP</w:t>
      </w:r>
      <w:r w:rsidR="007B096F">
        <w:rPr>
          <w:rFonts w:ascii="Times New Roman" w:hAnsi="Times New Roman" w:cs="Times New Roman"/>
        </w:rPr>
        <w:t>) pa</w:t>
      </w:r>
      <w:r w:rsidRPr="00A55F7D">
        <w:rPr>
          <w:rFonts w:ascii="Times New Roman" w:hAnsi="Times New Roman" w:cs="Times New Roman"/>
        </w:rPr>
        <w:t xml:space="preserve"> </w:t>
      </w:r>
      <w:r w:rsidR="00994923">
        <w:rPr>
          <w:rFonts w:ascii="Times New Roman" w:hAnsi="Times New Roman" w:cs="Times New Roman"/>
        </w:rPr>
        <w:t>116.197</w:t>
      </w:r>
      <w:r w:rsidRPr="00A55F7D">
        <w:rPr>
          <w:rFonts w:ascii="Times New Roman" w:hAnsi="Times New Roman" w:cs="Times New Roman"/>
        </w:rPr>
        <w:t xml:space="preserve"> m</w:t>
      </w:r>
      <w:r w:rsidR="007B096F">
        <w:rPr>
          <w:rFonts w:ascii="Times New Roman" w:hAnsi="Times New Roman" w:cs="Times New Roman"/>
        </w:rPr>
        <w:t>.</w:t>
      </w:r>
      <w:r w:rsidRPr="00A55F7D">
        <w:rPr>
          <w:rFonts w:ascii="Times New Roman" w:hAnsi="Times New Roman" w:cs="Times New Roman"/>
        </w:rPr>
        <w:t xml:space="preserve"> </w:t>
      </w:r>
      <w:r w:rsidR="007B096F">
        <w:rPr>
          <w:rFonts w:ascii="Times New Roman" w:hAnsi="Times New Roman" w:cs="Times New Roman"/>
        </w:rPr>
        <w:t>S</w:t>
      </w:r>
      <w:r w:rsidR="006B7753">
        <w:rPr>
          <w:rFonts w:ascii="Times New Roman" w:hAnsi="Times New Roman" w:cs="Times New Roman"/>
        </w:rPr>
        <w:t xml:space="preserve">kupaj </w:t>
      </w:r>
      <w:r w:rsidR="00045185">
        <w:rPr>
          <w:rFonts w:ascii="Times New Roman" w:hAnsi="Times New Roman" w:cs="Times New Roman"/>
        </w:rPr>
        <w:t>18</w:t>
      </w:r>
      <w:r w:rsidR="00994923">
        <w:rPr>
          <w:rFonts w:ascii="Times New Roman" w:hAnsi="Times New Roman" w:cs="Times New Roman"/>
        </w:rPr>
        <w:t>5</w:t>
      </w:r>
      <w:r w:rsidR="00045185">
        <w:rPr>
          <w:rFonts w:ascii="Times New Roman" w:hAnsi="Times New Roman" w:cs="Times New Roman"/>
        </w:rPr>
        <w:t>,</w:t>
      </w:r>
      <w:r w:rsidR="00994923">
        <w:rPr>
          <w:rFonts w:ascii="Times New Roman" w:hAnsi="Times New Roman" w:cs="Times New Roman"/>
        </w:rPr>
        <w:t>229</w:t>
      </w:r>
      <w:r w:rsidR="006B7753">
        <w:rPr>
          <w:rFonts w:ascii="Times New Roman" w:hAnsi="Times New Roman" w:cs="Times New Roman"/>
        </w:rPr>
        <w:t xml:space="preserve"> km kategoriziranih cest.</w:t>
      </w:r>
    </w:p>
    <w:p w14:paraId="051C9BFF" w14:textId="44C9B95F" w:rsidR="00EF7348" w:rsidRPr="00A55F7D" w:rsidRDefault="00EF7348" w:rsidP="001146B2">
      <w:pPr>
        <w:jc w:val="both"/>
        <w:rPr>
          <w:rFonts w:ascii="Times New Roman" w:hAnsi="Times New Roman" w:cs="Times New Roman"/>
        </w:rPr>
      </w:pPr>
      <w:r w:rsidRPr="00A55F7D">
        <w:rPr>
          <w:rFonts w:ascii="Times New Roman" w:hAnsi="Times New Roman" w:cs="Times New Roman"/>
        </w:rPr>
        <w:t>Del rednega vzdrževanja se opravlja tudi na ne</w:t>
      </w:r>
      <w:r w:rsidR="00E77EB4">
        <w:rPr>
          <w:rFonts w:ascii="Times New Roman" w:hAnsi="Times New Roman" w:cs="Times New Roman"/>
        </w:rPr>
        <w:t xml:space="preserve"> </w:t>
      </w:r>
      <w:r w:rsidRPr="00A55F7D">
        <w:rPr>
          <w:rFonts w:ascii="Times New Roman" w:hAnsi="Times New Roman" w:cs="Times New Roman"/>
        </w:rPr>
        <w:t xml:space="preserve">kategoriziranih občinskih cestah </w:t>
      </w:r>
      <w:r w:rsidR="002868F2">
        <w:rPr>
          <w:rFonts w:ascii="Times New Roman" w:hAnsi="Times New Roman" w:cs="Times New Roman"/>
        </w:rPr>
        <w:t>in na preostalih javnih površinah (pločniki, kolesarsk</w:t>
      </w:r>
      <w:r w:rsidR="006B7753">
        <w:rPr>
          <w:rFonts w:ascii="Times New Roman" w:hAnsi="Times New Roman" w:cs="Times New Roman"/>
        </w:rPr>
        <w:t>e</w:t>
      </w:r>
      <w:r w:rsidR="002868F2">
        <w:rPr>
          <w:rFonts w:ascii="Times New Roman" w:hAnsi="Times New Roman" w:cs="Times New Roman"/>
        </w:rPr>
        <w:t xml:space="preserve"> pot</w:t>
      </w:r>
      <w:r w:rsidR="006B7753">
        <w:rPr>
          <w:rFonts w:ascii="Times New Roman" w:hAnsi="Times New Roman" w:cs="Times New Roman"/>
        </w:rPr>
        <w:t>i</w:t>
      </w:r>
      <w:r w:rsidR="002868F2">
        <w:rPr>
          <w:rFonts w:ascii="Times New Roman" w:hAnsi="Times New Roman" w:cs="Times New Roman"/>
        </w:rPr>
        <w:t>)</w:t>
      </w:r>
      <w:r w:rsidRPr="00A55F7D">
        <w:rPr>
          <w:rFonts w:ascii="Times New Roman" w:hAnsi="Times New Roman" w:cs="Times New Roman"/>
        </w:rPr>
        <w:t>.</w:t>
      </w:r>
    </w:p>
    <w:p w14:paraId="359947CD" w14:textId="77777777" w:rsidR="00EF7348" w:rsidRDefault="00EF7348" w:rsidP="001146B2">
      <w:pPr>
        <w:jc w:val="both"/>
        <w:rPr>
          <w:rFonts w:ascii="Arial" w:hAnsi="Arial" w:cs="Arial"/>
        </w:rPr>
      </w:pPr>
    </w:p>
    <w:p w14:paraId="546445DC" w14:textId="77777777" w:rsidR="002868F2" w:rsidRPr="00476D86" w:rsidRDefault="00EF7348" w:rsidP="00476D86">
      <w:pPr>
        <w:pStyle w:val="Odstavekseznama"/>
        <w:numPr>
          <w:ilvl w:val="0"/>
          <w:numId w:val="7"/>
        </w:numPr>
        <w:jc w:val="both"/>
        <w:rPr>
          <w:rFonts w:ascii="Times New Roman" w:hAnsi="Times New Roman" w:cs="Times New Roman"/>
          <w:b/>
          <w:sz w:val="24"/>
          <w:szCs w:val="24"/>
        </w:rPr>
      </w:pPr>
      <w:r w:rsidRPr="00476D86">
        <w:rPr>
          <w:rFonts w:ascii="Times New Roman" w:hAnsi="Times New Roman" w:cs="Times New Roman"/>
          <w:b/>
          <w:sz w:val="24"/>
          <w:szCs w:val="24"/>
        </w:rPr>
        <w:t>NAMEN IN NAČRTO</w:t>
      </w:r>
      <w:r w:rsidR="00663985" w:rsidRPr="00476D86">
        <w:rPr>
          <w:rFonts w:ascii="Times New Roman" w:hAnsi="Times New Roman" w:cs="Times New Roman"/>
          <w:b/>
          <w:sz w:val="24"/>
          <w:szCs w:val="24"/>
        </w:rPr>
        <w:t>V</w:t>
      </w:r>
      <w:r w:rsidRPr="00476D86">
        <w:rPr>
          <w:rFonts w:ascii="Times New Roman" w:hAnsi="Times New Roman" w:cs="Times New Roman"/>
          <w:b/>
          <w:sz w:val="24"/>
          <w:szCs w:val="24"/>
        </w:rPr>
        <w:t xml:space="preserve">ANJE REDNEGA VZDRŽEVANJA </w:t>
      </w:r>
    </w:p>
    <w:p w14:paraId="25D8E037" w14:textId="77777777" w:rsidR="00EF7348" w:rsidRPr="002868F2" w:rsidRDefault="00EF7348" w:rsidP="001146B2">
      <w:pPr>
        <w:jc w:val="both"/>
        <w:rPr>
          <w:rFonts w:ascii="Times New Roman" w:hAnsi="Times New Roman" w:cs="Times New Roman"/>
        </w:rPr>
      </w:pPr>
      <w:r w:rsidRPr="002868F2">
        <w:rPr>
          <w:rFonts w:ascii="Times New Roman" w:hAnsi="Times New Roman" w:cs="Times New Roman"/>
        </w:rPr>
        <w:t>Ceste morajo biti vzdrževane tako, da je omogočen varen promet na njih, da se ohranijo ali izboljšajo njihove prometne, tehnične in varnostne lastnosti, da se ceste in okolje zaščitijo pred škodljivimi vplivi cestnega prometa ter ohranja urejen videz cest.</w:t>
      </w:r>
    </w:p>
    <w:p w14:paraId="0C1E68EA" w14:textId="77777777" w:rsidR="00EF7348" w:rsidRPr="002868F2" w:rsidRDefault="00EF7348" w:rsidP="001146B2">
      <w:pPr>
        <w:jc w:val="both"/>
        <w:rPr>
          <w:rFonts w:ascii="Times New Roman" w:hAnsi="Times New Roman" w:cs="Times New Roman"/>
        </w:rPr>
      </w:pPr>
      <w:r w:rsidRPr="002868F2">
        <w:rPr>
          <w:rFonts w:ascii="Times New Roman" w:hAnsi="Times New Roman" w:cs="Times New Roman"/>
        </w:rPr>
        <w:t>Redno vzdrževanje</w:t>
      </w:r>
      <w:r w:rsidR="00045185">
        <w:rPr>
          <w:rFonts w:ascii="Times New Roman" w:hAnsi="Times New Roman" w:cs="Times New Roman"/>
        </w:rPr>
        <w:t xml:space="preserve"> cest</w:t>
      </w:r>
      <w:r w:rsidRPr="002868F2">
        <w:rPr>
          <w:rFonts w:ascii="Times New Roman" w:hAnsi="Times New Roman" w:cs="Times New Roman"/>
        </w:rPr>
        <w:t xml:space="preserve"> se bo izvajalo v skladu z izvedbenim programom vzdrževanja</w:t>
      </w:r>
      <w:r w:rsidR="00045185">
        <w:rPr>
          <w:rFonts w:ascii="Times New Roman" w:hAnsi="Times New Roman" w:cs="Times New Roman"/>
        </w:rPr>
        <w:t xml:space="preserve"> in s prilagoditvijo dejanskim potrebam na cestnem omrežju.</w:t>
      </w:r>
      <w:r w:rsidRPr="002868F2">
        <w:rPr>
          <w:rFonts w:ascii="Times New Roman" w:hAnsi="Times New Roman" w:cs="Times New Roman"/>
        </w:rPr>
        <w:t xml:space="preserve"> </w:t>
      </w:r>
    </w:p>
    <w:p w14:paraId="05AB7EB3" w14:textId="77777777" w:rsidR="00A55F7D" w:rsidRPr="002868F2" w:rsidRDefault="00EF7348" w:rsidP="001146B2">
      <w:pPr>
        <w:jc w:val="both"/>
        <w:rPr>
          <w:rFonts w:ascii="Times New Roman" w:hAnsi="Times New Roman" w:cs="Times New Roman"/>
        </w:rPr>
      </w:pPr>
      <w:r w:rsidRPr="002868F2">
        <w:rPr>
          <w:rFonts w:ascii="Times New Roman" w:hAnsi="Times New Roman" w:cs="Times New Roman"/>
        </w:rPr>
        <w:t xml:space="preserve">Redno (tekoče) vzdrževanje občinskih cest se bo opravljal v skladu s Pravilnikom </w:t>
      </w:r>
      <w:r w:rsidR="0099589A">
        <w:rPr>
          <w:rFonts w:ascii="Times New Roman" w:hAnsi="Times New Roman" w:cs="Times New Roman"/>
        </w:rPr>
        <w:t>o rednem vzdrževanju javnih cest</w:t>
      </w:r>
      <w:r w:rsidRPr="002868F2">
        <w:rPr>
          <w:rFonts w:ascii="Times New Roman" w:hAnsi="Times New Roman" w:cs="Times New Roman"/>
        </w:rPr>
        <w:t xml:space="preserve"> </w:t>
      </w:r>
      <w:r w:rsidR="00045185" w:rsidRPr="00045185">
        <w:rPr>
          <w:rFonts w:ascii="Times New Roman" w:hAnsi="Times New Roman" w:cs="Times New Roman"/>
        </w:rPr>
        <w:t xml:space="preserve">(Uradni list RS, št. 38/16) </w:t>
      </w:r>
      <w:r w:rsidR="00045185">
        <w:rPr>
          <w:rFonts w:ascii="Times New Roman" w:hAnsi="Times New Roman" w:cs="Times New Roman"/>
        </w:rPr>
        <w:t xml:space="preserve"> </w:t>
      </w:r>
      <w:r w:rsidRPr="002868F2">
        <w:rPr>
          <w:rFonts w:ascii="Times New Roman" w:hAnsi="Times New Roman" w:cs="Times New Roman"/>
        </w:rPr>
        <w:t xml:space="preserve">in </w:t>
      </w:r>
      <w:r w:rsidR="00A55F7D" w:rsidRPr="002868F2">
        <w:rPr>
          <w:rFonts w:ascii="Times New Roman" w:hAnsi="Times New Roman" w:cs="Times New Roman"/>
        </w:rPr>
        <w:t>Odlok</w:t>
      </w:r>
      <w:r w:rsidR="00045185">
        <w:rPr>
          <w:rFonts w:ascii="Times New Roman" w:hAnsi="Times New Roman" w:cs="Times New Roman"/>
        </w:rPr>
        <w:t>om</w:t>
      </w:r>
      <w:r w:rsidR="00A55F7D" w:rsidRPr="002868F2">
        <w:rPr>
          <w:rFonts w:ascii="Times New Roman" w:hAnsi="Times New Roman" w:cs="Times New Roman"/>
        </w:rPr>
        <w:t xml:space="preserve"> o občinskih cestah in javnih površinah v Občini Šmartno pri Litiji (Uradni list RS, št. 49/15)</w:t>
      </w:r>
      <w:r w:rsidR="00E77EB4">
        <w:rPr>
          <w:rFonts w:ascii="Times New Roman" w:hAnsi="Times New Roman" w:cs="Times New Roman"/>
        </w:rPr>
        <w:t>.</w:t>
      </w:r>
    </w:p>
    <w:p w14:paraId="1F285A84" w14:textId="77777777" w:rsidR="0094391F" w:rsidRPr="00476D86" w:rsidRDefault="0094391F" w:rsidP="00476D86">
      <w:pPr>
        <w:pStyle w:val="Odstavekseznama"/>
        <w:numPr>
          <w:ilvl w:val="0"/>
          <w:numId w:val="7"/>
        </w:numPr>
        <w:jc w:val="both"/>
        <w:rPr>
          <w:rFonts w:ascii="Times New Roman" w:hAnsi="Times New Roman" w:cs="Times New Roman"/>
          <w:b/>
          <w:sz w:val="24"/>
          <w:szCs w:val="24"/>
        </w:rPr>
      </w:pPr>
      <w:r w:rsidRPr="00476D86">
        <w:rPr>
          <w:rFonts w:ascii="Times New Roman" w:hAnsi="Times New Roman" w:cs="Times New Roman"/>
          <w:b/>
          <w:sz w:val="24"/>
          <w:szCs w:val="24"/>
        </w:rPr>
        <w:t>REDNO VZDRŽEVANJE OBČINSKIH CEST</w:t>
      </w:r>
    </w:p>
    <w:p w14:paraId="6A254A59" w14:textId="77777777" w:rsidR="003E42A7" w:rsidRDefault="0094391F" w:rsidP="001146B2">
      <w:pPr>
        <w:jc w:val="both"/>
        <w:rPr>
          <w:rFonts w:ascii="Times New Roman" w:hAnsi="Times New Roman" w:cs="Times New Roman"/>
        </w:rPr>
      </w:pPr>
      <w:r w:rsidRPr="002868F2">
        <w:rPr>
          <w:rFonts w:ascii="Times New Roman" w:hAnsi="Times New Roman" w:cs="Times New Roman"/>
        </w:rPr>
        <w:t>Redno vzdrževanje</w:t>
      </w:r>
      <w:r w:rsidR="0099589A">
        <w:rPr>
          <w:rFonts w:ascii="Times New Roman" w:hAnsi="Times New Roman" w:cs="Times New Roman"/>
        </w:rPr>
        <w:t xml:space="preserve"> cest se opravlja v skladu z izvedbenim programom. Izvajalec rednega vzdrževanja o svojem delu vodi podatke, iz katerih mora biti razvidno, kdaj in katera</w:t>
      </w:r>
      <w:r w:rsidR="003E42A7">
        <w:rPr>
          <w:rFonts w:ascii="Times New Roman" w:hAnsi="Times New Roman" w:cs="Times New Roman"/>
        </w:rPr>
        <w:t xml:space="preserve"> dela so bila opravljena, obseg in trajanje teh del, poraba materialov, uporabljena delovna sila in mehanizacija ter druge pomembne podatke. </w:t>
      </w:r>
    </w:p>
    <w:p w14:paraId="33A234B7" w14:textId="77777777" w:rsidR="001146B2" w:rsidRDefault="001146B2" w:rsidP="001146B2">
      <w:pPr>
        <w:jc w:val="both"/>
        <w:rPr>
          <w:rFonts w:ascii="Times New Roman" w:hAnsi="Times New Roman" w:cs="Times New Roman"/>
        </w:rPr>
      </w:pPr>
    </w:p>
    <w:p w14:paraId="70CD1809" w14:textId="77777777" w:rsidR="0094391F" w:rsidRDefault="003E42A7" w:rsidP="001146B2">
      <w:pPr>
        <w:jc w:val="both"/>
        <w:rPr>
          <w:rFonts w:ascii="Times New Roman" w:hAnsi="Times New Roman" w:cs="Times New Roman"/>
        </w:rPr>
      </w:pPr>
      <w:r>
        <w:rPr>
          <w:rFonts w:ascii="Times New Roman" w:hAnsi="Times New Roman" w:cs="Times New Roman"/>
        </w:rPr>
        <w:t>Dela rednega vzdrževanja so</w:t>
      </w:r>
      <w:r w:rsidR="0094391F" w:rsidRPr="002868F2">
        <w:rPr>
          <w:rFonts w:ascii="Times New Roman" w:hAnsi="Times New Roman" w:cs="Times New Roman"/>
        </w:rPr>
        <w:t>:</w:t>
      </w:r>
    </w:p>
    <w:p w14:paraId="071FFD05" w14:textId="77777777" w:rsidR="003E42A7" w:rsidRDefault="003E42A7" w:rsidP="001146B2">
      <w:pPr>
        <w:pStyle w:val="Odstavekseznama"/>
        <w:numPr>
          <w:ilvl w:val="0"/>
          <w:numId w:val="4"/>
        </w:numPr>
        <w:jc w:val="both"/>
        <w:rPr>
          <w:rFonts w:ascii="Times New Roman" w:hAnsi="Times New Roman" w:cs="Times New Roman"/>
        </w:rPr>
      </w:pPr>
      <w:proofErr w:type="spellStart"/>
      <w:r w:rsidRPr="003E42A7">
        <w:rPr>
          <w:rFonts w:ascii="Times New Roman" w:hAnsi="Times New Roman" w:cs="Times New Roman"/>
          <w:b/>
        </w:rPr>
        <w:t>pregledniška</w:t>
      </w:r>
      <w:proofErr w:type="spellEnd"/>
      <w:r w:rsidRPr="003E42A7">
        <w:rPr>
          <w:rFonts w:ascii="Times New Roman" w:hAnsi="Times New Roman" w:cs="Times New Roman"/>
          <w:b/>
        </w:rPr>
        <w:t xml:space="preserve"> služba</w:t>
      </w:r>
      <w:r>
        <w:rPr>
          <w:rFonts w:ascii="Times New Roman" w:hAnsi="Times New Roman" w:cs="Times New Roman"/>
        </w:rPr>
        <w:t xml:space="preserve"> (na lokalnih cestah najmanj enkrat tedensko, na ostalih cestah se določi pogostost glede na pomen ceste, prometne obremenitve, geografsko-klimatske razmere),</w:t>
      </w:r>
    </w:p>
    <w:p w14:paraId="713A6415" w14:textId="77777777" w:rsidR="003E42A7" w:rsidRDefault="003E42A7" w:rsidP="001146B2">
      <w:pPr>
        <w:pStyle w:val="Odstavekseznama"/>
        <w:numPr>
          <w:ilvl w:val="0"/>
          <w:numId w:val="4"/>
        </w:numPr>
        <w:jc w:val="both"/>
        <w:rPr>
          <w:rFonts w:ascii="Times New Roman" w:hAnsi="Times New Roman" w:cs="Times New Roman"/>
        </w:rPr>
      </w:pPr>
      <w:r w:rsidRPr="000F52FA">
        <w:rPr>
          <w:rFonts w:ascii="Times New Roman" w:hAnsi="Times New Roman" w:cs="Times New Roman"/>
          <w:b/>
        </w:rPr>
        <w:t>redno vzdrževanje prometnih površin</w:t>
      </w:r>
      <w:r>
        <w:rPr>
          <w:rFonts w:ascii="Times New Roman" w:hAnsi="Times New Roman" w:cs="Times New Roman"/>
        </w:rPr>
        <w:t xml:space="preserve"> (čiščenje in popravila lokalnih poškodb, polaganje asfaltne prevleke, zalivanje razpok, stikov in reg, rezkanje zglajenih in neravnih asfaltnih površin, itd.),</w:t>
      </w:r>
    </w:p>
    <w:p w14:paraId="681E6D77" w14:textId="77777777" w:rsidR="003E42A7" w:rsidRPr="000F52FA" w:rsidRDefault="003E42A7" w:rsidP="001146B2">
      <w:pPr>
        <w:pStyle w:val="Odstavekseznama"/>
        <w:numPr>
          <w:ilvl w:val="0"/>
          <w:numId w:val="4"/>
        </w:numPr>
        <w:jc w:val="both"/>
        <w:rPr>
          <w:rFonts w:ascii="Times New Roman" w:hAnsi="Times New Roman" w:cs="Times New Roman"/>
          <w:b/>
        </w:rPr>
      </w:pPr>
      <w:r w:rsidRPr="000F52FA">
        <w:rPr>
          <w:rFonts w:ascii="Times New Roman" w:hAnsi="Times New Roman" w:cs="Times New Roman"/>
          <w:b/>
        </w:rPr>
        <w:t>redno vzdrževanje cestnih objektov,</w:t>
      </w:r>
    </w:p>
    <w:p w14:paraId="725A6789" w14:textId="77777777" w:rsidR="003E42A7" w:rsidRDefault="003E42A7" w:rsidP="001146B2">
      <w:pPr>
        <w:pStyle w:val="Odstavekseznama"/>
        <w:numPr>
          <w:ilvl w:val="0"/>
          <w:numId w:val="4"/>
        </w:numPr>
        <w:jc w:val="both"/>
        <w:rPr>
          <w:rFonts w:ascii="Times New Roman" w:hAnsi="Times New Roman" w:cs="Times New Roman"/>
        </w:rPr>
      </w:pPr>
      <w:r w:rsidRPr="000F52FA">
        <w:rPr>
          <w:rFonts w:ascii="Times New Roman" w:hAnsi="Times New Roman" w:cs="Times New Roman"/>
          <w:b/>
        </w:rPr>
        <w:t>redno vzdrževanje bankin</w:t>
      </w:r>
      <w:r>
        <w:rPr>
          <w:rFonts w:ascii="Times New Roman" w:hAnsi="Times New Roman" w:cs="Times New Roman"/>
        </w:rPr>
        <w:t xml:space="preserve"> (tako da zagotavljajo bočno stabilnost vozišča, omogočajo razpršeno odtekanje vode z vozišča in postavitev prometne signalizacije in opreme),</w:t>
      </w:r>
    </w:p>
    <w:p w14:paraId="1142F5E6" w14:textId="77777777" w:rsidR="003E42A7" w:rsidRDefault="003E42A7" w:rsidP="001146B2">
      <w:pPr>
        <w:pStyle w:val="Odstavekseznama"/>
        <w:numPr>
          <w:ilvl w:val="0"/>
          <w:numId w:val="4"/>
        </w:numPr>
        <w:jc w:val="both"/>
        <w:rPr>
          <w:rFonts w:ascii="Times New Roman" w:hAnsi="Times New Roman" w:cs="Times New Roman"/>
        </w:rPr>
      </w:pPr>
      <w:r w:rsidRPr="000F52FA">
        <w:rPr>
          <w:rFonts w:ascii="Times New Roman" w:hAnsi="Times New Roman" w:cs="Times New Roman"/>
          <w:b/>
        </w:rPr>
        <w:t>redno vzdrževanje naprav za odvodnjavanje</w:t>
      </w:r>
      <w:r w:rsidR="000F52FA">
        <w:rPr>
          <w:rFonts w:ascii="Times New Roman" w:hAnsi="Times New Roman" w:cs="Times New Roman"/>
        </w:rPr>
        <w:t xml:space="preserve"> (tako da je omogočen odtok površinskih in talnih voda z območja ceste, preprečeno pritekanje vode in nanašanje naplavin z brežin in priključkov</w:t>
      </w:r>
      <w:r>
        <w:rPr>
          <w:rFonts w:ascii="Times New Roman" w:hAnsi="Times New Roman" w:cs="Times New Roman"/>
        </w:rPr>
        <w:t>,</w:t>
      </w:r>
      <w:r w:rsidR="000F52FA">
        <w:rPr>
          <w:rFonts w:ascii="Times New Roman" w:hAnsi="Times New Roman" w:cs="Times New Roman"/>
        </w:rPr>
        <w:t xml:space="preserve"> da ne puščajo da na njih ne zastaja voda),</w:t>
      </w:r>
    </w:p>
    <w:p w14:paraId="50E0273C" w14:textId="77777777" w:rsidR="003E42A7" w:rsidRDefault="003E42A7" w:rsidP="001146B2">
      <w:pPr>
        <w:pStyle w:val="Odstavekseznama"/>
        <w:numPr>
          <w:ilvl w:val="0"/>
          <w:numId w:val="4"/>
        </w:numPr>
        <w:jc w:val="both"/>
        <w:rPr>
          <w:rFonts w:ascii="Times New Roman" w:hAnsi="Times New Roman" w:cs="Times New Roman"/>
        </w:rPr>
      </w:pPr>
      <w:r w:rsidRPr="000F52FA">
        <w:rPr>
          <w:rFonts w:ascii="Times New Roman" w:hAnsi="Times New Roman" w:cs="Times New Roman"/>
          <w:b/>
        </w:rPr>
        <w:t>redno vzdrževanje bankin in berm</w:t>
      </w:r>
      <w:r w:rsidR="000F52FA">
        <w:rPr>
          <w:rFonts w:ascii="Times New Roman" w:hAnsi="Times New Roman" w:cs="Times New Roman"/>
        </w:rPr>
        <w:t xml:space="preserve"> (tako da sta zagotovljena stabilen nagib in oblika)</w:t>
      </w:r>
      <w:r>
        <w:rPr>
          <w:rFonts w:ascii="Times New Roman" w:hAnsi="Times New Roman" w:cs="Times New Roman"/>
        </w:rPr>
        <w:t>,</w:t>
      </w:r>
    </w:p>
    <w:p w14:paraId="424E08DB" w14:textId="77777777" w:rsidR="003E42A7" w:rsidRDefault="003E42A7" w:rsidP="001146B2">
      <w:pPr>
        <w:pStyle w:val="Odstavekseznama"/>
        <w:numPr>
          <w:ilvl w:val="0"/>
          <w:numId w:val="4"/>
        </w:numPr>
        <w:jc w:val="both"/>
        <w:rPr>
          <w:rFonts w:ascii="Times New Roman" w:hAnsi="Times New Roman" w:cs="Times New Roman"/>
        </w:rPr>
      </w:pPr>
      <w:r w:rsidRPr="000F52FA">
        <w:rPr>
          <w:rFonts w:ascii="Times New Roman" w:hAnsi="Times New Roman" w:cs="Times New Roman"/>
          <w:b/>
        </w:rPr>
        <w:t>redno vzdrževanje prometne signalizacije in opreme</w:t>
      </w:r>
      <w:r w:rsidR="000F52FA">
        <w:rPr>
          <w:rFonts w:ascii="Times New Roman" w:hAnsi="Times New Roman" w:cs="Times New Roman"/>
        </w:rPr>
        <w:t xml:space="preserve"> (čiščenje, dopolnitve, nadomestitve ali popravila dotrajane, poškodovane, pomanjkljiva ali izginule prometne signalizacije)</w:t>
      </w:r>
      <w:r>
        <w:rPr>
          <w:rFonts w:ascii="Times New Roman" w:hAnsi="Times New Roman" w:cs="Times New Roman"/>
        </w:rPr>
        <w:t>,</w:t>
      </w:r>
    </w:p>
    <w:p w14:paraId="46B68E27" w14:textId="77777777" w:rsidR="003E42A7" w:rsidRDefault="003E42A7" w:rsidP="001146B2">
      <w:pPr>
        <w:pStyle w:val="Odstavekseznama"/>
        <w:numPr>
          <w:ilvl w:val="0"/>
          <w:numId w:val="4"/>
        </w:numPr>
        <w:jc w:val="both"/>
        <w:rPr>
          <w:rFonts w:ascii="Times New Roman" w:hAnsi="Times New Roman" w:cs="Times New Roman"/>
        </w:rPr>
      </w:pPr>
      <w:r w:rsidRPr="000F52FA">
        <w:rPr>
          <w:rFonts w:ascii="Times New Roman" w:hAnsi="Times New Roman" w:cs="Times New Roman"/>
          <w:b/>
        </w:rPr>
        <w:t>redno vzdrževanje cestne razsvetljave, naprav in ureditev</w:t>
      </w:r>
      <w:r w:rsidR="00045185">
        <w:rPr>
          <w:rFonts w:ascii="Times New Roman" w:hAnsi="Times New Roman" w:cs="Times New Roman"/>
        </w:rPr>
        <w:t xml:space="preserve"> (občina ima področje urejeno s pogodbo o rednem vzdrževanju javne razsvetljave, izven področja vzdrževanja cest),</w:t>
      </w:r>
    </w:p>
    <w:p w14:paraId="64784AC7" w14:textId="77777777" w:rsidR="003E42A7" w:rsidRDefault="003E42A7" w:rsidP="001146B2">
      <w:pPr>
        <w:pStyle w:val="Odstavekseznama"/>
        <w:numPr>
          <w:ilvl w:val="0"/>
          <w:numId w:val="4"/>
        </w:numPr>
        <w:jc w:val="both"/>
        <w:rPr>
          <w:rFonts w:ascii="Times New Roman" w:hAnsi="Times New Roman" w:cs="Times New Roman"/>
        </w:rPr>
      </w:pPr>
      <w:r w:rsidRPr="000F52FA">
        <w:rPr>
          <w:rFonts w:ascii="Times New Roman" w:hAnsi="Times New Roman" w:cs="Times New Roman"/>
          <w:b/>
        </w:rPr>
        <w:t>redno vzdrževanje vegetacije</w:t>
      </w:r>
      <w:r w:rsidR="000F52FA">
        <w:rPr>
          <w:rFonts w:ascii="Times New Roman" w:hAnsi="Times New Roman" w:cs="Times New Roman"/>
        </w:rPr>
        <w:t xml:space="preserve"> (košnja, obrezovanje in obsekavanje v takem obsegu, da sta zagotovljena prosti profil ceste in preglednost, da so vidne in dostopne prometna signalizacija in oprema ceste)</w:t>
      </w:r>
      <w:r>
        <w:rPr>
          <w:rFonts w:ascii="Times New Roman" w:hAnsi="Times New Roman" w:cs="Times New Roman"/>
        </w:rPr>
        <w:t>,</w:t>
      </w:r>
    </w:p>
    <w:p w14:paraId="75D9A19C" w14:textId="77777777" w:rsidR="003E42A7" w:rsidRDefault="003E42A7" w:rsidP="001146B2">
      <w:pPr>
        <w:pStyle w:val="Odstavekseznama"/>
        <w:numPr>
          <w:ilvl w:val="0"/>
          <w:numId w:val="4"/>
        </w:numPr>
        <w:jc w:val="both"/>
        <w:rPr>
          <w:rFonts w:ascii="Times New Roman" w:hAnsi="Times New Roman" w:cs="Times New Roman"/>
        </w:rPr>
      </w:pPr>
      <w:r w:rsidRPr="000F52FA">
        <w:rPr>
          <w:rFonts w:ascii="Times New Roman" w:hAnsi="Times New Roman" w:cs="Times New Roman"/>
          <w:b/>
        </w:rPr>
        <w:t>zagotavljanje preglednega polja in prostega profila ceste</w:t>
      </w:r>
      <w:r>
        <w:rPr>
          <w:rFonts w:ascii="Times New Roman" w:hAnsi="Times New Roman" w:cs="Times New Roman"/>
        </w:rPr>
        <w:t>,</w:t>
      </w:r>
    </w:p>
    <w:p w14:paraId="3919DE66" w14:textId="77777777" w:rsidR="003E42A7" w:rsidRDefault="003E42A7" w:rsidP="001146B2">
      <w:pPr>
        <w:pStyle w:val="Odstavekseznama"/>
        <w:numPr>
          <w:ilvl w:val="0"/>
          <w:numId w:val="4"/>
        </w:numPr>
        <w:jc w:val="both"/>
        <w:rPr>
          <w:rFonts w:ascii="Times New Roman" w:hAnsi="Times New Roman" w:cs="Times New Roman"/>
        </w:rPr>
      </w:pPr>
      <w:r w:rsidRPr="000F52FA">
        <w:rPr>
          <w:rFonts w:ascii="Times New Roman" w:hAnsi="Times New Roman" w:cs="Times New Roman"/>
          <w:b/>
        </w:rPr>
        <w:t>čiščenje cest</w:t>
      </w:r>
      <w:r w:rsidR="000F52FA">
        <w:rPr>
          <w:rFonts w:ascii="Times New Roman" w:hAnsi="Times New Roman" w:cs="Times New Roman"/>
        </w:rPr>
        <w:t xml:space="preserve"> (tako, da se odstrani vse, kar lahko negativno vpliva na funkcionalnost, varnost prometa in varovanje okolja)</w:t>
      </w:r>
      <w:r>
        <w:rPr>
          <w:rFonts w:ascii="Times New Roman" w:hAnsi="Times New Roman" w:cs="Times New Roman"/>
        </w:rPr>
        <w:t>,</w:t>
      </w:r>
    </w:p>
    <w:p w14:paraId="3075CB4B" w14:textId="77777777" w:rsidR="003E42A7" w:rsidRDefault="003E42A7" w:rsidP="001146B2">
      <w:pPr>
        <w:pStyle w:val="Odstavekseznama"/>
        <w:numPr>
          <w:ilvl w:val="0"/>
          <w:numId w:val="4"/>
        </w:numPr>
        <w:jc w:val="both"/>
        <w:rPr>
          <w:rFonts w:ascii="Times New Roman" w:hAnsi="Times New Roman" w:cs="Times New Roman"/>
        </w:rPr>
      </w:pPr>
      <w:r w:rsidRPr="000F52FA">
        <w:rPr>
          <w:rFonts w:ascii="Times New Roman" w:hAnsi="Times New Roman" w:cs="Times New Roman"/>
          <w:b/>
        </w:rPr>
        <w:t>redno vzdrževanje mejnikov</w:t>
      </w:r>
      <w:r>
        <w:rPr>
          <w:rFonts w:ascii="Times New Roman" w:hAnsi="Times New Roman" w:cs="Times New Roman"/>
        </w:rPr>
        <w:t>,</w:t>
      </w:r>
    </w:p>
    <w:p w14:paraId="3204C6BA" w14:textId="77777777" w:rsidR="003E42A7" w:rsidRDefault="003E42A7" w:rsidP="001146B2">
      <w:pPr>
        <w:pStyle w:val="Odstavekseznama"/>
        <w:numPr>
          <w:ilvl w:val="0"/>
          <w:numId w:val="4"/>
        </w:numPr>
        <w:jc w:val="both"/>
        <w:rPr>
          <w:rFonts w:ascii="Times New Roman" w:hAnsi="Times New Roman" w:cs="Times New Roman"/>
        </w:rPr>
      </w:pPr>
      <w:r w:rsidRPr="000F52FA">
        <w:rPr>
          <w:rFonts w:ascii="Times New Roman" w:hAnsi="Times New Roman" w:cs="Times New Roman"/>
          <w:b/>
        </w:rPr>
        <w:t>redno vzdrževanje drugih funkcionalnih površin</w:t>
      </w:r>
      <w:r>
        <w:rPr>
          <w:rFonts w:ascii="Times New Roman" w:hAnsi="Times New Roman" w:cs="Times New Roman"/>
        </w:rPr>
        <w:t>,</w:t>
      </w:r>
    </w:p>
    <w:p w14:paraId="7C48962C" w14:textId="77777777" w:rsidR="003E42A7" w:rsidRPr="000F52FA" w:rsidRDefault="003E42A7" w:rsidP="001146B2">
      <w:pPr>
        <w:pStyle w:val="Odstavekseznama"/>
        <w:numPr>
          <w:ilvl w:val="0"/>
          <w:numId w:val="4"/>
        </w:numPr>
        <w:jc w:val="both"/>
        <w:rPr>
          <w:rFonts w:ascii="Times New Roman" w:hAnsi="Times New Roman" w:cs="Times New Roman"/>
          <w:b/>
        </w:rPr>
      </w:pPr>
      <w:r w:rsidRPr="000F52FA">
        <w:rPr>
          <w:rFonts w:ascii="Times New Roman" w:hAnsi="Times New Roman" w:cs="Times New Roman"/>
          <w:b/>
        </w:rPr>
        <w:t>nadzor osnih obremenitev, skupnih mas in dimenzij vozil in</w:t>
      </w:r>
    </w:p>
    <w:p w14:paraId="07B61691" w14:textId="77777777" w:rsidR="00476D86" w:rsidRDefault="003E42A7" w:rsidP="00476D86">
      <w:pPr>
        <w:pStyle w:val="Odstavekseznama"/>
        <w:numPr>
          <w:ilvl w:val="0"/>
          <w:numId w:val="4"/>
        </w:numPr>
        <w:jc w:val="both"/>
        <w:rPr>
          <w:rFonts w:ascii="Times New Roman" w:hAnsi="Times New Roman" w:cs="Times New Roman"/>
          <w:b/>
        </w:rPr>
      </w:pPr>
      <w:proofErr w:type="spellStart"/>
      <w:r w:rsidRPr="000F52FA">
        <w:rPr>
          <w:rFonts w:ascii="Times New Roman" w:hAnsi="Times New Roman" w:cs="Times New Roman"/>
          <w:b/>
        </w:rPr>
        <w:t>intervencisjki</w:t>
      </w:r>
      <w:proofErr w:type="spellEnd"/>
      <w:r w:rsidRPr="000F52FA">
        <w:rPr>
          <w:rFonts w:ascii="Times New Roman" w:hAnsi="Times New Roman" w:cs="Times New Roman"/>
          <w:b/>
        </w:rPr>
        <w:t xml:space="preserve"> ukrepi</w:t>
      </w:r>
      <w:r w:rsidR="001146B2">
        <w:rPr>
          <w:rFonts w:ascii="Times New Roman" w:hAnsi="Times New Roman" w:cs="Times New Roman"/>
          <w:b/>
        </w:rPr>
        <w:t>.</w:t>
      </w:r>
    </w:p>
    <w:p w14:paraId="6F8C6076" w14:textId="77777777" w:rsidR="000A6B67" w:rsidRPr="000A6B67" w:rsidRDefault="000A6B67" w:rsidP="000A6B67">
      <w:pPr>
        <w:pStyle w:val="Odstavekseznama"/>
        <w:jc w:val="both"/>
        <w:rPr>
          <w:rFonts w:ascii="Times New Roman" w:hAnsi="Times New Roman" w:cs="Times New Roman"/>
          <w:b/>
        </w:rPr>
      </w:pPr>
    </w:p>
    <w:p w14:paraId="775D7A03" w14:textId="45350389" w:rsidR="00FF55A9" w:rsidRDefault="00FF55A9" w:rsidP="00476D86">
      <w:pPr>
        <w:pStyle w:val="Odstavekseznama"/>
        <w:numPr>
          <w:ilvl w:val="0"/>
          <w:numId w:val="7"/>
        </w:numPr>
        <w:jc w:val="both"/>
        <w:rPr>
          <w:rFonts w:ascii="Times New Roman" w:hAnsi="Times New Roman" w:cs="Times New Roman"/>
          <w:b/>
          <w:sz w:val="24"/>
          <w:szCs w:val="24"/>
        </w:rPr>
      </w:pPr>
      <w:r w:rsidRPr="00476D86">
        <w:rPr>
          <w:rFonts w:ascii="Times New Roman" w:hAnsi="Times New Roman" w:cs="Times New Roman"/>
          <w:b/>
          <w:sz w:val="24"/>
          <w:szCs w:val="24"/>
        </w:rPr>
        <w:t>NAČRTOVANI OBSEG DEL IN STROŠKI REDNEGA VZDRŽEVANJA V LETU</w:t>
      </w:r>
      <w:r w:rsidR="00FA100C">
        <w:rPr>
          <w:rFonts w:ascii="Times New Roman" w:hAnsi="Times New Roman" w:cs="Times New Roman"/>
          <w:b/>
          <w:sz w:val="24"/>
          <w:szCs w:val="24"/>
        </w:rPr>
        <w:t xml:space="preserve"> 202</w:t>
      </w:r>
      <w:r w:rsidR="00546951">
        <w:rPr>
          <w:rFonts w:ascii="Times New Roman" w:hAnsi="Times New Roman" w:cs="Times New Roman"/>
          <w:b/>
          <w:sz w:val="24"/>
          <w:szCs w:val="24"/>
        </w:rPr>
        <w:t>4</w:t>
      </w:r>
    </w:p>
    <w:p w14:paraId="581EBBB3" w14:textId="77777777" w:rsidR="00476D86" w:rsidRPr="00476D86" w:rsidRDefault="00476D86" w:rsidP="00476D86">
      <w:pPr>
        <w:jc w:val="both"/>
        <w:rPr>
          <w:rFonts w:ascii="Times New Roman" w:hAnsi="Times New Roman" w:cs="Times New Roman"/>
          <w:sz w:val="24"/>
          <w:szCs w:val="24"/>
        </w:rPr>
      </w:pPr>
      <w:r>
        <w:rPr>
          <w:rFonts w:ascii="Times New Roman" w:hAnsi="Times New Roman" w:cs="Times New Roman"/>
          <w:sz w:val="24"/>
          <w:szCs w:val="24"/>
        </w:rPr>
        <w:t>Redno vzdrževanje cest se bo opravljalo na vseh kategoriziranih cestah na območju občine Šmartno pri Litiji, ter kot pomoč občanom v obliki kamnitega materiala na nekategoriziranih cestah.</w:t>
      </w:r>
    </w:p>
    <w:p w14:paraId="2E13B08C" w14:textId="77777777" w:rsidR="00A477BD" w:rsidRPr="004C6C55" w:rsidRDefault="00FF55A9" w:rsidP="001146B2">
      <w:pPr>
        <w:jc w:val="both"/>
        <w:rPr>
          <w:rFonts w:ascii="Times New Roman" w:hAnsi="Times New Roman" w:cs="Times New Roman"/>
          <w:sz w:val="24"/>
          <w:szCs w:val="24"/>
        </w:rPr>
      </w:pPr>
      <w:r w:rsidRPr="004C6C55">
        <w:rPr>
          <w:rFonts w:ascii="Times New Roman" w:hAnsi="Times New Roman" w:cs="Times New Roman"/>
          <w:sz w:val="24"/>
          <w:szCs w:val="24"/>
        </w:rPr>
        <w:t>Sredstva za tekoče vzdrževanje občinskih cest in cestne infrastrukture se zagotavljajo na proračunski postavki</w:t>
      </w:r>
      <w:r w:rsidR="00A477BD" w:rsidRPr="004C6C55">
        <w:rPr>
          <w:rFonts w:ascii="Times New Roman" w:hAnsi="Times New Roman" w:cs="Times New Roman"/>
          <w:sz w:val="24"/>
          <w:szCs w:val="24"/>
        </w:rPr>
        <w:t xml:space="preserve"> 13214501 Vzdrževanje krajevnih in lokalnih cest. </w:t>
      </w:r>
      <w:r w:rsidR="00F90AAF" w:rsidRPr="004C6C55">
        <w:rPr>
          <w:rFonts w:ascii="Times New Roman" w:hAnsi="Times New Roman" w:cs="Times New Roman"/>
          <w:sz w:val="24"/>
          <w:szCs w:val="24"/>
        </w:rPr>
        <w:t>Del sredstev vzdrževanja cest je zagotovljen tudi na proračunski postavki 13231502 Prometna signalizacija</w:t>
      </w:r>
      <w:r w:rsidR="001146B2" w:rsidRPr="004C6C55">
        <w:rPr>
          <w:rFonts w:ascii="Times New Roman" w:hAnsi="Times New Roman" w:cs="Times New Roman"/>
          <w:sz w:val="24"/>
          <w:szCs w:val="24"/>
        </w:rPr>
        <w:t>,</w:t>
      </w:r>
      <w:r w:rsidR="00F90AAF" w:rsidRPr="004C6C55">
        <w:rPr>
          <w:rFonts w:ascii="Times New Roman" w:hAnsi="Times New Roman" w:cs="Times New Roman"/>
          <w:sz w:val="24"/>
          <w:szCs w:val="24"/>
        </w:rPr>
        <w:t xml:space="preserve"> zaradi preglednosti</w:t>
      </w:r>
      <w:r w:rsidR="001146B2" w:rsidRPr="004C6C55">
        <w:rPr>
          <w:rFonts w:ascii="Times New Roman" w:hAnsi="Times New Roman" w:cs="Times New Roman"/>
          <w:sz w:val="24"/>
          <w:szCs w:val="24"/>
        </w:rPr>
        <w:t xml:space="preserve"> porabe</w:t>
      </w:r>
      <w:r w:rsidR="00F90AAF" w:rsidRPr="004C6C55">
        <w:rPr>
          <w:rFonts w:ascii="Times New Roman" w:hAnsi="Times New Roman" w:cs="Times New Roman"/>
          <w:sz w:val="24"/>
          <w:szCs w:val="24"/>
        </w:rPr>
        <w:t xml:space="preserve"> proračunskih sredstev, ki se namenjajo postavitvi in obnovi prometne signalizacije. </w:t>
      </w:r>
    </w:p>
    <w:p w14:paraId="4468C1A0" w14:textId="77777777" w:rsidR="00D85383" w:rsidRPr="002868F2" w:rsidRDefault="00D85383" w:rsidP="001146B2">
      <w:pPr>
        <w:jc w:val="both"/>
        <w:rPr>
          <w:rFonts w:ascii="Times New Roman" w:hAnsi="Times New Roman" w:cs="Times New Roman"/>
        </w:rPr>
      </w:pPr>
    </w:p>
    <w:p w14:paraId="01D8FE01" w14:textId="012683F0" w:rsidR="003605E2" w:rsidRDefault="007B305D" w:rsidP="001146B2">
      <w:pPr>
        <w:jc w:val="both"/>
        <w:rPr>
          <w:rFonts w:ascii="Times New Roman" w:hAnsi="Times New Roman" w:cs="Times New Roman"/>
          <w:b/>
        </w:rPr>
      </w:pPr>
      <w:r w:rsidRPr="007379A6">
        <w:rPr>
          <w:rFonts w:ascii="Times New Roman" w:hAnsi="Times New Roman" w:cs="Times New Roman"/>
          <w:b/>
        </w:rPr>
        <w:t xml:space="preserve">Predvideni </w:t>
      </w:r>
      <w:r w:rsidR="00EF4E92" w:rsidRPr="007379A6">
        <w:rPr>
          <w:rFonts w:ascii="Times New Roman" w:hAnsi="Times New Roman" w:cs="Times New Roman"/>
          <w:b/>
        </w:rPr>
        <w:t>obseg rednega vzdrževanja</w:t>
      </w:r>
      <w:r w:rsidRPr="007379A6">
        <w:rPr>
          <w:rFonts w:ascii="Times New Roman" w:hAnsi="Times New Roman" w:cs="Times New Roman"/>
          <w:b/>
        </w:rPr>
        <w:t xml:space="preserve"> v letu 20</w:t>
      </w:r>
      <w:r w:rsidR="00DA3353">
        <w:rPr>
          <w:rFonts w:ascii="Times New Roman" w:hAnsi="Times New Roman" w:cs="Times New Roman"/>
          <w:b/>
        </w:rPr>
        <w:t>2</w:t>
      </w:r>
      <w:r w:rsidR="00546951">
        <w:rPr>
          <w:rFonts w:ascii="Times New Roman" w:hAnsi="Times New Roman" w:cs="Times New Roman"/>
          <w:b/>
        </w:rPr>
        <w:t>4</w:t>
      </w:r>
      <w:r w:rsidRPr="007379A6">
        <w:rPr>
          <w:rFonts w:ascii="Times New Roman" w:hAnsi="Times New Roman" w:cs="Times New Roman"/>
          <w:b/>
        </w:rPr>
        <w:t xml:space="preserve"> znaša </w:t>
      </w:r>
      <w:r w:rsidR="001C2791" w:rsidRPr="007379A6">
        <w:rPr>
          <w:rFonts w:ascii="Times New Roman" w:hAnsi="Times New Roman" w:cs="Times New Roman"/>
          <w:b/>
        </w:rPr>
        <w:t>cca</w:t>
      </w:r>
      <w:r w:rsidR="007379A6" w:rsidRPr="007379A6">
        <w:rPr>
          <w:rFonts w:ascii="Times New Roman" w:hAnsi="Times New Roman" w:cs="Times New Roman"/>
          <w:b/>
        </w:rPr>
        <w:t xml:space="preserve"> </w:t>
      </w:r>
      <w:r w:rsidR="00546951">
        <w:rPr>
          <w:rFonts w:ascii="Times New Roman" w:hAnsi="Times New Roman" w:cs="Times New Roman"/>
          <w:b/>
        </w:rPr>
        <w:t>472.594,35</w:t>
      </w:r>
      <w:r w:rsidR="007379A6" w:rsidRPr="007379A6">
        <w:rPr>
          <w:rFonts w:ascii="Times New Roman" w:hAnsi="Times New Roman" w:cs="Times New Roman"/>
          <w:b/>
        </w:rPr>
        <w:t xml:space="preserve"> EUR</w:t>
      </w:r>
      <w:r w:rsidR="004C6C55">
        <w:rPr>
          <w:rFonts w:ascii="Times New Roman" w:hAnsi="Times New Roman" w:cs="Times New Roman"/>
          <w:b/>
        </w:rPr>
        <w:t xml:space="preserve"> z DDV</w:t>
      </w:r>
      <w:r w:rsidR="00DA3353">
        <w:rPr>
          <w:rFonts w:ascii="Times New Roman" w:hAnsi="Times New Roman" w:cs="Times New Roman"/>
          <w:b/>
        </w:rPr>
        <w:t>.</w:t>
      </w:r>
      <w:r w:rsidR="00546951">
        <w:rPr>
          <w:rFonts w:ascii="Times New Roman" w:hAnsi="Times New Roman" w:cs="Times New Roman"/>
          <w:b/>
        </w:rPr>
        <w:t xml:space="preserve"> Višina sredstev se je glede na prejšnje sezone povečala, saj se je zaradi sprememb cen v gradbeništvu v ceno vključil tudi indeks cen rasti, kar pomeni cca 12 % povečanje cen.</w:t>
      </w:r>
      <w:r w:rsidR="007379A6" w:rsidRPr="007379A6">
        <w:rPr>
          <w:rFonts w:ascii="Times New Roman" w:hAnsi="Times New Roman" w:cs="Times New Roman"/>
          <w:b/>
        </w:rPr>
        <w:t xml:space="preserve"> </w:t>
      </w:r>
      <w:r w:rsidR="00EF4E92" w:rsidRPr="007379A6">
        <w:rPr>
          <w:rFonts w:ascii="Times New Roman" w:hAnsi="Times New Roman" w:cs="Times New Roman"/>
          <w:b/>
        </w:rPr>
        <w:t>Izvedbeni del rednega vzdrževanja bo mesečno</w:t>
      </w:r>
      <w:r w:rsidR="004C6C55">
        <w:rPr>
          <w:rFonts w:ascii="Times New Roman" w:hAnsi="Times New Roman" w:cs="Times New Roman"/>
          <w:b/>
        </w:rPr>
        <w:t xml:space="preserve"> in tedensko</w:t>
      </w:r>
      <w:r w:rsidR="00EF4E92" w:rsidRPr="007379A6">
        <w:rPr>
          <w:rFonts w:ascii="Times New Roman" w:hAnsi="Times New Roman" w:cs="Times New Roman"/>
          <w:b/>
        </w:rPr>
        <w:t xml:space="preserve"> usklajevan med Občino Šmartno pri Litiji in </w:t>
      </w:r>
      <w:r w:rsidR="001C2791" w:rsidRPr="007379A6">
        <w:rPr>
          <w:rFonts w:ascii="Times New Roman" w:hAnsi="Times New Roman" w:cs="Times New Roman"/>
          <w:b/>
        </w:rPr>
        <w:t xml:space="preserve">koncesionarjem za redno vzdrževanjem cest, </w:t>
      </w:r>
      <w:r w:rsidR="00EF4E92" w:rsidRPr="007379A6">
        <w:rPr>
          <w:rFonts w:ascii="Times New Roman" w:hAnsi="Times New Roman" w:cs="Times New Roman"/>
          <w:b/>
        </w:rPr>
        <w:t>podjetjem Trgograd d.o.o., po prioritetah.</w:t>
      </w:r>
      <w:r w:rsidR="004C6C55">
        <w:rPr>
          <w:rFonts w:ascii="Times New Roman" w:hAnsi="Times New Roman" w:cs="Times New Roman"/>
          <w:b/>
        </w:rPr>
        <w:t xml:space="preserve"> Z letom 202</w:t>
      </w:r>
      <w:r w:rsidR="004F3679">
        <w:rPr>
          <w:rFonts w:ascii="Times New Roman" w:hAnsi="Times New Roman" w:cs="Times New Roman"/>
          <w:b/>
        </w:rPr>
        <w:t>2</w:t>
      </w:r>
      <w:r w:rsidR="004C6C55">
        <w:rPr>
          <w:rFonts w:ascii="Times New Roman" w:hAnsi="Times New Roman" w:cs="Times New Roman"/>
          <w:b/>
        </w:rPr>
        <w:t xml:space="preserve"> se</w:t>
      </w:r>
      <w:r w:rsidR="004F3679">
        <w:rPr>
          <w:rFonts w:ascii="Times New Roman" w:hAnsi="Times New Roman" w:cs="Times New Roman"/>
          <w:b/>
        </w:rPr>
        <w:t xml:space="preserve"> je</w:t>
      </w:r>
      <w:r w:rsidR="004C6C55">
        <w:rPr>
          <w:rFonts w:ascii="Times New Roman" w:hAnsi="Times New Roman" w:cs="Times New Roman"/>
          <w:b/>
        </w:rPr>
        <w:t xml:space="preserve"> ukin</w:t>
      </w:r>
      <w:r w:rsidR="004F3679">
        <w:rPr>
          <w:rFonts w:ascii="Times New Roman" w:hAnsi="Times New Roman" w:cs="Times New Roman"/>
          <w:b/>
        </w:rPr>
        <w:t>il</w:t>
      </w:r>
      <w:r w:rsidR="004C6C55">
        <w:rPr>
          <w:rFonts w:ascii="Times New Roman" w:hAnsi="Times New Roman" w:cs="Times New Roman"/>
          <w:b/>
        </w:rPr>
        <w:t xml:space="preserve"> zunanji strokovni nadzor nad izvajanjem rednega vzdrževanja cest. Naloge nadzora nad izvajanjem rednega vzdrževanja cest so </w:t>
      </w:r>
      <w:r w:rsidR="004F3679">
        <w:rPr>
          <w:rFonts w:ascii="Times New Roman" w:hAnsi="Times New Roman" w:cs="Times New Roman"/>
          <w:b/>
        </w:rPr>
        <w:t xml:space="preserve">bile </w:t>
      </w:r>
      <w:r w:rsidR="004C6C55">
        <w:rPr>
          <w:rFonts w:ascii="Times New Roman" w:hAnsi="Times New Roman" w:cs="Times New Roman"/>
          <w:b/>
        </w:rPr>
        <w:t>z leto</w:t>
      </w:r>
      <w:r w:rsidR="004F3679">
        <w:rPr>
          <w:rFonts w:ascii="Times New Roman" w:hAnsi="Times New Roman" w:cs="Times New Roman"/>
          <w:b/>
        </w:rPr>
        <w:t>m</w:t>
      </w:r>
      <w:r w:rsidR="004C6C55">
        <w:rPr>
          <w:rFonts w:ascii="Times New Roman" w:hAnsi="Times New Roman" w:cs="Times New Roman"/>
          <w:b/>
        </w:rPr>
        <w:t xml:space="preserve"> 2022 dodeljene občinski upravi.</w:t>
      </w:r>
    </w:p>
    <w:p w14:paraId="7C952EE5" w14:textId="77777777" w:rsidR="00DA3353" w:rsidRPr="000A6B67" w:rsidRDefault="00DA3353" w:rsidP="001146B2">
      <w:pPr>
        <w:jc w:val="both"/>
        <w:rPr>
          <w:rFonts w:ascii="Times New Roman" w:hAnsi="Times New Roman" w:cs="Times New Roman"/>
          <w:b/>
        </w:rPr>
      </w:pPr>
    </w:p>
    <w:p w14:paraId="023512CA" w14:textId="77777777" w:rsidR="005802B7" w:rsidRPr="001146B2" w:rsidRDefault="005802B7" w:rsidP="001146B2">
      <w:pPr>
        <w:jc w:val="both"/>
        <w:rPr>
          <w:rFonts w:ascii="Times New Roman" w:hAnsi="Times New Roman" w:cs="Times New Roman"/>
          <w:b/>
        </w:rPr>
      </w:pPr>
      <w:r w:rsidRPr="001146B2">
        <w:rPr>
          <w:rFonts w:ascii="Times New Roman" w:hAnsi="Times New Roman" w:cs="Times New Roman"/>
          <w:b/>
        </w:rPr>
        <w:t>TERMINSKI PLAN REDNEGA VZDRŽEVANJA</w:t>
      </w:r>
    </w:p>
    <w:p w14:paraId="491E82B5" w14:textId="77777777" w:rsidR="005802B7" w:rsidRDefault="003605E2" w:rsidP="001146B2">
      <w:pPr>
        <w:jc w:val="both"/>
        <w:rPr>
          <w:rFonts w:ascii="Times New Roman" w:hAnsi="Times New Roman" w:cs="Times New Roman"/>
        </w:rPr>
      </w:pPr>
      <w:r w:rsidRPr="003605E2">
        <w:rPr>
          <w:noProof/>
          <w:lang w:eastAsia="sl-SI"/>
        </w:rPr>
        <w:drawing>
          <wp:inline distT="0" distB="0" distL="0" distR="0" wp14:anchorId="1F0B7D37" wp14:editId="16CF7A27">
            <wp:extent cx="5760720" cy="3546095"/>
            <wp:effectExtent l="19050" t="0" r="0" b="0"/>
            <wp:docPr id="3"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60720" cy="3546095"/>
                    </a:xfrm>
                    <a:prstGeom prst="rect">
                      <a:avLst/>
                    </a:prstGeom>
                  </pic:spPr>
                </pic:pic>
              </a:graphicData>
            </a:graphic>
          </wp:inline>
        </w:drawing>
      </w:r>
    </w:p>
    <w:p w14:paraId="328943DB" w14:textId="77777777" w:rsidR="005802B7" w:rsidRPr="003605E2" w:rsidRDefault="003605E2" w:rsidP="001146B2">
      <w:pPr>
        <w:tabs>
          <w:tab w:val="left" w:pos="1427"/>
        </w:tabs>
        <w:spacing w:after="0"/>
        <w:jc w:val="both"/>
        <w:rPr>
          <w:rFonts w:ascii="Times New Roman" w:hAnsi="Times New Roman" w:cs="Times New Roman"/>
          <w:sz w:val="18"/>
          <w:szCs w:val="18"/>
        </w:rPr>
      </w:pPr>
      <w:r w:rsidRPr="003605E2">
        <w:rPr>
          <w:rFonts w:ascii="Times New Roman" w:hAnsi="Times New Roman" w:cs="Times New Roman"/>
          <w:sz w:val="18"/>
          <w:szCs w:val="18"/>
        </w:rPr>
        <w:t xml:space="preserve">Legenda: </w:t>
      </w:r>
      <w:r w:rsidRPr="003605E2">
        <w:rPr>
          <w:rFonts w:ascii="Times New Roman" w:hAnsi="Times New Roman" w:cs="Times New Roman"/>
          <w:sz w:val="18"/>
          <w:szCs w:val="18"/>
        </w:rPr>
        <w:tab/>
      </w:r>
    </w:p>
    <w:p w14:paraId="56FCFAD4" w14:textId="77777777" w:rsidR="003605E2" w:rsidRPr="003605E2" w:rsidRDefault="003605E2" w:rsidP="001146B2">
      <w:pPr>
        <w:spacing w:after="0"/>
        <w:jc w:val="both"/>
        <w:rPr>
          <w:rFonts w:ascii="Times New Roman" w:hAnsi="Times New Roman" w:cs="Times New Roman"/>
          <w:sz w:val="18"/>
          <w:szCs w:val="18"/>
        </w:rPr>
      </w:pPr>
      <w:r w:rsidRPr="003605E2">
        <w:rPr>
          <w:rFonts w:ascii="Times New Roman" w:hAnsi="Times New Roman" w:cs="Times New Roman"/>
          <w:sz w:val="18"/>
          <w:szCs w:val="18"/>
        </w:rPr>
        <w:t xml:space="preserve">X – oznaka meseca </w:t>
      </w:r>
      <w:proofErr w:type="spellStart"/>
      <w:r w:rsidRPr="003605E2">
        <w:rPr>
          <w:rFonts w:ascii="Times New Roman" w:hAnsi="Times New Roman" w:cs="Times New Roman"/>
          <w:sz w:val="18"/>
          <w:szCs w:val="18"/>
        </w:rPr>
        <w:t>oz</w:t>
      </w:r>
      <w:proofErr w:type="spellEnd"/>
      <w:r w:rsidRPr="003605E2">
        <w:rPr>
          <w:rFonts w:ascii="Times New Roman" w:hAnsi="Times New Roman" w:cs="Times New Roman"/>
          <w:sz w:val="18"/>
          <w:szCs w:val="18"/>
        </w:rPr>
        <w:t xml:space="preserve"> obdobja v katerem se opravljajo določena dela</w:t>
      </w:r>
    </w:p>
    <w:p w14:paraId="422F81CA" w14:textId="77777777" w:rsidR="003605E2" w:rsidRDefault="003605E2" w:rsidP="001146B2">
      <w:pPr>
        <w:spacing w:after="0"/>
        <w:jc w:val="both"/>
        <w:rPr>
          <w:rFonts w:ascii="Times New Roman" w:hAnsi="Times New Roman" w:cs="Times New Roman"/>
          <w:sz w:val="18"/>
          <w:szCs w:val="18"/>
        </w:rPr>
      </w:pPr>
      <w:r>
        <w:rPr>
          <w:rFonts w:ascii="Times New Roman" w:hAnsi="Times New Roman" w:cs="Times New Roman"/>
          <w:sz w:val="18"/>
          <w:szCs w:val="18"/>
        </w:rPr>
        <w:t>Opomba</w:t>
      </w:r>
      <w:r w:rsidR="00DF52E8">
        <w:rPr>
          <w:rFonts w:ascii="Times New Roman" w:hAnsi="Times New Roman" w:cs="Times New Roman"/>
          <w:sz w:val="18"/>
          <w:szCs w:val="18"/>
        </w:rPr>
        <w:t xml:space="preserve">: </w:t>
      </w:r>
      <w:r w:rsidRPr="003605E2">
        <w:rPr>
          <w:rFonts w:ascii="Times New Roman" w:hAnsi="Times New Roman" w:cs="Times New Roman"/>
          <w:sz w:val="18"/>
          <w:szCs w:val="18"/>
        </w:rPr>
        <w:t>Pogostost opravljanja določenih del se po potrebi lahko spremeni.</w:t>
      </w:r>
      <w:r>
        <w:rPr>
          <w:rFonts w:ascii="Times New Roman" w:hAnsi="Times New Roman" w:cs="Times New Roman"/>
          <w:sz w:val="18"/>
          <w:szCs w:val="18"/>
        </w:rPr>
        <w:t xml:space="preserve"> V tabeli so navedene postavke rednega vzdrževanja, ki se pojavljajo v največjem obsegu.</w:t>
      </w:r>
    </w:p>
    <w:p w14:paraId="3392F601" w14:textId="77777777" w:rsidR="000F52FA" w:rsidRDefault="000F52FA" w:rsidP="001146B2">
      <w:pPr>
        <w:spacing w:after="0"/>
        <w:jc w:val="both"/>
        <w:rPr>
          <w:rFonts w:ascii="Times New Roman" w:hAnsi="Times New Roman" w:cs="Times New Roman"/>
          <w:sz w:val="18"/>
          <w:szCs w:val="18"/>
        </w:rPr>
      </w:pPr>
    </w:p>
    <w:p w14:paraId="27F4531D" w14:textId="77777777" w:rsidR="00476D86" w:rsidRDefault="00476D86" w:rsidP="001146B2">
      <w:pPr>
        <w:spacing w:after="0"/>
        <w:jc w:val="both"/>
        <w:rPr>
          <w:rFonts w:ascii="Times New Roman" w:hAnsi="Times New Roman" w:cs="Times New Roman"/>
        </w:rPr>
      </w:pPr>
    </w:p>
    <w:p w14:paraId="632555B3" w14:textId="77777777" w:rsidR="00EE4A3D" w:rsidRDefault="00EE4A3D" w:rsidP="001146B2">
      <w:pPr>
        <w:spacing w:after="0"/>
        <w:jc w:val="both"/>
        <w:rPr>
          <w:rFonts w:ascii="Times New Roman" w:hAnsi="Times New Roman" w:cs="Times New Roman"/>
        </w:rPr>
      </w:pPr>
    </w:p>
    <w:p w14:paraId="2A55AFE3" w14:textId="77777777" w:rsidR="000F52FA" w:rsidRPr="00262D39" w:rsidRDefault="00262D39" w:rsidP="001146B2">
      <w:pPr>
        <w:spacing w:after="0"/>
        <w:jc w:val="both"/>
        <w:rPr>
          <w:rFonts w:ascii="Times New Roman" w:hAnsi="Times New Roman" w:cs="Times New Roman"/>
          <w:b/>
        </w:rPr>
      </w:pPr>
      <w:r w:rsidRPr="00262D39">
        <w:rPr>
          <w:rFonts w:ascii="Times New Roman" w:hAnsi="Times New Roman" w:cs="Times New Roman"/>
          <w:b/>
        </w:rPr>
        <w:t>RAZVRRSTITEV DEL REDNEGA VZDREŽVANJA V PREDNOSTNE RAZREDE</w:t>
      </w:r>
    </w:p>
    <w:p w14:paraId="3449549B" w14:textId="77777777" w:rsidR="00262D39" w:rsidRDefault="00262D39" w:rsidP="001146B2">
      <w:pPr>
        <w:spacing w:after="0"/>
        <w:jc w:val="both"/>
        <w:rPr>
          <w:rFonts w:ascii="Times New Roman" w:hAnsi="Times New Roman" w:cs="Times New Roman"/>
        </w:rPr>
      </w:pPr>
    </w:p>
    <w:p w14:paraId="7C3FA089" w14:textId="77777777" w:rsidR="00262D39" w:rsidRDefault="00262D39" w:rsidP="001146B2">
      <w:pPr>
        <w:spacing w:after="0"/>
        <w:jc w:val="both"/>
        <w:rPr>
          <w:rFonts w:ascii="Times New Roman" w:hAnsi="Times New Roman" w:cs="Times New Roman"/>
        </w:rPr>
      </w:pPr>
      <w:r>
        <w:rPr>
          <w:rFonts w:ascii="Times New Roman" w:hAnsi="Times New Roman" w:cs="Times New Roman"/>
        </w:rPr>
        <w:t>Pravilnik o rednem vzdrževanju javnih cest določa 3 prednostne razrede del rednega vzdrževanja javnih cest.</w:t>
      </w:r>
    </w:p>
    <w:p w14:paraId="2FFEACFE" w14:textId="77777777" w:rsidR="00262D39" w:rsidRPr="00262D39" w:rsidRDefault="00262D39" w:rsidP="00262D39">
      <w:pPr>
        <w:pStyle w:val="Odstavekseznama"/>
        <w:numPr>
          <w:ilvl w:val="0"/>
          <w:numId w:val="5"/>
        </w:numPr>
        <w:spacing w:after="0"/>
        <w:jc w:val="both"/>
        <w:rPr>
          <w:rFonts w:ascii="Times New Roman" w:hAnsi="Times New Roman" w:cs="Times New Roman"/>
          <w:b/>
          <w:i/>
        </w:rPr>
      </w:pPr>
      <w:r w:rsidRPr="00262D39">
        <w:rPr>
          <w:rFonts w:ascii="Times New Roman" w:hAnsi="Times New Roman" w:cs="Times New Roman"/>
          <w:b/>
          <w:i/>
        </w:rPr>
        <w:t xml:space="preserve">prednostni razred </w:t>
      </w:r>
    </w:p>
    <w:p w14:paraId="583F649D" w14:textId="77777777" w:rsidR="00262D39" w:rsidRPr="00262D39" w:rsidRDefault="00262D39" w:rsidP="00262D39">
      <w:pPr>
        <w:spacing w:after="0"/>
        <w:jc w:val="both"/>
        <w:rPr>
          <w:rFonts w:ascii="Times New Roman" w:hAnsi="Times New Roman" w:cs="Times New Roman"/>
        </w:rPr>
      </w:pPr>
      <w:r w:rsidRPr="00262D39">
        <w:rPr>
          <w:rFonts w:ascii="Times New Roman" w:hAnsi="Times New Roman" w:cs="Times New Roman"/>
        </w:rPr>
        <w:t>predstavlja neodložljiva del</w:t>
      </w:r>
      <w:r>
        <w:rPr>
          <w:rFonts w:ascii="Times New Roman" w:hAnsi="Times New Roman" w:cs="Times New Roman"/>
        </w:rPr>
        <w:t>a</w:t>
      </w:r>
      <w:r w:rsidRPr="00262D39">
        <w:rPr>
          <w:rFonts w:ascii="Times New Roman" w:hAnsi="Times New Roman" w:cs="Times New Roman"/>
        </w:rPr>
        <w:t>; opustitev teh del lahko ogrozi cesto in varnost prometa na njej kot tudi samo cesto (dela se opravljajo v skladu z izvedbenim programom rednega vzdrževanja cest oziroma nemud</w:t>
      </w:r>
      <w:r>
        <w:rPr>
          <w:rFonts w:ascii="Times New Roman" w:hAnsi="Times New Roman" w:cs="Times New Roman"/>
        </w:rPr>
        <w:t>o</w:t>
      </w:r>
      <w:r w:rsidRPr="00262D39">
        <w:rPr>
          <w:rFonts w:ascii="Times New Roman" w:hAnsi="Times New Roman" w:cs="Times New Roman"/>
        </w:rPr>
        <w:t>m</w:t>
      </w:r>
      <w:r>
        <w:rPr>
          <w:rFonts w:ascii="Times New Roman" w:hAnsi="Times New Roman" w:cs="Times New Roman"/>
        </w:rPr>
        <w:t>a</w:t>
      </w:r>
      <w:r w:rsidRPr="00262D39">
        <w:rPr>
          <w:rFonts w:ascii="Times New Roman" w:hAnsi="Times New Roman" w:cs="Times New Roman"/>
        </w:rPr>
        <w:t xml:space="preserve"> po ugotovitvi pomanjkljivosti.</w:t>
      </w:r>
    </w:p>
    <w:p w14:paraId="1303BACC" w14:textId="77777777" w:rsidR="00262D39" w:rsidRDefault="00262D39" w:rsidP="00262D39">
      <w:pPr>
        <w:spacing w:after="0"/>
        <w:jc w:val="both"/>
        <w:rPr>
          <w:rFonts w:ascii="Times New Roman" w:hAnsi="Times New Roman" w:cs="Times New Roman"/>
        </w:rPr>
      </w:pPr>
      <w:r>
        <w:rPr>
          <w:rFonts w:ascii="Times New Roman" w:hAnsi="Times New Roman" w:cs="Times New Roman"/>
        </w:rPr>
        <w:t>Na lokalnih cestah in javnih poteh v prvi prednostni razred spadajo naslednja dela:</w:t>
      </w:r>
    </w:p>
    <w:p w14:paraId="1121DCD5" w14:textId="77777777" w:rsidR="00262D39" w:rsidRDefault="00262D39" w:rsidP="00262D39">
      <w:pPr>
        <w:pStyle w:val="Odstavekseznama"/>
        <w:numPr>
          <w:ilvl w:val="0"/>
          <w:numId w:val="6"/>
        </w:numPr>
        <w:spacing w:after="0"/>
        <w:jc w:val="both"/>
        <w:rPr>
          <w:rFonts w:ascii="Times New Roman" w:hAnsi="Times New Roman" w:cs="Times New Roman"/>
        </w:rPr>
      </w:pPr>
      <w:proofErr w:type="spellStart"/>
      <w:r>
        <w:rPr>
          <w:rFonts w:ascii="Times New Roman" w:hAnsi="Times New Roman" w:cs="Times New Roman"/>
        </w:rPr>
        <w:t>pregledniška</w:t>
      </w:r>
      <w:proofErr w:type="spellEnd"/>
      <w:r>
        <w:rPr>
          <w:rFonts w:ascii="Times New Roman" w:hAnsi="Times New Roman" w:cs="Times New Roman"/>
        </w:rPr>
        <w:t xml:space="preserve"> služba,</w:t>
      </w:r>
    </w:p>
    <w:p w14:paraId="5B219E1C" w14:textId="77777777" w:rsidR="00262D39" w:rsidRPr="00262D39" w:rsidRDefault="00262D39" w:rsidP="00262D39">
      <w:pPr>
        <w:pStyle w:val="Odstavekseznama"/>
        <w:numPr>
          <w:ilvl w:val="0"/>
          <w:numId w:val="6"/>
        </w:numPr>
        <w:spacing w:after="0"/>
        <w:jc w:val="both"/>
        <w:rPr>
          <w:rFonts w:ascii="Times New Roman" w:hAnsi="Times New Roman" w:cs="Times New Roman"/>
        </w:rPr>
      </w:pPr>
      <w:r>
        <w:rPr>
          <w:rFonts w:ascii="Times New Roman" w:hAnsi="Times New Roman" w:cs="Times New Roman"/>
        </w:rPr>
        <w:t>krpanje udarnih jam s hladno ali vročo asfaltno zmesjo,</w:t>
      </w:r>
    </w:p>
    <w:p w14:paraId="33BB83FF" w14:textId="77777777" w:rsidR="00262D39" w:rsidRDefault="00262D39" w:rsidP="00262D39">
      <w:pPr>
        <w:pStyle w:val="Odstavekseznama"/>
        <w:numPr>
          <w:ilvl w:val="0"/>
          <w:numId w:val="6"/>
        </w:numPr>
        <w:spacing w:after="0"/>
        <w:jc w:val="both"/>
        <w:rPr>
          <w:rFonts w:ascii="Times New Roman" w:hAnsi="Times New Roman" w:cs="Times New Roman"/>
        </w:rPr>
      </w:pPr>
      <w:r>
        <w:rPr>
          <w:rFonts w:ascii="Times New Roman" w:hAnsi="Times New Roman" w:cs="Times New Roman"/>
        </w:rPr>
        <w:t>krpanje udarnih jam na makadamskih površinah,</w:t>
      </w:r>
    </w:p>
    <w:p w14:paraId="3BC38FB9" w14:textId="77777777" w:rsidR="00262D39" w:rsidRDefault="00262D39" w:rsidP="00262D39">
      <w:pPr>
        <w:pStyle w:val="Odstavekseznama"/>
        <w:numPr>
          <w:ilvl w:val="0"/>
          <w:numId w:val="6"/>
        </w:numPr>
        <w:spacing w:after="0"/>
        <w:jc w:val="both"/>
        <w:rPr>
          <w:rFonts w:ascii="Times New Roman" w:hAnsi="Times New Roman" w:cs="Times New Roman"/>
        </w:rPr>
      </w:pPr>
      <w:r>
        <w:rPr>
          <w:rFonts w:ascii="Times New Roman" w:hAnsi="Times New Roman" w:cs="Times New Roman"/>
        </w:rPr>
        <w:t>prekopi za odvod vode,</w:t>
      </w:r>
    </w:p>
    <w:p w14:paraId="586D8DFD" w14:textId="77777777" w:rsidR="009E3481" w:rsidRDefault="009E3481" w:rsidP="009E3481">
      <w:pPr>
        <w:pStyle w:val="Odstavekseznama"/>
        <w:numPr>
          <w:ilvl w:val="0"/>
          <w:numId w:val="6"/>
        </w:numPr>
        <w:spacing w:after="0"/>
        <w:jc w:val="both"/>
        <w:rPr>
          <w:rFonts w:ascii="Times New Roman" w:hAnsi="Times New Roman" w:cs="Times New Roman"/>
        </w:rPr>
      </w:pPr>
      <w:r>
        <w:rPr>
          <w:rFonts w:ascii="Times New Roman" w:hAnsi="Times New Roman" w:cs="Times New Roman"/>
        </w:rPr>
        <w:t>zamenjava pokrova jaška,</w:t>
      </w:r>
    </w:p>
    <w:p w14:paraId="7DECFE52" w14:textId="77777777" w:rsidR="009E3481" w:rsidRDefault="009E3481" w:rsidP="009E3481">
      <w:pPr>
        <w:pStyle w:val="Odstavekseznama"/>
        <w:numPr>
          <w:ilvl w:val="0"/>
          <w:numId w:val="6"/>
        </w:numPr>
        <w:spacing w:after="0"/>
        <w:jc w:val="both"/>
        <w:rPr>
          <w:rFonts w:ascii="Times New Roman" w:hAnsi="Times New Roman" w:cs="Times New Roman"/>
        </w:rPr>
      </w:pPr>
      <w:r>
        <w:rPr>
          <w:rFonts w:ascii="Times New Roman" w:hAnsi="Times New Roman" w:cs="Times New Roman"/>
        </w:rPr>
        <w:t>utrjevanje in odstranjevanje nestabilnega materiala na brežinah,</w:t>
      </w:r>
    </w:p>
    <w:p w14:paraId="07E580B6" w14:textId="77777777" w:rsidR="009E3481" w:rsidRDefault="009E3481" w:rsidP="009E3481">
      <w:pPr>
        <w:pStyle w:val="Odstavekseznama"/>
        <w:numPr>
          <w:ilvl w:val="0"/>
          <w:numId w:val="6"/>
        </w:numPr>
        <w:spacing w:after="0"/>
        <w:jc w:val="both"/>
        <w:rPr>
          <w:rFonts w:ascii="Times New Roman" w:hAnsi="Times New Roman" w:cs="Times New Roman"/>
        </w:rPr>
      </w:pPr>
      <w:r>
        <w:rPr>
          <w:rFonts w:ascii="Times New Roman" w:hAnsi="Times New Roman" w:cs="Times New Roman"/>
        </w:rPr>
        <w:t>nadomestitev izginule ali uničene prometne signalizacije,</w:t>
      </w:r>
    </w:p>
    <w:p w14:paraId="0A876F68" w14:textId="77777777" w:rsidR="009E3481" w:rsidRDefault="009E3481" w:rsidP="009E3481">
      <w:pPr>
        <w:pStyle w:val="Odstavekseznama"/>
        <w:numPr>
          <w:ilvl w:val="0"/>
          <w:numId w:val="6"/>
        </w:numPr>
        <w:spacing w:after="0"/>
        <w:jc w:val="both"/>
        <w:rPr>
          <w:rFonts w:ascii="Times New Roman" w:hAnsi="Times New Roman" w:cs="Times New Roman"/>
        </w:rPr>
      </w:pPr>
      <w:r>
        <w:rPr>
          <w:rFonts w:ascii="Times New Roman" w:hAnsi="Times New Roman" w:cs="Times New Roman"/>
        </w:rPr>
        <w:t>košnja na območju cestišča v širini bankine ali pregledne berme,</w:t>
      </w:r>
    </w:p>
    <w:p w14:paraId="08C99F7C" w14:textId="77777777" w:rsidR="009E3481" w:rsidRDefault="009E3481" w:rsidP="009E3481">
      <w:pPr>
        <w:pStyle w:val="Odstavekseznama"/>
        <w:numPr>
          <w:ilvl w:val="0"/>
          <w:numId w:val="6"/>
        </w:numPr>
        <w:spacing w:after="0"/>
        <w:jc w:val="both"/>
        <w:rPr>
          <w:rFonts w:ascii="Times New Roman" w:hAnsi="Times New Roman" w:cs="Times New Roman"/>
        </w:rPr>
      </w:pPr>
      <w:r>
        <w:rPr>
          <w:rFonts w:ascii="Times New Roman" w:hAnsi="Times New Roman" w:cs="Times New Roman"/>
        </w:rPr>
        <w:t>čiščenje preglednega polja,</w:t>
      </w:r>
    </w:p>
    <w:p w14:paraId="39F7FC17" w14:textId="77777777" w:rsidR="009E3481" w:rsidRDefault="009E3481" w:rsidP="009E3481">
      <w:pPr>
        <w:pStyle w:val="Odstavekseznama"/>
        <w:numPr>
          <w:ilvl w:val="0"/>
          <w:numId w:val="6"/>
        </w:numPr>
        <w:spacing w:after="0"/>
        <w:jc w:val="both"/>
        <w:rPr>
          <w:rFonts w:ascii="Times New Roman" w:hAnsi="Times New Roman" w:cs="Times New Roman"/>
        </w:rPr>
      </w:pPr>
      <w:r>
        <w:rPr>
          <w:rFonts w:ascii="Times New Roman" w:hAnsi="Times New Roman" w:cs="Times New Roman"/>
        </w:rPr>
        <w:t>označitev fizičnih ovir s prometno signalizacijo n opremo,</w:t>
      </w:r>
    </w:p>
    <w:p w14:paraId="798EBFFD" w14:textId="77777777" w:rsidR="009E3481" w:rsidRDefault="009E3481" w:rsidP="009E3481">
      <w:pPr>
        <w:pStyle w:val="Odstavekseznama"/>
        <w:numPr>
          <w:ilvl w:val="0"/>
          <w:numId w:val="6"/>
        </w:numPr>
        <w:spacing w:after="0"/>
        <w:jc w:val="both"/>
        <w:rPr>
          <w:rFonts w:ascii="Times New Roman" w:hAnsi="Times New Roman" w:cs="Times New Roman"/>
        </w:rPr>
      </w:pPr>
      <w:r>
        <w:rPr>
          <w:rFonts w:ascii="Times New Roman" w:hAnsi="Times New Roman" w:cs="Times New Roman"/>
        </w:rPr>
        <w:t>manjša lokalna popravila nosilne konstrukcije,</w:t>
      </w:r>
    </w:p>
    <w:p w14:paraId="7468519B" w14:textId="77777777" w:rsidR="009E3481" w:rsidRDefault="009E3481" w:rsidP="009E3481">
      <w:pPr>
        <w:pStyle w:val="Odstavekseznama"/>
        <w:numPr>
          <w:ilvl w:val="0"/>
          <w:numId w:val="6"/>
        </w:numPr>
        <w:spacing w:after="0"/>
        <w:jc w:val="both"/>
        <w:rPr>
          <w:rFonts w:ascii="Times New Roman" w:hAnsi="Times New Roman" w:cs="Times New Roman"/>
        </w:rPr>
      </w:pPr>
      <w:r>
        <w:rPr>
          <w:rFonts w:ascii="Times New Roman" w:hAnsi="Times New Roman" w:cs="Times New Roman"/>
        </w:rPr>
        <w:t>odstranjevanje nanosov in naplavin,</w:t>
      </w:r>
    </w:p>
    <w:p w14:paraId="610F9B85" w14:textId="77777777" w:rsidR="009E3481" w:rsidRDefault="009E3481" w:rsidP="009E3481">
      <w:pPr>
        <w:pStyle w:val="Odstavekseznama"/>
        <w:numPr>
          <w:ilvl w:val="0"/>
          <w:numId w:val="6"/>
        </w:numPr>
        <w:spacing w:after="0"/>
        <w:jc w:val="both"/>
        <w:rPr>
          <w:rFonts w:ascii="Times New Roman" w:hAnsi="Times New Roman" w:cs="Times New Roman"/>
        </w:rPr>
      </w:pPr>
      <w:r>
        <w:rPr>
          <w:rFonts w:ascii="Times New Roman" w:hAnsi="Times New Roman" w:cs="Times New Roman"/>
        </w:rPr>
        <w:t>označitev ovir in zavarovanje prometa,</w:t>
      </w:r>
    </w:p>
    <w:p w14:paraId="2ECE3308" w14:textId="77777777" w:rsidR="009E3481" w:rsidRDefault="009E3481" w:rsidP="009E3481">
      <w:pPr>
        <w:pStyle w:val="Odstavekseznama"/>
        <w:numPr>
          <w:ilvl w:val="0"/>
          <w:numId w:val="6"/>
        </w:numPr>
        <w:spacing w:after="0"/>
        <w:jc w:val="both"/>
        <w:rPr>
          <w:rFonts w:ascii="Times New Roman" w:hAnsi="Times New Roman" w:cs="Times New Roman"/>
        </w:rPr>
      </w:pPr>
      <w:r>
        <w:rPr>
          <w:rFonts w:ascii="Times New Roman" w:hAnsi="Times New Roman" w:cs="Times New Roman"/>
        </w:rPr>
        <w:t>nujni ukrepi za zavarovanje ceste,</w:t>
      </w:r>
    </w:p>
    <w:p w14:paraId="37887B18" w14:textId="77777777" w:rsidR="009E3481" w:rsidRDefault="009E3481" w:rsidP="009E3481">
      <w:pPr>
        <w:pStyle w:val="Odstavekseznama"/>
        <w:numPr>
          <w:ilvl w:val="0"/>
          <w:numId w:val="6"/>
        </w:numPr>
        <w:spacing w:after="0"/>
        <w:jc w:val="both"/>
        <w:rPr>
          <w:rFonts w:ascii="Times New Roman" w:hAnsi="Times New Roman" w:cs="Times New Roman"/>
        </w:rPr>
      </w:pPr>
      <w:r>
        <w:rPr>
          <w:rFonts w:ascii="Times New Roman" w:hAnsi="Times New Roman" w:cs="Times New Roman"/>
        </w:rPr>
        <w:t>vzpostavitev prevoznosti,</w:t>
      </w:r>
    </w:p>
    <w:p w14:paraId="09E7229C" w14:textId="77777777" w:rsidR="009E3481" w:rsidRDefault="009E3481" w:rsidP="009E3481">
      <w:pPr>
        <w:pStyle w:val="Odstavekseznama"/>
        <w:numPr>
          <w:ilvl w:val="0"/>
          <w:numId w:val="6"/>
        </w:numPr>
        <w:spacing w:after="0"/>
        <w:jc w:val="both"/>
        <w:rPr>
          <w:rFonts w:ascii="Times New Roman" w:hAnsi="Times New Roman" w:cs="Times New Roman"/>
        </w:rPr>
      </w:pPr>
      <w:r>
        <w:rPr>
          <w:rFonts w:ascii="Times New Roman" w:hAnsi="Times New Roman" w:cs="Times New Roman"/>
        </w:rPr>
        <w:t>čiščenje ceste po izrednem dogodku,</w:t>
      </w:r>
    </w:p>
    <w:p w14:paraId="03277AD1" w14:textId="77777777" w:rsidR="009E3481" w:rsidRDefault="009E3481" w:rsidP="009E3481">
      <w:pPr>
        <w:pStyle w:val="Odstavekseznama"/>
        <w:numPr>
          <w:ilvl w:val="0"/>
          <w:numId w:val="6"/>
        </w:numPr>
        <w:spacing w:after="0"/>
        <w:jc w:val="both"/>
        <w:rPr>
          <w:rFonts w:ascii="Times New Roman" w:hAnsi="Times New Roman" w:cs="Times New Roman"/>
        </w:rPr>
      </w:pPr>
      <w:r>
        <w:rPr>
          <w:rFonts w:ascii="Times New Roman" w:hAnsi="Times New Roman" w:cs="Times New Roman"/>
        </w:rPr>
        <w:t>odstranitev ovir</w:t>
      </w:r>
    </w:p>
    <w:p w14:paraId="1C9F439F" w14:textId="77777777" w:rsidR="009E3481" w:rsidRDefault="009E3481" w:rsidP="009E3481">
      <w:pPr>
        <w:pStyle w:val="Odstavekseznama"/>
        <w:spacing w:after="0"/>
        <w:jc w:val="both"/>
        <w:rPr>
          <w:rFonts w:ascii="Times New Roman" w:hAnsi="Times New Roman" w:cs="Times New Roman"/>
        </w:rPr>
      </w:pPr>
    </w:p>
    <w:p w14:paraId="24F1FE3C" w14:textId="77777777" w:rsidR="00262D39" w:rsidRDefault="009E3481" w:rsidP="009E3481">
      <w:pPr>
        <w:pStyle w:val="Odstavekseznama"/>
        <w:numPr>
          <w:ilvl w:val="0"/>
          <w:numId w:val="5"/>
        </w:numPr>
        <w:spacing w:after="0"/>
        <w:jc w:val="both"/>
        <w:rPr>
          <w:rFonts w:ascii="Times New Roman" w:hAnsi="Times New Roman" w:cs="Times New Roman"/>
          <w:b/>
          <w:i/>
        </w:rPr>
      </w:pPr>
      <w:r w:rsidRPr="009E3481">
        <w:rPr>
          <w:rFonts w:ascii="Times New Roman" w:hAnsi="Times New Roman" w:cs="Times New Roman"/>
          <w:b/>
          <w:i/>
        </w:rPr>
        <w:t>prednostni razred</w:t>
      </w:r>
      <w:r w:rsidR="00262D39" w:rsidRPr="009E3481">
        <w:rPr>
          <w:rFonts w:ascii="Times New Roman" w:hAnsi="Times New Roman" w:cs="Times New Roman"/>
          <w:b/>
          <w:i/>
        </w:rPr>
        <w:t xml:space="preserve"> </w:t>
      </w:r>
    </w:p>
    <w:p w14:paraId="72B31B9C" w14:textId="77777777" w:rsidR="009E3481" w:rsidRDefault="009E3481" w:rsidP="009E3481">
      <w:pPr>
        <w:spacing w:after="0"/>
        <w:jc w:val="both"/>
        <w:rPr>
          <w:rFonts w:ascii="Times New Roman" w:hAnsi="Times New Roman" w:cs="Times New Roman"/>
        </w:rPr>
      </w:pPr>
      <w:r>
        <w:rPr>
          <w:rFonts w:ascii="Times New Roman" w:hAnsi="Times New Roman" w:cs="Times New Roman"/>
        </w:rPr>
        <w:t>predstavljajo dela, ki so nujno potrebna (opravljajo se v rokih, določenih v izvedbenem programu vzdrževanja cest, in ob upoštevanju  zagotovljene višine finančnih sredstev za to vrsto del).</w:t>
      </w:r>
    </w:p>
    <w:p w14:paraId="5C372B61" w14:textId="77777777" w:rsidR="009E3481" w:rsidRPr="009E3481" w:rsidRDefault="009E3481" w:rsidP="009E3481">
      <w:pPr>
        <w:spacing w:after="0"/>
        <w:jc w:val="both"/>
        <w:rPr>
          <w:rFonts w:ascii="Times New Roman" w:hAnsi="Times New Roman" w:cs="Times New Roman"/>
        </w:rPr>
      </w:pPr>
      <w:r>
        <w:rPr>
          <w:rFonts w:ascii="Times New Roman" w:hAnsi="Times New Roman" w:cs="Times New Roman"/>
        </w:rPr>
        <w:t xml:space="preserve">Na lokalnih cestah in javnih poteh v drugi prednostni razred spadajo naslednja dela: </w:t>
      </w:r>
    </w:p>
    <w:p w14:paraId="4B87FDE2" w14:textId="77777777" w:rsidR="00767687" w:rsidRPr="00DF52E8" w:rsidRDefault="001D74D5" w:rsidP="009E3481">
      <w:pPr>
        <w:pStyle w:val="Odstavekseznama"/>
        <w:numPr>
          <w:ilvl w:val="0"/>
          <w:numId w:val="6"/>
        </w:numPr>
        <w:spacing w:after="0"/>
        <w:jc w:val="both"/>
        <w:rPr>
          <w:rFonts w:ascii="Times New Roman" w:hAnsi="Times New Roman" w:cs="Times New Roman"/>
        </w:rPr>
      </w:pPr>
      <w:r w:rsidRPr="00DF52E8">
        <w:rPr>
          <w:rFonts w:ascii="Times New Roman" w:hAnsi="Times New Roman" w:cs="Times New Roman"/>
        </w:rPr>
        <w:t>čiščenje vozišča,</w:t>
      </w:r>
    </w:p>
    <w:p w14:paraId="3B23922E" w14:textId="77777777" w:rsidR="001D74D5" w:rsidRPr="00DF52E8" w:rsidRDefault="001D74D5" w:rsidP="009E3481">
      <w:pPr>
        <w:pStyle w:val="Odstavekseznama"/>
        <w:numPr>
          <w:ilvl w:val="0"/>
          <w:numId w:val="6"/>
        </w:numPr>
        <w:spacing w:after="0"/>
        <w:jc w:val="both"/>
        <w:rPr>
          <w:rFonts w:ascii="Times New Roman" w:hAnsi="Times New Roman" w:cs="Times New Roman"/>
        </w:rPr>
      </w:pPr>
      <w:r w:rsidRPr="00DF52E8">
        <w:rPr>
          <w:rFonts w:ascii="Times New Roman" w:hAnsi="Times New Roman" w:cs="Times New Roman"/>
        </w:rPr>
        <w:t>čiščenje prometnih površin zunaj vozišča,</w:t>
      </w:r>
    </w:p>
    <w:p w14:paraId="5EABC8B3" w14:textId="77777777" w:rsidR="001D74D5" w:rsidRPr="00DF52E8" w:rsidRDefault="001D74D5" w:rsidP="009E3481">
      <w:pPr>
        <w:pStyle w:val="Odstavekseznama"/>
        <w:numPr>
          <w:ilvl w:val="0"/>
          <w:numId w:val="6"/>
        </w:numPr>
        <w:spacing w:after="0"/>
        <w:jc w:val="both"/>
        <w:rPr>
          <w:rFonts w:ascii="Times New Roman" w:hAnsi="Times New Roman" w:cs="Times New Roman"/>
        </w:rPr>
      </w:pPr>
      <w:r w:rsidRPr="00DF52E8">
        <w:rPr>
          <w:rFonts w:ascii="Times New Roman" w:hAnsi="Times New Roman" w:cs="Times New Roman"/>
        </w:rPr>
        <w:t>popravila zmrzlinskih poškodb,</w:t>
      </w:r>
    </w:p>
    <w:p w14:paraId="7F3F5AA2" w14:textId="77777777" w:rsidR="001D74D5" w:rsidRPr="00DF52E8" w:rsidRDefault="001D74D5" w:rsidP="009E3481">
      <w:pPr>
        <w:pStyle w:val="Odstavekseznama"/>
        <w:numPr>
          <w:ilvl w:val="0"/>
          <w:numId w:val="6"/>
        </w:numPr>
        <w:spacing w:after="0"/>
        <w:jc w:val="both"/>
        <w:rPr>
          <w:rFonts w:ascii="Times New Roman" w:hAnsi="Times New Roman" w:cs="Times New Roman"/>
        </w:rPr>
      </w:pPr>
      <w:r w:rsidRPr="00DF52E8">
        <w:rPr>
          <w:rFonts w:ascii="Times New Roman" w:hAnsi="Times New Roman" w:cs="Times New Roman"/>
        </w:rPr>
        <w:t>mrežaste razpoke (krpanje ali asfaltne prevleke),</w:t>
      </w:r>
    </w:p>
    <w:p w14:paraId="3C84F05D" w14:textId="77777777" w:rsidR="008440B7" w:rsidRPr="00DF52E8" w:rsidRDefault="00DA78B0" w:rsidP="009E3481">
      <w:pPr>
        <w:pStyle w:val="Odstavekseznama"/>
        <w:numPr>
          <w:ilvl w:val="0"/>
          <w:numId w:val="6"/>
        </w:numPr>
        <w:spacing w:after="0"/>
        <w:jc w:val="both"/>
        <w:rPr>
          <w:rFonts w:ascii="Times New Roman" w:hAnsi="Times New Roman" w:cs="Times New Roman"/>
        </w:rPr>
      </w:pPr>
      <w:r w:rsidRPr="00DF52E8">
        <w:rPr>
          <w:rFonts w:ascii="Times New Roman" w:hAnsi="Times New Roman" w:cs="Times New Roman"/>
        </w:rPr>
        <w:t>popravilo lokalnih neravnin (vdori, izbokline),</w:t>
      </w:r>
    </w:p>
    <w:p w14:paraId="5305EED5" w14:textId="77777777" w:rsidR="00DA78B0" w:rsidRPr="00DF52E8" w:rsidRDefault="00DA78B0" w:rsidP="009E3481">
      <w:pPr>
        <w:pStyle w:val="Odstavekseznama"/>
        <w:numPr>
          <w:ilvl w:val="0"/>
          <w:numId w:val="6"/>
        </w:numPr>
        <w:spacing w:after="0"/>
        <w:jc w:val="both"/>
        <w:rPr>
          <w:rFonts w:ascii="Times New Roman" w:hAnsi="Times New Roman" w:cs="Times New Roman"/>
        </w:rPr>
      </w:pPr>
      <w:proofErr w:type="spellStart"/>
      <w:r w:rsidRPr="00DF52E8">
        <w:rPr>
          <w:rFonts w:ascii="Times New Roman" w:hAnsi="Times New Roman" w:cs="Times New Roman"/>
        </w:rPr>
        <w:t>ohrapljanje</w:t>
      </w:r>
      <w:proofErr w:type="spellEnd"/>
      <w:r w:rsidRPr="00DF52E8">
        <w:rPr>
          <w:rFonts w:ascii="Times New Roman" w:hAnsi="Times New Roman" w:cs="Times New Roman"/>
        </w:rPr>
        <w:t xml:space="preserve"> obrabne plasti ž8za zagotovitev ustrezne  oprijemljivosti),</w:t>
      </w:r>
    </w:p>
    <w:p w14:paraId="25A8536C" w14:textId="77777777" w:rsidR="00DA78B0" w:rsidRPr="00DF52E8" w:rsidRDefault="00DA78B0" w:rsidP="009E3481">
      <w:pPr>
        <w:pStyle w:val="Odstavekseznama"/>
        <w:numPr>
          <w:ilvl w:val="0"/>
          <w:numId w:val="6"/>
        </w:numPr>
        <w:spacing w:after="0"/>
        <w:jc w:val="both"/>
        <w:rPr>
          <w:rFonts w:ascii="Times New Roman" w:hAnsi="Times New Roman" w:cs="Times New Roman"/>
        </w:rPr>
      </w:pPr>
      <w:proofErr w:type="spellStart"/>
      <w:r w:rsidRPr="00DF52E8">
        <w:rPr>
          <w:rFonts w:ascii="Times New Roman" w:hAnsi="Times New Roman" w:cs="Times New Roman"/>
        </w:rPr>
        <w:t>gramoziranje</w:t>
      </w:r>
      <w:proofErr w:type="spellEnd"/>
      <w:r w:rsidRPr="00DF52E8">
        <w:rPr>
          <w:rFonts w:ascii="Times New Roman" w:hAnsi="Times New Roman" w:cs="Times New Roman"/>
        </w:rPr>
        <w:t xml:space="preserve"> makadamskih vozišč,</w:t>
      </w:r>
    </w:p>
    <w:p w14:paraId="45951B3E" w14:textId="77777777" w:rsidR="00DA78B0" w:rsidRPr="00DF52E8" w:rsidRDefault="00DA78B0" w:rsidP="009E3481">
      <w:pPr>
        <w:pStyle w:val="Odstavekseznama"/>
        <w:numPr>
          <w:ilvl w:val="0"/>
          <w:numId w:val="6"/>
        </w:numPr>
        <w:spacing w:after="0"/>
        <w:jc w:val="both"/>
        <w:rPr>
          <w:rFonts w:ascii="Times New Roman" w:hAnsi="Times New Roman" w:cs="Times New Roman"/>
        </w:rPr>
      </w:pPr>
      <w:r w:rsidRPr="00DF52E8">
        <w:rPr>
          <w:rFonts w:ascii="Times New Roman" w:hAnsi="Times New Roman" w:cs="Times New Roman"/>
        </w:rPr>
        <w:t xml:space="preserve">popravilo izboklin na makadamih, </w:t>
      </w:r>
    </w:p>
    <w:p w14:paraId="0442FE88" w14:textId="77777777" w:rsidR="00DA78B0" w:rsidRPr="00DF52E8" w:rsidRDefault="00DA78B0" w:rsidP="009E3481">
      <w:pPr>
        <w:pStyle w:val="Odstavekseznama"/>
        <w:numPr>
          <w:ilvl w:val="0"/>
          <w:numId w:val="6"/>
        </w:numPr>
        <w:spacing w:after="0"/>
        <w:jc w:val="both"/>
        <w:rPr>
          <w:rFonts w:ascii="Times New Roman" w:hAnsi="Times New Roman" w:cs="Times New Roman"/>
        </w:rPr>
      </w:pPr>
      <w:r w:rsidRPr="00DF52E8">
        <w:rPr>
          <w:rFonts w:ascii="Times New Roman" w:hAnsi="Times New Roman" w:cs="Times New Roman"/>
        </w:rPr>
        <w:t>čiščenje, popravila, utrjevanje uravnavanje in profiliranje bankin,</w:t>
      </w:r>
    </w:p>
    <w:p w14:paraId="192B5531" w14:textId="77777777" w:rsidR="00DA78B0" w:rsidRPr="00DF52E8" w:rsidRDefault="00DA78B0" w:rsidP="009E3481">
      <w:pPr>
        <w:pStyle w:val="Odstavekseznama"/>
        <w:numPr>
          <w:ilvl w:val="0"/>
          <w:numId w:val="6"/>
        </w:numPr>
        <w:spacing w:after="0"/>
        <w:jc w:val="both"/>
        <w:rPr>
          <w:rFonts w:ascii="Times New Roman" w:hAnsi="Times New Roman" w:cs="Times New Roman"/>
        </w:rPr>
      </w:pPr>
      <w:r w:rsidRPr="00DF52E8">
        <w:rPr>
          <w:rFonts w:ascii="Times New Roman" w:hAnsi="Times New Roman" w:cs="Times New Roman"/>
        </w:rPr>
        <w:t>čiščenje naprav za odvodnjavanje, lokalna popravila ali nadomestitve posameznih delov,</w:t>
      </w:r>
    </w:p>
    <w:p w14:paraId="2E6FEB9B" w14:textId="77777777" w:rsidR="00DA78B0" w:rsidRPr="00DF52E8" w:rsidRDefault="00DA78B0" w:rsidP="009E3481">
      <w:pPr>
        <w:pStyle w:val="Odstavekseznama"/>
        <w:numPr>
          <w:ilvl w:val="0"/>
          <w:numId w:val="6"/>
        </w:numPr>
        <w:spacing w:after="0"/>
        <w:jc w:val="both"/>
        <w:rPr>
          <w:rFonts w:ascii="Times New Roman" w:hAnsi="Times New Roman" w:cs="Times New Roman"/>
        </w:rPr>
      </w:pPr>
      <w:r w:rsidRPr="00DF52E8">
        <w:rPr>
          <w:rFonts w:ascii="Times New Roman" w:hAnsi="Times New Roman" w:cs="Times New Roman"/>
        </w:rPr>
        <w:t>čiščenje brežin in berm, lokalna popravila, odstranitev materiala za mrežami, popravila mrež,</w:t>
      </w:r>
    </w:p>
    <w:p w14:paraId="16AE52A2" w14:textId="77777777" w:rsidR="00DA78B0" w:rsidRPr="00DF52E8" w:rsidRDefault="00DA78B0" w:rsidP="009E3481">
      <w:pPr>
        <w:pStyle w:val="Odstavekseznama"/>
        <w:numPr>
          <w:ilvl w:val="0"/>
          <w:numId w:val="6"/>
        </w:numPr>
        <w:spacing w:after="0"/>
        <w:jc w:val="both"/>
        <w:rPr>
          <w:rFonts w:ascii="Times New Roman" w:hAnsi="Times New Roman" w:cs="Times New Roman"/>
        </w:rPr>
      </w:pPr>
      <w:r w:rsidRPr="00DF52E8">
        <w:rPr>
          <w:rFonts w:ascii="Times New Roman" w:hAnsi="Times New Roman" w:cs="Times New Roman"/>
        </w:rPr>
        <w:t>čiščenje in popravila poškodovane signalizacije</w:t>
      </w:r>
    </w:p>
    <w:p w14:paraId="38A4C29B" w14:textId="77777777" w:rsidR="001D74D5" w:rsidRPr="00DF52E8" w:rsidRDefault="00DA78B0" w:rsidP="009E3481">
      <w:pPr>
        <w:pStyle w:val="Odstavekseznama"/>
        <w:numPr>
          <w:ilvl w:val="0"/>
          <w:numId w:val="6"/>
        </w:numPr>
        <w:spacing w:after="0"/>
        <w:jc w:val="both"/>
        <w:rPr>
          <w:rFonts w:ascii="Times New Roman" w:hAnsi="Times New Roman" w:cs="Times New Roman"/>
        </w:rPr>
      </w:pPr>
      <w:r w:rsidRPr="00DF52E8">
        <w:rPr>
          <w:rFonts w:ascii="Times New Roman" w:hAnsi="Times New Roman" w:cs="Times New Roman"/>
        </w:rPr>
        <w:t>obnova talnih označb,</w:t>
      </w:r>
    </w:p>
    <w:p w14:paraId="23CA7F2A" w14:textId="77777777" w:rsidR="00DA78B0" w:rsidRPr="00DF52E8" w:rsidRDefault="00DA78B0" w:rsidP="009E3481">
      <w:pPr>
        <w:pStyle w:val="Odstavekseznama"/>
        <w:numPr>
          <w:ilvl w:val="0"/>
          <w:numId w:val="6"/>
        </w:numPr>
        <w:spacing w:after="0"/>
        <w:jc w:val="both"/>
        <w:rPr>
          <w:rFonts w:ascii="Times New Roman" w:hAnsi="Times New Roman" w:cs="Times New Roman"/>
        </w:rPr>
      </w:pPr>
      <w:r w:rsidRPr="00DF52E8">
        <w:rPr>
          <w:rFonts w:ascii="Times New Roman" w:hAnsi="Times New Roman" w:cs="Times New Roman"/>
        </w:rPr>
        <w:t>obsekovanje in obrezovanje vegetacije ob cestah,</w:t>
      </w:r>
    </w:p>
    <w:p w14:paraId="2A7D3358" w14:textId="77777777" w:rsidR="00DA78B0" w:rsidRPr="00DF52E8" w:rsidRDefault="00DA78B0" w:rsidP="009E3481">
      <w:pPr>
        <w:pStyle w:val="Odstavekseznama"/>
        <w:numPr>
          <w:ilvl w:val="0"/>
          <w:numId w:val="6"/>
        </w:numPr>
        <w:spacing w:after="0"/>
        <w:jc w:val="both"/>
        <w:rPr>
          <w:rFonts w:ascii="Times New Roman" w:hAnsi="Times New Roman" w:cs="Times New Roman"/>
        </w:rPr>
      </w:pPr>
      <w:r w:rsidRPr="00DF52E8">
        <w:rPr>
          <w:rFonts w:ascii="Times New Roman" w:hAnsi="Times New Roman" w:cs="Times New Roman"/>
        </w:rPr>
        <w:t>čiščenje smeti in odstranjevanje predmetov</w:t>
      </w:r>
    </w:p>
    <w:p w14:paraId="20277C94" w14:textId="77777777" w:rsidR="00DA78B0" w:rsidRDefault="00DA78B0" w:rsidP="00DA78B0">
      <w:pPr>
        <w:spacing w:after="0"/>
        <w:jc w:val="both"/>
        <w:rPr>
          <w:rFonts w:ascii="Times New Roman" w:hAnsi="Times New Roman" w:cs="Times New Roman"/>
        </w:rPr>
      </w:pPr>
    </w:p>
    <w:p w14:paraId="25E309CA" w14:textId="77777777" w:rsidR="00DF52E8" w:rsidRPr="00DF52E8" w:rsidRDefault="00DF52E8" w:rsidP="00DA78B0">
      <w:pPr>
        <w:spacing w:after="0"/>
        <w:jc w:val="both"/>
        <w:rPr>
          <w:rFonts w:ascii="Times New Roman" w:hAnsi="Times New Roman" w:cs="Times New Roman"/>
        </w:rPr>
      </w:pPr>
    </w:p>
    <w:p w14:paraId="11FB63ED" w14:textId="77777777" w:rsidR="00DA78B0" w:rsidRPr="00DF52E8" w:rsidRDefault="00DA78B0" w:rsidP="00DA78B0">
      <w:pPr>
        <w:pStyle w:val="Odstavekseznama"/>
        <w:numPr>
          <w:ilvl w:val="0"/>
          <w:numId w:val="5"/>
        </w:numPr>
        <w:spacing w:after="0"/>
        <w:jc w:val="both"/>
        <w:rPr>
          <w:rFonts w:ascii="Times New Roman" w:hAnsi="Times New Roman" w:cs="Times New Roman"/>
          <w:b/>
        </w:rPr>
      </w:pPr>
      <w:r w:rsidRPr="00DF52E8">
        <w:rPr>
          <w:rFonts w:ascii="Times New Roman" w:hAnsi="Times New Roman" w:cs="Times New Roman"/>
          <w:b/>
        </w:rPr>
        <w:t>prednostni razred</w:t>
      </w:r>
    </w:p>
    <w:p w14:paraId="743530E5" w14:textId="77777777" w:rsidR="00DA78B0" w:rsidRPr="00DF52E8" w:rsidRDefault="00DA78B0" w:rsidP="00DA78B0">
      <w:pPr>
        <w:spacing w:after="0"/>
        <w:jc w:val="both"/>
        <w:rPr>
          <w:rFonts w:ascii="Times New Roman" w:hAnsi="Times New Roman" w:cs="Times New Roman"/>
        </w:rPr>
      </w:pPr>
      <w:r w:rsidRPr="00DF52E8">
        <w:rPr>
          <w:rFonts w:ascii="Times New Roman" w:hAnsi="Times New Roman" w:cs="Times New Roman"/>
        </w:rPr>
        <w:t>predstavljajo del, katerih opustitev neposredno ne ogroža ceste in varnosti prometa, so pa potrebna za ohranjanje funkcionalnosti in urejenosti ceste (opravljajo se v skladu z izvedbenim programom rednega vzdrževanja cest oziroma po ugotovitvi pomanjkljivosti in ob upoštevanju zagotovljene višine finančnih sredstev.</w:t>
      </w:r>
    </w:p>
    <w:p w14:paraId="37A1AB11" w14:textId="77777777" w:rsidR="00DA78B0" w:rsidRPr="00DF52E8" w:rsidRDefault="00DA78B0" w:rsidP="00DA78B0">
      <w:pPr>
        <w:spacing w:after="0"/>
        <w:jc w:val="both"/>
        <w:rPr>
          <w:rFonts w:ascii="Times New Roman" w:hAnsi="Times New Roman" w:cs="Times New Roman"/>
        </w:rPr>
      </w:pPr>
      <w:r w:rsidRPr="00DF52E8">
        <w:rPr>
          <w:rFonts w:ascii="Times New Roman" w:hAnsi="Times New Roman" w:cs="Times New Roman"/>
        </w:rPr>
        <w:t xml:space="preserve">Na lokalnih cestah in javnih poteh v tretji prednostni razred spadajo naslednja del: </w:t>
      </w:r>
      <w:r w:rsidR="00DF52E8" w:rsidRPr="00DF52E8">
        <w:rPr>
          <w:rFonts w:ascii="Times New Roman" w:hAnsi="Times New Roman" w:cs="Times New Roman"/>
        </w:rPr>
        <w:t>profiliranje makadamskega vozišča, izkopi zasutih jarkov odvodnjavanja, lokalne dopolnitve in ozelenitve brežin, zamenjava dotrajane prometne signalizacije, košnja trave izven območja cestišča.</w:t>
      </w:r>
      <w:r w:rsidRPr="00DF52E8">
        <w:rPr>
          <w:rFonts w:ascii="Times New Roman" w:hAnsi="Times New Roman" w:cs="Times New Roman"/>
        </w:rPr>
        <w:t xml:space="preserve"> </w:t>
      </w:r>
    </w:p>
    <w:p w14:paraId="502C77FA" w14:textId="77777777" w:rsidR="00DA78B0" w:rsidRPr="009E3481" w:rsidRDefault="00DA78B0" w:rsidP="00DA78B0">
      <w:pPr>
        <w:pStyle w:val="Odstavekseznama"/>
        <w:spacing w:after="0"/>
        <w:jc w:val="both"/>
        <w:rPr>
          <w:rFonts w:ascii="Times New Roman" w:hAnsi="Times New Roman" w:cs="Times New Roman"/>
          <w:sz w:val="18"/>
          <w:szCs w:val="18"/>
        </w:rPr>
      </w:pPr>
    </w:p>
    <w:p w14:paraId="550392A0" w14:textId="77777777" w:rsidR="00767687" w:rsidRPr="00DF52E8" w:rsidRDefault="00DF52E8" w:rsidP="001146B2">
      <w:pPr>
        <w:spacing w:after="0"/>
        <w:jc w:val="both"/>
        <w:rPr>
          <w:rFonts w:ascii="Times New Roman" w:hAnsi="Times New Roman" w:cs="Times New Roman"/>
          <w:b/>
        </w:rPr>
      </w:pPr>
      <w:r w:rsidRPr="00DF52E8">
        <w:rPr>
          <w:rFonts w:ascii="Times New Roman" w:hAnsi="Times New Roman" w:cs="Times New Roman"/>
          <w:b/>
        </w:rPr>
        <w:t>Izvedbeni plan rednega vzdrževanja cest sledi prednostnim razredom, saj večina del, ki je predvidena z letnim planom, spada v prvi in drugi prednosti razred.</w:t>
      </w:r>
    </w:p>
    <w:p w14:paraId="773499C2" w14:textId="77777777" w:rsidR="00546951" w:rsidRDefault="00546951" w:rsidP="001146B2">
      <w:pPr>
        <w:jc w:val="both"/>
        <w:rPr>
          <w:rFonts w:ascii="Times New Roman" w:hAnsi="Times New Roman" w:cs="Times New Roman"/>
          <w:b/>
        </w:rPr>
      </w:pPr>
    </w:p>
    <w:p w14:paraId="15887AFE" w14:textId="2A075AD6" w:rsidR="007B305D" w:rsidRPr="001146B2" w:rsidRDefault="007B305D" w:rsidP="001146B2">
      <w:pPr>
        <w:jc w:val="both"/>
        <w:rPr>
          <w:rFonts w:ascii="Times New Roman" w:hAnsi="Times New Roman" w:cs="Times New Roman"/>
          <w:b/>
        </w:rPr>
      </w:pPr>
      <w:r w:rsidRPr="001146B2">
        <w:rPr>
          <w:rFonts w:ascii="Times New Roman" w:hAnsi="Times New Roman" w:cs="Times New Roman"/>
          <w:b/>
        </w:rPr>
        <w:t>OBNOVA CEST (INVESTICIJSKO VZDRŽEVANJE)</w:t>
      </w:r>
    </w:p>
    <w:p w14:paraId="2FE316CD" w14:textId="7106FFE4" w:rsidR="007B305D" w:rsidRDefault="007B305D" w:rsidP="001146B2">
      <w:pPr>
        <w:jc w:val="both"/>
        <w:rPr>
          <w:rFonts w:ascii="Times New Roman" w:hAnsi="Times New Roman" w:cs="Times New Roman"/>
        </w:rPr>
      </w:pPr>
      <w:r w:rsidRPr="002868F2">
        <w:rPr>
          <w:rFonts w:ascii="Times New Roman" w:hAnsi="Times New Roman" w:cs="Times New Roman"/>
        </w:rPr>
        <w:t>Investicijska vzdrževalna dela se na občinskih cestah opravljajo v mejah cestnega sveta in v daljših časovnih obdobjih zaradi izboljševanja in obnavljanja njihovih prometnih in varnostnih lastnosti. Gre predvsem za zahtevnejša in obsežnejša vzdrževalna dela, katerih cilj je dolgoročna ureditev posameznih delov ceste.</w:t>
      </w:r>
    </w:p>
    <w:p w14:paraId="24CD346E" w14:textId="1BB92D30" w:rsidR="00546951" w:rsidRDefault="00546951" w:rsidP="001146B2">
      <w:pPr>
        <w:jc w:val="both"/>
        <w:rPr>
          <w:rFonts w:ascii="Times New Roman" w:hAnsi="Times New Roman" w:cs="Times New Roman"/>
        </w:rPr>
      </w:pPr>
      <w:r>
        <w:rPr>
          <w:rFonts w:ascii="Times New Roman" w:hAnsi="Times New Roman" w:cs="Times New Roman"/>
        </w:rPr>
        <w:t>V letu 2023 investicijskega vzdrževanja na občinskih cestah, ki je bilo financirano s strani občine ni bilo, so pa bila izvedena obsežnejša investicijska dela na območju KS Štanga. Občina se je namreč dogovorila z investitorjem v optično omrežje, da sama vodi in določa obseg sanacij. S tem naj bi izvedli večji obseg del kot sam investitor v optično omrežje.</w:t>
      </w:r>
    </w:p>
    <w:p w14:paraId="4A070B30" w14:textId="77777777" w:rsidR="003644E7" w:rsidRPr="00767687" w:rsidRDefault="003644E7" w:rsidP="001146B2">
      <w:pPr>
        <w:tabs>
          <w:tab w:val="left" w:pos="3330"/>
        </w:tabs>
        <w:jc w:val="both"/>
        <w:rPr>
          <w:rFonts w:ascii="Times New Roman" w:hAnsi="Times New Roman" w:cs="Times New Roman"/>
          <w:b/>
        </w:rPr>
      </w:pPr>
      <w:r w:rsidRPr="00767687">
        <w:rPr>
          <w:rFonts w:ascii="Times New Roman" w:hAnsi="Times New Roman" w:cs="Times New Roman"/>
          <w:b/>
        </w:rPr>
        <w:t>ZAKLJUČEK:</w:t>
      </w:r>
    </w:p>
    <w:p w14:paraId="0B45179E" w14:textId="7CB51A07" w:rsidR="003644E7" w:rsidRPr="007379A6" w:rsidRDefault="003644E7" w:rsidP="001146B2">
      <w:pPr>
        <w:tabs>
          <w:tab w:val="left" w:pos="3330"/>
        </w:tabs>
        <w:jc w:val="both"/>
        <w:rPr>
          <w:rFonts w:ascii="Times New Roman" w:hAnsi="Times New Roman" w:cs="Times New Roman"/>
          <w:b/>
        </w:rPr>
      </w:pPr>
      <w:r w:rsidRPr="007379A6">
        <w:rPr>
          <w:rFonts w:ascii="Times New Roman" w:hAnsi="Times New Roman" w:cs="Times New Roman"/>
          <w:b/>
        </w:rPr>
        <w:t>Pri izvajanju programa letnega</w:t>
      </w:r>
      <w:r w:rsidR="00AE1F00">
        <w:rPr>
          <w:rFonts w:ascii="Times New Roman" w:hAnsi="Times New Roman" w:cs="Times New Roman"/>
          <w:b/>
        </w:rPr>
        <w:t xml:space="preserve"> rednega</w:t>
      </w:r>
      <w:r w:rsidRPr="007379A6">
        <w:rPr>
          <w:rFonts w:ascii="Times New Roman" w:hAnsi="Times New Roman" w:cs="Times New Roman"/>
          <w:b/>
        </w:rPr>
        <w:t xml:space="preserve"> vzdrže</w:t>
      </w:r>
      <w:r w:rsidR="00BE49E8" w:rsidRPr="007379A6">
        <w:rPr>
          <w:rFonts w:ascii="Times New Roman" w:hAnsi="Times New Roman" w:cs="Times New Roman"/>
          <w:b/>
        </w:rPr>
        <w:t>vanja  občinskih cest</w:t>
      </w:r>
      <w:r w:rsidR="00DA3353">
        <w:rPr>
          <w:rFonts w:ascii="Times New Roman" w:hAnsi="Times New Roman" w:cs="Times New Roman"/>
          <w:b/>
        </w:rPr>
        <w:t xml:space="preserve"> v letu 202</w:t>
      </w:r>
      <w:r w:rsidR="00546951">
        <w:rPr>
          <w:rFonts w:ascii="Times New Roman" w:hAnsi="Times New Roman" w:cs="Times New Roman"/>
          <w:b/>
        </w:rPr>
        <w:t>4</w:t>
      </w:r>
      <w:r w:rsidR="00120A02" w:rsidRPr="007379A6">
        <w:rPr>
          <w:rFonts w:ascii="Times New Roman" w:hAnsi="Times New Roman" w:cs="Times New Roman"/>
          <w:b/>
        </w:rPr>
        <w:t xml:space="preserve"> se</w:t>
      </w:r>
      <w:r w:rsidR="00BE49E8" w:rsidRPr="007379A6">
        <w:rPr>
          <w:rFonts w:ascii="Times New Roman" w:hAnsi="Times New Roman" w:cs="Times New Roman"/>
          <w:b/>
        </w:rPr>
        <w:t xml:space="preserve"> bodo </w:t>
      </w:r>
      <w:r w:rsidR="00120A02" w:rsidRPr="007379A6">
        <w:rPr>
          <w:rFonts w:ascii="Times New Roman" w:hAnsi="Times New Roman" w:cs="Times New Roman"/>
          <w:b/>
        </w:rPr>
        <w:t>poizkusile v čim večji meri izvesti</w:t>
      </w:r>
      <w:r w:rsidR="00BE49E8" w:rsidRPr="007379A6">
        <w:rPr>
          <w:rFonts w:ascii="Times New Roman" w:hAnsi="Times New Roman" w:cs="Times New Roman"/>
          <w:b/>
        </w:rPr>
        <w:t xml:space="preserve"> naloge</w:t>
      </w:r>
      <w:r w:rsidR="00536B4B">
        <w:rPr>
          <w:rFonts w:ascii="Times New Roman" w:hAnsi="Times New Roman" w:cs="Times New Roman"/>
          <w:b/>
        </w:rPr>
        <w:t xml:space="preserve"> in </w:t>
      </w:r>
      <w:r w:rsidR="00DA3353">
        <w:rPr>
          <w:rFonts w:ascii="Times New Roman" w:hAnsi="Times New Roman" w:cs="Times New Roman"/>
          <w:b/>
        </w:rPr>
        <w:t>dela</w:t>
      </w:r>
      <w:r w:rsidR="00BE49E8" w:rsidRPr="007379A6">
        <w:rPr>
          <w:rFonts w:ascii="Times New Roman" w:hAnsi="Times New Roman" w:cs="Times New Roman"/>
          <w:b/>
        </w:rPr>
        <w:t xml:space="preserve"> predstavljene v letnem programu</w:t>
      </w:r>
      <w:r w:rsidR="00120A02" w:rsidRPr="007379A6">
        <w:rPr>
          <w:rFonts w:ascii="Times New Roman" w:hAnsi="Times New Roman" w:cs="Times New Roman"/>
          <w:b/>
        </w:rPr>
        <w:t xml:space="preserve"> (PRILOGA)</w:t>
      </w:r>
      <w:r w:rsidR="006F7FB9">
        <w:rPr>
          <w:rFonts w:ascii="Times New Roman" w:hAnsi="Times New Roman" w:cs="Times New Roman"/>
          <w:b/>
        </w:rPr>
        <w:t xml:space="preserve">, ki je pripravljena na podlagi preteklih izkušenj, tako v finančnem kot izvedbenem smislu. </w:t>
      </w:r>
      <w:r w:rsidR="00BE49E8" w:rsidRPr="007379A6">
        <w:rPr>
          <w:rFonts w:ascii="Times New Roman" w:hAnsi="Times New Roman" w:cs="Times New Roman"/>
          <w:b/>
        </w:rPr>
        <w:t>V skladu z dogovorom</w:t>
      </w:r>
      <w:r w:rsidR="002868F2" w:rsidRPr="007379A6">
        <w:rPr>
          <w:rFonts w:ascii="Times New Roman" w:hAnsi="Times New Roman" w:cs="Times New Roman"/>
          <w:b/>
        </w:rPr>
        <w:t xml:space="preserve"> med občinsko upravo in izvajal</w:t>
      </w:r>
      <w:r w:rsidR="00BE49E8" w:rsidRPr="007379A6">
        <w:rPr>
          <w:rFonts w:ascii="Times New Roman" w:hAnsi="Times New Roman" w:cs="Times New Roman"/>
          <w:b/>
        </w:rPr>
        <w:t>cem, se lahko izvedejo določena druga dela, ki bi bila bolj pomembna od naštetih v smislu predvsem varnostnih lastnosti, vendar  je potrebno upoštevati finančni okvir predstavljen v letnem programu</w:t>
      </w:r>
      <w:r w:rsidR="00120A02" w:rsidRPr="007379A6">
        <w:rPr>
          <w:rFonts w:ascii="Times New Roman" w:hAnsi="Times New Roman" w:cs="Times New Roman"/>
          <w:b/>
        </w:rPr>
        <w:t>.</w:t>
      </w:r>
    </w:p>
    <w:p w14:paraId="74A7C071" w14:textId="0641BBA9" w:rsidR="00176069" w:rsidRDefault="00120A02" w:rsidP="001146B2">
      <w:pPr>
        <w:tabs>
          <w:tab w:val="left" w:pos="3330"/>
        </w:tabs>
        <w:jc w:val="both"/>
        <w:rPr>
          <w:rFonts w:ascii="Times New Roman" w:hAnsi="Times New Roman" w:cs="Times New Roman"/>
          <w:b/>
        </w:rPr>
      </w:pPr>
      <w:r w:rsidRPr="007379A6">
        <w:rPr>
          <w:rFonts w:ascii="Times New Roman" w:hAnsi="Times New Roman" w:cs="Times New Roman"/>
          <w:b/>
        </w:rPr>
        <w:t>V izvedbenem programu rednega vzdrževanja cest za leto 20</w:t>
      </w:r>
      <w:r w:rsidR="00DA3353">
        <w:rPr>
          <w:rFonts w:ascii="Times New Roman" w:hAnsi="Times New Roman" w:cs="Times New Roman"/>
          <w:b/>
        </w:rPr>
        <w:t>2</w:t>
      </w:r>
      <w:r w:rsidR="00546951">
        <w:rPr>
          <w:rFonts w:ascii="Times New Roman" w:hAnsi="Times New Roman" w:cs="Times New Roman"/>
          <w:b/>
        </w:rPr>
        <w:t>4</w:t>
      </w:r>
      <w:r w:rsidRPr="007379A6">
        <w:rPr>
          <w:rFonts w:ascii="Times New Roman" w:hAnsi="Times New Roman" w:cs="Times New Roman"/>
          <w:b/>
        </w:rPr>
        <w:t xml:space="preserve"> so kar v največji meri opredeljena dela, ki spadajo k rednemu vzdrževanju cest. </w:t>
      </w:r>
    </w:p>
    <w:p w14:paraId="628EAA28" w14:textId="41943CE1" w:rsidR="00DA3353" w:rsidRDefault="00536B4B" w:rsidP="001146B2">
      <w:pPr>
        <w:tabs>
          <w:tab w:val="left" w:pos="3330"/>
        </w:tabs>
        <w:jc w:val="both"/>
        <w:rPr>
          <w:rFonts w:ascii="Times New Roman" w:hAnsi="Times New Roman" w:cs="Times New Roman"/>
          <w:b/>
        </w:rPr>
      </w:pPr>
      <w:r>
        <w:rPr>
          <w:rFonts w:ascii="Times New Roman" w:hAnsi="Times New Roman" w:cs="Times New Roman"/>
          <w:b/>
        </w:rPr>
        <w:t>Menimo,</w:t>
      </w:r>
      <w:r w:rsidR="00DA3353">
        <w:rPr>
          <w:rFonts w:ascii="Times New Roman" w:hAnsi="Times New Roman" w:cs="Times New Roman"/>
          <w:b/>
        </w:rPr>
        <w:t xml:space="preserve"> da je dela po odsekih načrtovati težje, kot letni obseg del, predvsem zaradi zelo različnih </w:t>
      </w:r>
      <w:proofErr w:type="spellStart"/>
      <w:r w:rsidR="00DA3353">
        <w:rPr>
          <w:rFonts w:ascii="Times New Roman" w:hAnsi="Times New Roman" w:cs="Times New Roman"/>
          <w:b/>
        </w:rPr>
        <w:t>mikroklimatskih</w:t>
      </w:r>
      <w:proofErr w:type="spellEnd"/>
      <w:r w:rsidR="00DA3353">
        <w:rPr>
          <w:rFonts w:ascii="Times New Roman" w:hAnsi="Times New Roman" w:cs="Times New Roman"/>
          <w:b/>
        </w:rPr>
        <w:t xml:space="preserve"> območij in reliefne energije, po katerih potekajo ceste.</w:t>
      </w:r>
    </w:p>
    <w:p w14:paraId="1622AB28" w14:textId="77777777" w:rsidR="00D54EDB" w:rsidRDefault="00D54EDB" w:rsidP="001146B2">
      <w:pPr>
        <w:tabs>
          <w:tab w:val="left" w:pos="3330"/>
        </w:tabs>
        <w:jc w:val="both"/>
        <w:rPr>
          <w:rFonts w:ascii="Times New Roman" w:hAnsi="Times New Roman" w:cs="Times New Roman"/>
          <w:b/>
        </w:rPr>
      </w:pPr>
      <w:r>
        <w:rPr>
          <w:rFonts w:ascii="Times New Roman" w:hAnsi="Times New Roman" w:cs="Times New Roman"/>
          <w:b/>
        </w:rPr>
        <w:t>Obseg del je planiran na podlagi izkušenj preteklih let, vsebuje pa zadeve, ki jih bo potrebno izvesti, zato se bo sredstva v občinskem proračunu poizkušalo prilagoditi potrebam, ki izhajajo iz obsega del.</w:t>
      </w:r>
    </w:p>
    <w:p w14:paraId="4B0CE337" w14:textId="77777777" w:rsidR="00DA3353" w:rsidRDefault="00DA3353" w:rsidP="001146B2">
      <w:pPr>
        <w:tabs>
          <w:tab w:val="left" w:pos="3330"/>
        </w:tabs>
        <w:jc w:val="both"/>
        <w:rPr>
          <w:rFonts w:ascii="Times New Roman" w:hAnsi="Times New Roman" w:cs="Times New Roman"/>
          <w:b/>
        </w:rPr>
      </w:pPr>
      <w:r>
        <w:rPr>
          <w:rFonts w:ascii="Times New Roman" w:hAnsi="Times New Roman" w:cs="Times New Roman"/>
          <w:b/>
        </w:rPr>
        <w:t xml:space="preserve">Izvajalec bo mesečno planiral dela, ki jih načrtuje izvesti. Mesečni plani pa bodo </w:t>
      </w:r>
      <w:r w:rsidR="00D54EDB">
        <w:rPr>
          <w:rFonts w:ascii="Times New Roman" w:hAnsi="Times New Roman" w:cs="Times New Roman"/>
          <w:b/>
        </w:rPr>
        <w:t>lahko bolj natančni in odražali dejanske potrebe po vzdrževanju na posameznem odseku ceste.</w:t>
      </w:r>
    </w:p>
    <w:p w14:paraId="6087A4E0" w14:textId="77777777" w:rsidR="00176069" w:rsidRPr="002868F2" w:rsidRDefault="00176069" w:rsidP="001146B2">
      <w:pPr>
        <w:tabs>
          <w:tab w:val="left" w:pos="3330"/>
        </w:tabs>
        <w:spacing w:after="0"/>
        <w:jc w:val="both"/>
        <w:rPr>
          <w:rFonts w:ascii="Times New Roman" w:hAnsi="Times New Roman" w:cs="Times New Roman"/>
        </w:rPr>
      </w:pPr>
      <w:r w:rsidRPr="002868F2">
        <w:rPr>
          <w:rFonts w:ascii="Times New Roman" w:hAnsi="Times New Roman" w:cs="Times New Roman"/>
        </w:rPr>
        <w:t>Pripravil:</w:t>
      </w:r>
    </w:p>
    <w:p w14:paraId="4ECD01E9" w14:textId="77777777" w:rsidR="00176069" w:rsidRDefault="00176069" w:rsidP="001146B2">
      <w:pPr>
        <w:tabs>
          <w:tab w:val="left" w:pos="3330"/>
        </w:tabs>
        <w:spacing w:after="0"/>
        <w:jc w:val="both"/>
        <w:rPr>
          <w:rFonts w:ascii="Times New Roman" w:hAnsi="Times New Roman" w:cs="Times New Roman"/>
        </w:rPr>
      </w:pPr>
      <w:r w:rsidRPr="002868F2">
        <w:rPr>
          <w:rFonts w:ascii="Times New Roman" w:hAnsi="Times New Roman" w:cs="Times New Roman"/>
        </w:rPr>
        <w:t>Aleš Krže</w:t>
      </w:r>
    </w:p>
    <w:p w14:paraId="499F2F83" w14:textId="77777777" w:rsidR="00546951" w:rsidRDefault="00546951" w:rsidP="001146B2">
      <w:pPr>
        <w:tabs>
          <w:tab w:val="left" w:pos="3330"/>
        </w:tabs>
        <w:spacing w:after="0"/>
        <w:jc w:val="both"/>
        <w:rPr>
          <w:rFonts w:ascii="Times New Roman" w:hAnsi="Times New Roman" w:cs="Times New Roman"/>
        </w:rPr>
      </w:pPr>
    </w:p>
    <w:p w14:paraId="2F0B6A6A" w14:textId="77777777" w:rsidR="00546951" w:rsidRDefault="00546951" w:rsidP="001146B2">
      <w:pPr>
        <w:tabs>
          <w:tab w:val="left" w:pos="3330"/>
        </w:tabs>
        <w:spacing w:after="0"/>
        <w:jc w:val="both"/>
        <w:rPr>
          <w:rFonts w:ascii="Times New Roman" w:hAnsi="Times New Roman" w:cs="Times New Roman"/>
        </w:rPr>
      </w:pPr>
    </w:p>
    <w:p w14:paraId="795407A0" w14:textId="7AEE9D09" w:rsidR="00767687" w:rsidRDefault="00767687" w:rsidP="001146B2">
      <w:pPr>
        <w:tabs>
          <w:tab w:val="left" w:pos="3330"/>
        </w:tabs>
        <w:spacing w:after="0"/>
        <w:jc w:val="both"/>
        <w:rPr>
          <w:rFonts w:ascii="Times New Roman" w:hAnsi="Times New Roman" w:cs="Times New Roman"/>
        </w:rPr>
      </w:pPr>
      <w:r>
        <w:rPr>
          <w:rFonts w:ascii="Times New Roman" w:hAnsi="Times New Roman" w:cs="Times New Roman"/>
        </w:rPr>
        <w:t>Priloga:</w:t>
      </w:r>
    </w:p>
    <w:p w14:paraId="6F6D8679" w14:textId="3576B891" w:rsidR="00536B4B" w:rsidRDefault="00767687" w:rsidP="00A63B11">
      <w:pPr>
        <w:pStyle w:val="Odstavekseznama"/>
        <w:numPr>
          <w:ilvl w:val="0"/>
          <w:numId w:val="1"/>
        </w:numPr>
        <w:tabs>
          <w:tab w:val="left" w:pos="3330"/>
        </w:tabs>
        <w:spacing w:after="0"/>
        <w:jc w:val="both"/>
        <w:rPr>
          <w:rFonts w:ascii="Times New Roman" w:hAnsi="Times New Roman" w:cs="Times New Roman"/>
        </w:rPr>
      </w:pPr>
      <w:r w:rsidRPr="00AE1F00">
        <w:rPr>
          <w:rFonts w:ascii="Times New Roman" w:hAnsi="Times New Roman" w:cs="Times New Roman"/>
        </w:rPr>
        <w:t xml:space="preserve">Plan rednega vzdrževanja za leto </w:t>
      </w:r>
      <w:r w:rsidR="00D54EDB" w:rsidRPr="00AE1F00">
        <w:rPr>
          <w:rFonts w:ascii="Times New Roman" w:hAnsi="Times New Roman" w:cs="Times New Roman"/>
        </w:rPr>
        <w:t>202</w:t>
      </w:r>
      <w:r w:rsidR="00546951">
        <w:rPr>
          <w:rFonts w:ascii="Times New Roman" w:hAnsi="Times New Roman" w:cs="Times New Roman"/>
        </w:rPr>
        <w:t>4</w:t>
      </w:r>
      <w:r w:rsidR="00D54EDB" w:rsidRPr="00AE1F00">
        <w:rPr>
          <w:rFonts w:ascii="Times New Roman" w:hAnsi="Times New Roman" w:cs="Times New Roman"/>
        </w:rPr>
        <w:t xml:space="preserve"> po postavkah in količinah</w:t>
      </w:r>
      <w:r w:rsidR="00546951">
        <w:rPr>
          <w:rFonts w:ascii="Times New Roman" w:hAnsi="Times New Roman" w:cs="Times New Roman"/>
        </w:rPr>
        <w:t xml:space="preserve"> posredovan s strani koncesionarja  </w:t>
      </w:r>
    </w:p>
    <w:p w14:paraId="2FDE183F" w14:textId="47EF4F59" w:rsidR="00546951" w:rsidRPr="00546951" w:rsidRDefault="00546951" w:rsidP="00546951">
      <w:pPr>
        <w:tabs>
          <w:tab w:val="left" w:pos="3330"/>
        </w:tabs>
        <w:spacing w:after="0"/>
        <w:ind w:left="360"/>
        <w:jc w:val="both"/>
        <w:rPr>
          <w:rFonts w:ascii="Times New Roman" w:hAnsi="Times New Roman" w:cs="Times New Roman"/>
        </w:rPr>
        <w:sectPr w:rsidR="00546951" w:rsidRPr="00546951" w:rsidSect="00E031C9">
          <w:footerReference w:type="default" r:id="rId10"/>
          <w:pgSz w:w="11906" w:h="16838"/>
          <w:pgMar w:top="1417" w:right="1417" w:bottom="1417" w:left="1417" w:header="708" w:footer="708" w:gutter="0"/>
          <w:cols w:space="708"/>
          <w:docGrid w:linePitch="360"/>
        </w:sectPr>
      </w:pPr>
    </w:p>
    <w:p w14:paraId="7B159133" w14:textId="4B07AE68" w:rsidR="00536B4B" w:rsidRPr="00536B4B" w:rsidRDefault="00536B4B" w:rsidP="00536B4B">
      <w:pPr>
        <w:tabs>
          <w:tab w:val="left" w:pos="3330"/>
        </w:tabs>
        <w:spacing w:after="0"/>
        <w:jc w:val="both"/>
        <w:rPr>
          <w:rFonts w:ascii="Times New Roman" w:hAnsi="Times New Roman" w:cs="Times New Roman"/>
        </w:rPr>
      </w:pPr>
    </w:p>
    <w:sectPr w:rsidR="00536B4B" w:rsidRPr="00536B4B" w:rsidSect="00536B4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C549" w14:textId="77777777" w:rsidR="00237458" w:rsidRDefault="00237458" w:rsidP="00F827CA">
      <w:pPr>
        <w:spacing w:after="0" w:line="240" w:lineRule="auto"/>
      </w:pPr>
      <w:r>
        <w:separator/>
      </w:r>
    </w:p>
  </w:endnote>
  <w:endnote w:type="continuationSeparator" w:id="0">
    <w:p w14:paraId="30CF5E58" w14:textId="77777777" w:rsidR="00237458" w:rsidRDefault="00237458" w:rsidP="00F82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B4C5" w14:textId="77777777" w:rsidR="005802B7" w:rsidRDefault="005802B7" w:rsidP="00F827CA">
    <w:pPr>
      <w:pStyle w:val="Noga"/>
      <w:tabs>
        <w:tab w:val="clear" w:pos="4536"/>
        <w:tab w:val="clear" w:pos="9072"/>
        <w:tab w:val="left" w:pos="2850"/>
      </w:tabs>
    </w:pPr>
    <w:r>
      <w:tab/>
    </w:r>
  </w:p>
  <w:p w14:paraId="1722EF51" w14:textId="77777777" w:rsidR="005802B7" w:rsidRDefault="005802B7" w:rsidP="00F827CA">
    <w:pPr>
      <w:pStyle w:val="Noga"/>
      <w:tabs>
        <w:tab w:val="clear" w:pos="4536"/>
        <w:tab w:val="clear" w:pos="9072"/>
        <w:tab w:val="left" w:pos="2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3D7C" w14:textId="77777777" w:rsidR="00237458" w:rsidRDefault="00237458" w:rsidP="00F827CA">
      <w:pPr>
        <w:spacing w:after="0" w:line="240" w:lineRule="auto"/>
      </w:pPr>
      <w:r>
        <w:separator/>
      </w:r>
    </w:p>
  </w:footnote>
  <w:footnote w:type="continuationSeparator" w:id="0">
    <w:p w14:paraId="3EAEDDA0" w14:textId="77777777" w:rsidR="00237458" w:rsidRDefault="00237458" w:rsidP="00F82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904BE50"/>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18273FDF"/>
    <w:multiLevelType w:val="hybridMultilevel"/>
    <w:tmpl w:val="00726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DA507D"/>
    <w:multiLevelType w:val="hybridMultilevel"/>
    <w:tmpl w:val="530451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6897E7A"/>
    <w:multiLevelType w:val="hybridMultilevel"/>
    <w:tmpl w:val="E3527908"/>
    <w:lvl w:ilvl="0" w:tplc="C34E103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5E430A6"/>
    <w:multiLevelType w:val="hybridMultilevel"/>
    <w:tmpl w:val="64FCB7A8"/>
    <w:lvl w:ilvl="0" w:tplc="9726312A">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E0A47B2"/>
    <w:multiLevelType w:val="hybridMultilevel"/>
    <w:tmpl w:val="20A25B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E030E4A"/>
    <w:multiLevelType w:val="hybridMultilevel"/>
    <w:tmpl w:val="A1BE9E58"/>
    <w:lvl w:ilvl="0" w:tplc="7D92D0E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81424105">
    <w:abstractNumId w:val="6"/>
  </w:num>
  <w:num w:numId="2" w16cid:durableId="572859776">
    <w:abstractNumId w:val="0"/>
  </w:num>
  <w:num w:numId="3" w16cid:durableId="292909585">
    <w:abstractNumId w:val="2"/>
  </w:num>
  <w:num w:numId="4" w16cid:durableId="1596161650">
    <w:abstractNumId w:val="3"/>
  </w:num>
  <w:num w:numId="5" w16cid:durableId="72121918">
    <w:abstractNumId w:val="1"/>
  </w:num>
  <w:num w:numId="6" w16cid:durableId="1132137304">
    <w:abstractNumId w:val="4"/>
  </w:num>
  <w:num w:numId="7" w16cid:durableId="16166738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619"/>
    <w:rsid w:val="00003773"/>
    <w:rsid w:val="00025262"/>
    <w:rsid w:val="00045185"/>
    <w:rsid w:val="0008743B"/>
    <w:rsid w:val="000A6B67"/>
    <w:rsid w:val="000F52FA"/>
    <w:rsid w:val="001146B2"/>
    <w:rsid w:val="00120A02"/>
    <w:rsid w:val="00176069"/>
    <w:rsid w:val="001C2791"/>
    <w:rsid w:val="001D2093"/>
    <w:rsid w:val="001D74D5"/>
    <w:rsid w:val="001F7397"/>
    <w:rsid w:val="00220C41"/>
    <w:rsid w:val="00236E1A"/>
    <w:rsid w:val="00237458"/>
    <w:rsid w:val="00262D39"/>
    <w:rsid w:val="00266CEC"/>
    <w:rsid w:val="002868F2"/>
    <w:rsid w:val="002B7F41"/>
    <w:rsid w:val="002E249F"/>
    <w:rsid w:val="002F384B"/>
    <w:rsid w:val="003605E2"/>
    <w:rsid w:val="003644E7"/>
    <w:rsid w:val="0039132E"/>
    <w:rsid w:val="003D2134"/>
    <w:rsid w:val="003D7A64"/>
    <w:rsid w:val="003E42A7"/>
    <w:rsid w:val="003F48EF"/>
    <w:rsid w:val="0041163C"/>
    <w:rsid w:val="00415C23"/>
    <w:rsid w:val="00423D82"/>
    <w:rsid w:val="00436927"/>
    <w:rsid w:val="00466E4D"/>
    <w:rsid w:val="00476D86"/>
    <w:rsid w:val="004C6C55"/>
    <w:rsid w:val="004F3679"/>
    <w:rsid w:val="005120A5"/>
    <w:rsid w:val="00512437"/>
    <w:rsid w:val="00536B4B"/>
    <w:rsid w:val="00546951"/>
    <w:rsid w:val="00563140"/>
    <w:rsid w:val="005802B7"/>
    <w:rsid w:val="005A4C1D"/>
    <w:rsid w:val="005A76C8"/>
    <w:rsid w:val="005C1614"/>
    <w:rsid w:val="005D6DE0"/>
    <w:rsid w:val="00663985"/>
    <w:rsid w:val="006A43AF"/>
    <w:rsid w:val="006B7753"/>
    <w:rsid w:val="006F7FB9"/>
    <w:rsid w:val="00707FF1"/>
    <w:rsid w:val="007379A6"/>
    <w:rsid w:val="00741201"/>
    <w:rsid w:val="00767687"/>
    <w:rsid w:val="007B096F"/>
    <w:rsid w:val="007B305D"/>
    <w:rsid w:val="007E742A"/>
    <w:rsid w:val="00831885"/>
    <w:rsid w:val="008440B7"/>
    <w:rsid w:val="00884C5A"/>
    <w:rsid w:val="00892ACE"/>
    <w:rsid w:val="008F420E"/>
    <w:rsid w:val="0094391F"/>
    <w:rsid w:val="00983BC7"/>
    <w:rsid w:val="00985A63"/>
    <w:rsid w:val="00994923"/>
    <w:rsid w:val="0099589A"/>
    <w:rsid w:val="009A3CA4"/>
    <w:rsid w:val="009E3481"/>
    <w:rsid w:val="00A13DF7"/>
    <w:rsid w:val="00A409F4"/>
    <w:rsid w:val="00A477BD"/>
    <w:rsid w:val="00A54A5F"/>
    <w:rsid w:val="00A55F7D"/>
    <w:rsid w:val="00AA474E"/>
    <w:rsid w:val="00AA67F9"/>
    <w:rsid w:val="00AE1F00"/>
    <w:rsid w:val="00AE31F9"/>
    <w:rsid w:val="00B23BAA"/>
    <w:rsid w:val="00BA54EA"/>
    <w:rsid w:val="00BE49E8"/>
    <w:rsid w:val="00BE5369"/>
    <w:rsid w:val="00C400AB"/>
    <w:rsid w:val="00C757C4"/>
    <w:rsid w:val="00CB0428"/>
    <w:rsid w:val="00CD26C4"/>
    <w:rsid w:val="00D405C1"/>
    <w:rsid w:val="00D43619"/>
    <w:rsid w:val="00D54EDB"/>
    <w:rsid w:val="00D6481E"/>
    <w:rsid w:val="00D82FE9"/>
    <w:rsid w:val="00D832DE"/>
    <w:rsid w:val="00D85383"/>
    <w:rsid w:val="00D86A21"/>
    <w:rsid w:val="00D921A1"/>
    <w:rsid w:val="00DA3353"/>
    <w:rsid w:val="00DA78B0"/>
    <w:rsid w:val="00DF52E8"/>
    <w:rsid w:val="00E031C9"/>
    <w:rsid w:val="00E30502"/>
    <w:rsid w:val="00E6554F"/>
    <w:rsid w:val="00E77EB4"/>
    <w:rsid w:val="00EC1EF9"/>
    <w:rsid w:val="00EE4A3D"/>
    <w:rsid w:val="00EF3B84"/>
    <w:rsid w:val="00EF4E92"/>
    <w:rsid w:val="00EF7348"/>
    <w:rsid w:val="00F016B8"/>
    <w:rsid w:val="00F827CA"/>
    <w:rsid w:val="00F90AAF"/>
    <w:rsid w:val="00FA100C"/>
    <w:rsid w:val="00FC157C"/>
    <w:rsid w:val="00FC7DB2"/>
    <w:rsid w:val="00FF55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FD0B"/>
  <w15:docId w15:val="{A3A74385-79FD-45DE-A08D-82C43A83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031C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4391F"/>
    <w:pPr>
      <w:ind w:left="720"/>
      <w:contextualSpacing/>
    </w:pPr>
  </w:style>
  <w:style w:type="table" w:styleId="Tabelamrea">
    <w:name w:val="Table Grid"/>
    <w:basedOn w:val="Navadnatabela"/>
    <w:uiPriority w:val="59"/>
    <w:rsid w:val="00F8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F827C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27CA"/>
    <w:rPr>
      <w:rFonts w:ascii="Tahoma" w:hAnsi="Tahoma" w:cs="Tahoma"/>
      <w:sz w:val="16"/>
      <w:szCs w:val="16"/>
    </w:rPr>
  </w:style>
  <w:style w:type="paragraph" w:styleId="Glava">
    <w:name w:val="header"/>
    <w:basedOn w:val="Navaden"/>
    <w:link w:val="GlavaZnak"/>
    <w:uiPriority w:val="99"/>
    <w:semiHidden/>
    <w:unhideWhenUsed/>
    <w:rsid w:val="00F827CA"/>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F827CA"/>
  </w:style>
  <w:style w:type="paragraph" w:styleId="Noga">
    <w:name w:val="footer"/>
    <w:basedOn w:val="Navaden"/>
    <w:link w:val="NogaZnak"/>
    <w:uiPriority w:val="99"/>
    <w:semiHidden/>
    <w:unhideWhenUsed/>
    <w:rsid w:val="00F827CA"/>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F827CA"/>
  </w:style>
  <w:style w:type="paragraph" w:styleId="Oznaenseznam">
    <w:name w:val="List Bullet"/>
    <w:basedOn w:val="Navaden"/>
    <w:uiPriority w:val="99"/>
    <w:unhideWhenUsed/>
    <w:rsid w:val="008F420E"/>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1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97FE7-57E3-476A-B758-ED9561FC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1704</TotalTime>
  <Pages>1</Pages>
  <Words>1711</Words>
  <Characters>9757</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Aleš Krže</cp:lastModifiedBy>
  <cp:revision>40</cp:revision>
  <cp:lastPrinted>2022-10-10T06:52:00Z</cp:lastPrinted>
  <dcterms:created xsi:type="dcterms:W3CDTF">2015-01-08T10:27:00Z</dcterms:created>
  <dcterms:modified xsi:type="dcterms:W3CDTF">2023-09-27T05:51:00Z</dcterms:modified>
</cp:coreProperties>
</file>