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415B" w14:textId="14C41192" w:rsidR="00A85945" w:rsidRPr="00F610E3" w:rsidRDefault="00AD3737" w:rsidP="00A72817">
      <w:pPr>
        <w:rPr>
          <w:color w:val="000000" w:themeColor="text1"/>
          <w:szCs w:val="24"/>
        </w:rPr>
      </w:pPr>
      <w:bookmarkStart w:id="0" w:name="_GoBack"/>
      <w:bookmarkEnd w:id="0"/>
      <w:r w:rsidRPr="00F610E3">
        <w:rPr>
          <w:color w:val="000000" w:themeColor="text1"/>
          <w:szCs w:val="24"/>
        </w:rPr>
        <w:t>Na podlagi 230</w:t>
      </w:r>
      <w:r w:rsidR="00A85945" w:rsidRPr="00F610E3">
        <w:rPr>
          <w:color w:val="000000" w:themeColor="text1"/>
          <w:szCs w:val="24"/>
        </w:rPr>
        <w:t xml:space="preserve">. člena Zakona o urejanju prostora (Ur. l. RS, št. </w:t>
      </w:r>
      <w:hyperlink r:id="rId8" w:tgtFrame="_blank" w:tooltip="Zakon o urejanju prostora" w:history="1">
        <w:r w:rsidR="00A85945" w:rsidRPr="00F610E3">
          <w:rPr>
            <w:color w:val="000000" w:themeColor="text1"/>
            <w:szCs w:val="24"/>
          </w:rPr>
          <w:t>199/21</w:t>
        </w:r>
      </w:hyperlink>
      <w:r w:rsidR="00A85945" w:rsidRPr="00F610E3">
        <w:rPr>
          <w:color w:val="000000" w:themeColor="text1"/>
          <w:szCs w:val="24"/>
        </w:rPr>
        <w:t> – ZUreP-3), 21. člena Uredbe o programu opremljanja stavbnih zemljišč in odloku o podlagah za odmero komunalnega prispevka za obstoječo komunalno opremo ter o izračunu in odmeri komunalnega prispevka (Ur. l. RS, št. 20/19, 30/19-popr. in 34/19) in 14. člena Statuta Občine Šmartno pri Litiji (Ur. l. RS, št. 70/18) je Občinski svet Občine Šmartno pri Litiji na ___</w:t>
      </w:r>
      <w:r w:rsidR="00B940A4">
        <w:rPr>
          <w:color w:val="000000" w:themeColor="text1"/>
          <w:szCs w:val="24"/>
        </w:rPr>
        <w:t>.</w:t>
      </w:r>
      <w:r w:rsidR="00A85945" w:rsidRPr="00F610E3">
        <w:rPr>
          <w:color w:val="000000" w:themeColor="text1"/>
          <w:szCs w:val="24"/>
        </w:rPr>
        <w:t xml:space="preserve"> _______ seji dne __________ sprejel</w:t>
      </w:r>
    </w:p>
    <w:p w14:paraId="0EFC2F7F" w14:textId="77777777" w:rsidR="00A85945" w:rsidRPr="00F610E3" w:rsidRDefault="00A85945" w:rsidP="00A72817">
      <w:pPr>
        <w:rPr>
          <w:color w:val="000000" w:themeColor="text1"/>
          <w:szCs w:val="24"/>
        </w:rPr>
      </w:pPr>
    </w:p>
    <w:p w14:paraId="277A25E3" w14:textId="7D939AB1" w:rsidR="00A85945" w:rsidRPr="00F610E3" w:rsidRDefault="00A85945" w:rsidP="00A72817">
      <w:pPr>
        <w:pStyle w:val="Naslov1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E3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>ODLOK</w:t>
      </w:r>
      <w:r w:rsidRPr="00F610E3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br/>
      </w:r>
      <w:r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>O SPREMEMBAH IN DOPOLNITVAH ODLOKA O PODLAGAH ZA ODMERO KOMUNALNEGA PRISPEVKA ZA OBSTOJEČO KOMUNALNO OPREMO NA OBMOČJU OBČINE ŠMARTNO PRI LITIJI</w:t>
      </w:r>
    </w:p>
    <w:p w14:paraId="2300B7A0" w14:textId="77777777" w:rsidR="00A85945" w:rsidRPr="00F610E3" w:rsidRDefault="00A85945" w:rsidP="00A72817">
      <w:pPr>
        <w:rPr>
          <w:color w:val="000000" w:themeColor="text1"/>
          <w:szCs w:val="24"/>
        </w:rPr>
      </w:pPr>
    </w:p>
    <w:p w14:paraId="6D9A5A08" w14:textId="77777777" w:rsidR="00E4278F" w:rsidRPr="00F610E3" w:rsidRDefault="00E4278F" w:rsidP="00E4278F">
      <w:pPr>
        <w:pStyle w:val="Odstavekseznama"/>
        <w:numPr>
          <w:ilvl w:val="0"/>
          <w:numId w:val="46"/>
        </w:numPr>
        <w:jc w:val="center"/>
        <w:rPr>
          <w:rFonts w:ascii="Times New Roman" w:hAnsi="Times New Roman"/>
          <w:color w:val="000000" w:themeColor="text1"/>
        </w:rPr>
      </w:pPr>
      <w:r w:rsidRPr="00F610E3">
        <w:rPr>
          <w:rFonts w:ascii="Times New Roman" w:hAnsi="Times New Roman"/>
          <w:color w:val="000000" w:themeColor="text1"/>
        </w:rPr>
        <w:t>člen</w:t>
      </w:r>
    </w:p>
    <w:p w14:paraId="557CD97E" w14:textId="77777777" w:rsidR="00E4278F" w:rsidRPr="00F610E3" w:rsidRDefault="00E4278F" w:rsidP="00E4278F">
      <w:pPr>
        <w:pStyle w:val="Odstavekseznama"/>
        <w:ind w:left="0"/>
        <w:jc w:val="center"/>
        <w:rPr>
          <w:rFonts w:ascii="Times New Roman" w:hAnsi="Times New Roman"/>
          <w:color w:val="000000" w:themeColor="text1"/>
        </w:rPr>
      </w:pPr>
      <w:r w:rsidRPr="00F610E3">
        <w:rPr>
          <w:rFonts w:ascii="Times New Roman" w:hAnsi="Times New Roman"/>
          <w:color w:val="000000" w:themeColor="text1"/>
        </w:rPr>
        <w:t>(predmet sprememb in dopolnitev)</w:t>
      </w:r>
    </w:p>
    <w:p w14:paraId="31B0A8E4" w14:textId="77777777" w:rsidR="00E4278F" w:rsidRPr="00F610E3" w:rsidRDefault="00E4278F" w:rsidP="00E4278F">
      <w:pPr>
        <w:rPr>
          <w:color w:val="000000" w:themeColor="text1"/>
          <w:szCs w:val="24"/>
        </w:rPr>
      </w:pPr>
    </w:p>
    <w:p w14:paraId="614BFECE" w14:textId="344218F6" w:rsidR="00E4278F" w:rsidRPr="00F610E3" w:rsidRDefault="00E4278F" w:rsidP="00E4278F">
      <w:pPr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>S tem odlokom se sprejme spremembe in dopolnitve Odloka o podlagah za odmero komunalnega prispevka za obstoječo komunalno opremo na območju Občine Šmartno pri Litiji (Uradni list RS, št. 6/21</w:t>
      </w:r>
      <w:r w:rsidR="00C213C5" w:rsidRPr="00F610E3">
        <w:rPr>
          <w:color w:val="000000" w:themeColor="text1"/>
          <w:szCs w:val="24"/>
        </w:rPr>
        <w:t xml:space="preserve"> in</w:t>
      </w:r>
      <w:r w:rsidR="00AD3737" w:rsidRPr="00F610E3">
        <w:rPr>
          <w:color w:val="000000" w:themeColor="text1"/>
          <w:szCs w:val="24"/>
        </w:rPr>
        <w:t xml:space="preserve"> 26/22</w:t>
      </w:r>
      <w:r w:rsidRPr="00F610E3">
        <w:rPr>
          <w:color w:val="000000" w:themeColor="text1"/>
          <w:szCs w:val="24"/>
        </w:rPr>
        <w:t>).</w:t>
      </w:r>
    </w:p>
    <w:p w14:paraId="3B7B05B8" w14:textId="77777777" w:rsidR="00E4278F" w:rsidRPr="00F610E3" w:rsidRDefault="00E4278F" w:rsidP="00E4278F">
      <w:pPr>
        <w:rPr>
          <w:color w:val="000000" w:themeColor="text1"/>
          <w:szCs w:val="24"/>
        </w:rPr>
      </w:pPr>
    </w:p>
    <w:p w14:paraId="7997385C" w14:textId="77777777" w:rsidR="00E4278F" w:rsidRPr="00F610E3" w:rsidRDefault="00E4278F" w:rsidP="00E4278F">
      <w:pPr>
        <w:pStyle w:val="Odstavekseznama"/>
        <w:numPr>
          <w:ilvl w:val="0"/>
          <w:numId w:val="46"/>
        </w:numPr>
        <w:jc w:val="center"/>
        <w:rPr>
          <w:rFonts w:ascii="Times New Roman" w:hAnsi="Times New Roman"/>
          <w:color w:val="000000" w:themeColor="text1"/>
        </w:rPr>
      </w:pPr>
      <w:r w:rsidRPr="00F610E3">
        <w:rPr>
          <w:rFonts w:ascii="Times New Roman" w:hAnsi="Times New Roman"/>
          <w:color w:val="000000" w:themeColor="text1"/>
        </w:rPr>
        <w:t>člen</w:t>
      </w:r>
    </w:p>
    <w:p w14:paraId="395A1D6E" w14:textId="77777777" w:rsidR="00E4278F" w:rsidRPr="00F610E3" w:rsidRDefault="00E4278F" w:rsidP="00E4278F">
      <w:pPr>
        <w:rPr>
          <w:color w:val="000000" w:themeColor="text1"/>
          <w:szCs w:val="24"/>
        </w:rPr>
      </w:pPr>
    </w:p>
    <w:p w14:paraId="5127D01D" w14:textId="4575A0BA" w:rsidR="00E4278F" w:rsidRPr="00F610E3" w:rsidRDefault="00AD3737" w:rsidP="00E4278F">
      <w:pPr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>V 9</w:t>
      </w:r>
      <w:r w:rsidR="00E4278F" w:rsidRPr="00F610E3">
        <w:rPr>
          <w:color w:val="000000" w:themeColor="text1"/>
          <w:szCs w:val="24"/>
        </w:rPr>
        <w:t xml:space="preserve">. členu </w:t>
      </w:r>
      <w:r w:rsidR="00F610E3">
        <w:rPr>
          <w:color w:val="000000" w:themeColor="text1"/>
          <w:szCs w:val="24"/>
        </w:rPr>
        <w:t xml:space="preserve">se </w:t>
      </w:r>
      <w:r w:rsidRPr="00F610E3">
        <w:rPr>
          <w:color w:val="000000" w:themeColor="text1"/>
          <w:szCs w:val="24"/>
        </w:rPr>
        <w:t xml:space="preserve">v tabeli navedenih faktorjev namembnosti objektov pri objektu 1243 Garažne stavbe </w:t>
      </w:r>
      <w:proofErr w:type="spellStart"/>
      <w:r w:rsidRPr="00F610E3">
        <w:rPr>
          <w:color w:val="000000" w:themeColor="text1"/>
          <w:szCs w:val="24"/>
        </w:rPr>
        <w:t>Fn</w:t>
      </w:r>
      <w:proofErr w:type="spellEnd"/>
      <w:r w:rsidRPr="00F610E3">
        <w:rPr>
          <w:color w:val="000000" w:themeColor="text1"/>
          <w:szCs w:val="24"/>
        </w:rPr>
        <w:t xml:space="preserve"> spremeni iz </w:t>
      </w:r>
      <w:r w:rsidR="00F610E3" w:rsidRPr="00F610E3">
        <w:rPr>
          <w:color w:val="000000" w:themeColor="text1"/>
          <w:szCs w:val="24"/>
        </w:rPr>
        <w:t>»</w:t>
      </w:r>
      <w:r w:rsidRPr="00F610E3">
        <w:rPr>
          <w:color w:val="000000" w:themeColor="text1"/>
          <w:szCs w:val="24"/>
        </w:rPr>
        <w:t>1,20</w:t>
      </w:r>
      <w:r w:rsidR="00F610E3" w:rsidRPr="00F610E3">
        <w:rPr>
          <w:color w:val="000000" w:themeColor="text1"/>
          <w:szCs w:val="24"/>
        </w:rPr>
        <w:t>«</w:t>
      </w:r>
      <w:r w:rsidRPr="00F610E3">
        <w:rPr>
          <w:color w:val="000000" w:themeColor="text1"/>
          <w:szCs w:val="24"/>
        </w:rPr>
        <w:t xml:space="preserve"> v »0,9«, pri </w:t>
      </w:r>
      <w:r w:rsidR="00F610E3">
        <w:rPr>
          <w:color w:val="000000" w:themeColor="text1"/>
          <w:szCs w:val="24"/>
        </w:rPr>
        <w:t xml:space="preserve">objektu </w:t>
      </w:r>
      <w:r w:rsidRPr="00F610E3">
        <w:rPr>
          <w:color w:val="000000" w:themeColor="text1"/>
          <w:szCs w:val="24"/>
        </w:rPr>
        <w:t xml:space="preserve">1271 Nestanovanjske kmetijske stavbe </w:t>
      </w:r>
      <w:r w:rsidR="00E84EA8">
        <w:rPr>
          <w:color w:val="000000" w:themeColor="text1"/>
          <w:szCs w:val="24"/>
        </w:rPr>
        <w:t xml:space="preserve">se </w:t>
      </w:r>
      <w:r w:rsidRPr="00F610E3">
        <w:rPr>
          <w:color w:val="000000" w:themeColor="text1"/>
          <w:szCs w:val="24"/>
        </w:rPr>
        <w:t xml:space="preserve">spremeni iz </w:t>
      </w:r>
      <w:r w:rsidR="00F610E3" w:rsidRPr="00F610E3">
        <w:rPr>
          <w:color w:val="000000" w:themeColor="text1"/>
          <w:szCs w:val="24"/>
        </w:rPr>
        <w:t>»</w:t>
      </w:r>
      <w:r w:rsidRPr="00F610E3">
        <w:rPr>
          <w:color w:val="000000" w:themeColor="text1"/>
          <w:szCs w:val="24"/>
        </w:rPr>
        <w:t>0,7</w:t>
      </w:r>
      <w:r w:rsidR="00F610E3" w:rsidRPr="00F610E3">
        <w:rPr>
          <w:color w:val="000000" w:themeColor="text1"/>
          <w:szCs w:val="24"/>
        </w:rPr>
        <w:t>«</w:t>
      </w:r>
      <w:r w:rsidRPr="00F610E3">
        <w:rPr>
          <w:color w:val="000000" w:themeColor="text1"/>
          <w:szCs w:val="24"/>
        </w:rPr>
        <w:t xml:space="preserve"> v »0,5«, prav tako</w:t>
      </w:r>
      <w:r w:rsidR="00E84EA8">
        <w:rPr>
          <w:color w:val="000000" w:themeColor="text1"/>
          <w:szCs w:val="24"/>
        </w:rPr>
        <w:t xml:space="preserve"> se spremeni</w:t>
      </w:r>
      <w:r w:rsidRPr="00F610E3">
        <w:rPr>
          <w:color w:val="000000" w:themeColor="text1"/>
          <w:szCs w:val="24"/>
        </w:rPr>
        <w:t xml:space="preserve"> tudi pri </w:t>
      </w:r>
      <w:r w:rsidR="00F610E3">
        <w:rPr>
          <w:color w:val="000000" w:themeColor="text1"/>
          <w:szCs w:val="24"/>
        </w:rPr>
        <w:t xml:space="preserve">objektu </w:t>
      </w:r>
      <w:r w:rsidRPr="00F610E3">
        <w:rPr>
          <w:color w:val="000000" w:themeColor="text1"/>
          <w:szCs w:val="24"/>
        </w:rPr>
        <w:t>1274 Druge stavbe, ki niso uvrščene drugje</w:t>
      </w:r>
      <w:r w:rsidR="00E84EA8">
        <w:rPr>
          <w:color w:val="000000" w:themeColor="text1"/>
          <w:szCs w:val="24"/>
        </w:rPr>
        <w:t>,</w:t>
      </w:r>
      <w:r w:rsidRPr="00F610E3">
        <w:rPr>
          <w:color w:val="000000" w:themeColor="text1"/>
          <w:szCs w:val="24"/>
        </w:rPr>
        <w:t xml:space="preserve"> iz </w:t>
      </w:r>
      <w:r w:rsidR="00F610E3" w:rsidRPr="00F610E3">
        <w:rPr>
          <w:color w:val="000000" w:themeColor="text1"/>
          <w:szCs w:val="24"/>
        </w:rPr>
        <w:t>»</w:t>
      </w:r>
      <w:r w:rsidRPr="00F610E3">
        <w:rPr>
          <w:color w:val="000000" w:themeColor="text1"/>
          <w:szCs w:val="24"/>
        </w:rPr>
        <w:t>0,7</w:t>
      </w:r>
      <w:r w:rsidR="00F610E3" w:rsidRPr="00F610E3">
        <w:rPr>
          <w:color w:val="000000" w:themeColor="text1"/>
          <w:szCs w:val="24"/>
        </w:rPr>
        <w:t>«</w:t>
      </w:r>
      <w:r w:rsidRPr="00F610E3">
        <w:rPr>
          <w:color w:val="000000" w:themeColor="text1"/>
          <w:szCs w:val="24"/>
        </w:rPr>
        <w:t xml:space="preserve"> v »0,5«.</w:t>
      </w:r>
      <w:r w:rsidR="00E4278F" w:rsidRPr="00F610E3">
        <w:rPr>
          <w:color w:val="000000" w:themeColor="text1"/>
          <w:szCs w:val="24"/>
        </w:rPr>
        <w:t>.</w:t>
      </w:r>
    </w:p>
    <w:p w14:paraId="7F67C97D" w14:textId="77777777" w:rsidR="00E4278F" w:rsidRPr="00F610E3" w:rsidRDefault="00E4278F" w:rsidP="00E4278F">
      <w:pPr>
        <w:rPr>
          <w:color w:val="000000" w:themeColor="text1"/>
          <w:szCs w:val="24"/>
        </w:rPr>
      </w:pPr>
    </w:p>
    <w:p w14:paraId="4BA9C243" w14:textId="77777777" w:rsidR="00E4278F" w:rsidRPr="00F610E3" w:rsidRDefault="00E4278F" w:rsidP="00E4278F">
      <w:pPr>
        <w:pStyle w:val="Odstavekseznama"/>
        <w:numPr>
          <w:ilvl w:val="0"/>
          <w:numId w:val="46"/>
        </w:numPr>
        <w:jc w:val="center"/>
        <w:rPr>
          <w:rFonts w:ascii="Times New Roman" w:hAnsi="Times New Roman"/>
          <w:color w:val="000000" w:themeColor="text1"/>
        </w:rPr>
      </w:pPr>
      <w:r w:rsidRPr="00F610E3">
        <w:rPr>
          <w:rFonts w:ascii="Times New Roman" w:hAnsi="Times New Roman"/>
          <w:color w:val="000000" w:themeColor="text1"/>
        </w:rPr>
        <w:t>člen</w:t>
      </w:r>
    </w:p>
    <w:p w14:paraId="3EFDA046" w14:textId="2344625E" w:rsidR="002649B7" w:rsidRPr="00F610E3" w:rsidRDefault="00F610E3" w:rsidP="002649B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</w:t>
      </w:r>
      <w:r w:rsidR="00272DA3" w:rsidRPr="00F610E3">
        <w:rPr>
          <w:color w:val="000000" w:themeColor="text1"/>
          <w:szCs w:val="24"/>
        </w:rPr>
        <w:t xml:space="preserve"> 11. členu drugega odstavka</w:t>
      </w:r>
      <w:r w:rsidR="002649B7" w:rsidRPr="00F610E3">
        <w:rPr>
          <w:color w:val="000000" w:themeColor="text1"/>
          <w:szCs w:val="24"/>
        </w:rPr>
        <w:t xml:space="preserve"> se črta predzadnji stavek.</w:t>
      </w:r>
    </w:p>
    <w:p w14:paraId="4A8E55F0" w14:textId="77777777" w:rsidR="00E4278F" w:rsidRPr="00F610E3" w:rsidRDefault="00E4278F" w:rsidP="00E4278F">
      <w:pPr>
        <w:pStyle w:val="Odstavekseznama"/>
        <w:ind w:left="0"/>
        <w:rPr>
          <w:rFonts w:ascii="Times New Roman" w:hAnsi="Times New Roman"/>
          <w:color w:val="000000" w:themeColor="text1"/>
        </w:rPr>
      </w:pPr>
    </w:p>
    <w:p w14:paraId="59F08919" w14:textId="77777777" w:rsidR="00E4278F" w:rsidRPr="00F610E3" w:rsidRDefault="00E4278F" w:rsidP="00E4278F">
      <w:pPr>
        <w:pStyle w:val="Odstavekseznama"/>
        <w:numPr>
          <w:ilvl w:val="0"/>
          <w:numId w:val="46"/>
        </w:numPr>
        <w:jc w:val="center"/>
        <w:rPr>
          <w:rFonts w:ascii="Times New Roman" w:hAnsi="Times New Roman"/>
          <w:color w:val="000000" w:themeColor="text1"/>
        </w:rPr>
      </w:pPr>
      <w:r w:rsidRPr="00F610E3">
        <w:rPr>
          <w:rFonts w:ascii="Times New Roman" w:hAnsi="Times New Roman"/>
          <w:color w:val="000000" w:themeColor="text1"/>
        </w:rPr>
        <w:t>člen</w:t>
      </w:r>
    </w:p>
    <w:p w14:paraId="7BC870F3" w14:textId="77777777" w:rsidR="00E4278F" w:rsidRPr="00F610E3" w:rsidRDefault="00E4278F" w:rsidP="00E4278F">
      <w:pPr>
        <w:rPr>
          <w:bCs/>
          <w:color w:val="000000" w:themeColor="text1"/>
          <w:szCs w:val="24"/>
          <w:u w:val="single"/>
        </w:rPr>
      </w:pPr>
    </w:p>
    <w:p w14:paraId="288543BE" w14:textId="5B3C28C2" w:rsidR="00C213C5" w:rsidRPr="00F610E3" w:rsidRDefault="007D7404" w:rsidP="00C213C5">
      <w:pPr>
        <w:pStyle w:val="Odstavek"/>
        <w:overflowPunct/>
        <w:autoSpaceDE/>
        <w:autoSpaceDN/>
        <w:adjustRightInd/>
        <w:spacing w:before="0" w:line="240" w:lineRule="auto"/>
        <w:ind w:firstLine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272DA3"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C213C5"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272DA3"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>. členu se tretji odstavek</w:t>
      </w:r>
      <w:r w:rsidR="00E4278F"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celoti nadomesti z novim, ki se glasi: </w:t>
      </w:r>
    </w:p>
    <w:p w14:paraId="3397C568" w14:textId="41A7364D" w:rsidR="00C213C5" w:rsidRPr="00F610E3" w:rsidRDefault="00C213C5" w:rsidP="00C213C5">
      <w:pPr>
        <w:pStyle w:val="Odstavek"/>
        <w:overflowPunct/>
        <w:autoSpaceDE/>
        <w:autoSpaceDN/>
        <w:adjustRightInd/>
        <w:spacing w:before="0" w:line="240" w:lineRule="auto"/>
        <w:ind w:firstLine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>» V primeru iz prejšnjega odstavka je možno tudi obročno odplačevanje komunalnega prispevka, vendar tako, da je celotni komunalni prispevek plačan najkasneje v enem letu od pravnomočnosti odločbe s katero je odmerjen. Najmanjši znesek obroka je 5o eurov.«</w:t>
      </w:r>
    </w:p>
    <w:p w14:paraId="1191F7FC" w14:textId="3E6770BD" w:rsidR="007D7404" w:rsidRPr="00F610E3" w:rsidRDefault="007D7404" w:rsidP="007D7404">
      <w:pPr>
        <w:pStyle w:val="Odstavek"/>
        <w:overflowPunct/>
        <w:autoSpaceDE/>
        <w:autoSpaceDN/>
        <w:adjustRightInd/>
        <w:spacing w:before="0" w:line="240" w:lineRule="auto"/>
        <w:ind w:firstLine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>(2) Za tretjim odstavkom se dodajo no</w:t>
      </w:r>
      <w:r w:rsidR="00B24BD7">
        <w:rPr>
          <w:rFonts w:ascii="Times New Roman" w:hAnsi="Times New Roman" w:cs="Times New Roman"/>
          <w:color w:val="000000" w:themeColor="text1"/>
          <w:sz w:val="24"/>
          <w:szCs w:val="24"/>
        </w:rPr>
        <w:t>vi četrti, peti, šesti, sedmi,</w:t>
      </w:r>
      <w:r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osmi </w:t>
      </w:r>
      <w:r w:rsidR="00B24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deveti </w:t>
      </w:r>
      <w:r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>odstavek, ki se glasijo:</w:t>
      </w:r>
    </w:p>
    <w:p w14:paraId="21E8FBC6" w14:textId="60FBA16F" w:rsidR="007D7404" w:rsidRPr="00F610E3" w:rsidRDefault="007D7404" w:rsidP="007D7404">
      <w:pPr>
        <w:pStyle w:val="Odstavek"/>
        <w:overflowPunct/>
        <w:autoSpaceDE/>
        <w:autoSpaceDN/>
        <w:adjustRightInd/>
        <w:spacing w:before="0" w:line="240" w:lineRule="auto"/>
        <w:ind w:firstLine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(4) </w:t>
      </w:r>
      <w:r w:rsidR="00E84EA8">
        <w:rPr>
          <w:rFonts w:ascii="Times New Roman" w:hAnsi="Times New Roman" w:cs="Times New Roman"/>
          <w:color w:val="000000" w:themeColor="text1"/>
          <w:sz w:val="24"/>
          <w:szCs w:val="24"/>
        </w:rPr>
        <w:t>Ne glede na prejšnji odstavek je</w:t>
      </w:r>
      <w:r w:rsidR="00C213C5"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socialno šibkejše občane  možno obročno odplačevanje komunalnega prispevka, vendar tako, da je celotni komunalni prispevek plačan najkasneje v 36 </w:t>
      </w:r>
      <w:r w:rsidR="00C213C5"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mesecih od pravnomočnosti odločbe s katero je odmerjen. Najmanjši znesek obroka je 2o eurov. </w:t>
      </w:r>
    </w:p>
    <w:p w14:paraId="47F8C035" w14:textId="020FA6D6" w:rsidR="00C213C5" w:rsidRPr="00F610E3" w:rsidRDefault="007D7404" w:rsidP="007D7404">
      <w:pPr>
        <w:pStyle w:val="Odstavek"/>
        <w:overflowPunct/>
        <w:autoSpaceDE/>
        <w:autoSpaceDN/>
        <w:adjustRightInd/>
        <w:spacing w:before="0" w:line="240" w:lineRule="auto"/>
        <w:ind w:firstLine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 </w:t>
      </w:r>
      <w:r w:rsidR="00C213C5" w:rsidRPr="00F610E3">
        <w:rPr>
          <w:rFonts w:ascii="Times New Roman" w:hAnsi="Times New Roman" w:cs="Times New Roman"/>
          <w:color w:val="000000" w:themeColor="text1"/>
          <w:sz w:val="24"/>
          <w:szCs w:val="24"/>
        </w:rPr>
        <w:t>Zavezanec za plačilo komunalnega prispevka mora v primeru obročnega odplačevanja komunalnega prispevka, to finančno zavarovati, in sicer:</w:t>
      </w:r>
    </w:p>
    <w:p w14:paraId="2CF295E2" w14:textId="77777777" w:rsidR="00C213C5" w:rsidRPr="00F610E3" w:rsidRDefault="00C213C5" w:rsidP="007D7404">
      <w:pPr>
        <w:shd w:val="clear" w:color="auto" w:fill="FFFFFF"/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>-        z zastavo premoženja,</w:t>
      </w:r>
    </w:p>
    <w:p w14:paraId="716CD6C4" w14:textId="77777777" w:rsidR="00C213C5" w:rsidRPr="00F610E3" w:rsidRDefault="00C213C5" w:rsidP="007D7404">
      <w:pPr>
        <w:shd w:val="clear" w:color="auto" w:fill="FFFFFF"/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>-        zavarovanjem pri zavarovalnici,</w:t>
      </w:r>
    </w:p>
    <w:p w14:paraId="77780AF8" w14:textId="77777777" w:rsidR="00C213C5" w:rsidRPr="00F610E3" w:rsidRDefault="00C213C5" w:rsidP="007D7404">
      <w:pPr>
        <w:shd w:val="clear" w:color="auto" w:fill="FFFFFF"/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>-        bančno garancijo ali</w:t>
      </w:r>
    </w:p>
    <w:p w14:paraId="60ADC5C5" w14:textId="77777777" w:rsidR="00E84EA8" w:rsidRDefault="00C213C5" w:rsidP="00E84EA8">
      <w:pPr>
        <w:shd w:val="clear" w:color="auto" w:fill="FFFFFF"/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>-        poroštvom.</w:t>
      </w:r>
    </w:p>
    <w:p w14:paraId="0D5CEBBD" w14:textId="77777777" w:rsidR="00E84EA8" w:rsidRDefault="007D7404" w:rsidP="00E84EA8">
      <w:pPr>
        <w:shd w:val="clear" w:color="auto" w:fill="FFFFFF"/>
        <w:rPr>
          <w:color w:val="000000" w:themeColor="text1"/>
        </w:rPr>
      </w:pPr>
      <w:r w:rsidRPr="00F610E3">
        <w:rPr>
          <w:color w:val="000000" w:themeColor="text1"/>
        </w:rPr>
        <w:t xml:space="preserve">(6) </w:t>
      </w:r>
      <w:r w:rsidR="00C213C5" w:rsidRPr="00F610E3">
        <w:rPr>
          <w:color w:val="000000" w:themeColor="text1"/>
        </w:rPr>
        <w:t>Ne glede na prejšnji odstavek finančno zavarovanje obročnega odplačevanja komunalnega prispevka zaradi izboljšanja opremljenosti ni potrebno, če znesek, za katerega je odobreno obročno odpla</w:t>
      </w:r>
      <w:r w:rsidR="00E84EA8">
        <w:rPr>
          <w:color w:val="000000" w:themeColor="text1"/>
        </w:rPr>
        <w:t>čevanje, ne presega 3.500 eurov.</w:t>
      </w:r>
    </w:p>
    <w:p w14:paraId="26E8DA3E" w14:textId="77777777" w:rsidR="00E84EA8" w:rsidRDefault="007D7404" w:rsidP="00E84EA8">
      <w:pPr>
        <w:shd w:val="clear" w:color="auto" w:fill="FFFFFF"/>
        <w:rPr>
          <w:color w:val="000000" w:themeColor="text1"/>
        </w:rPr>
      </w:pPr>
      <w:r w:rsidRPr="00F610E3">
        <w:rPr>
          <w:color w:val="000000" w:themeColor="text1"/>
        </w:rPr>
        <w:t xml:space="preserve">(7) </w:t>
      </w:r>
      <w:r w:rsidR="00C213C5" w:rsidRPr="00F610E3">
        <w:rPr>
          <w:color w:val="000000" w:themeColor="text1"/>
        </w:rPr>
        <w:t>Zavezanec za plačilo komunalnega prispevka vloži vlogo za obročno odplačevanje komunalnega prispevka najpozneje do dne zapadlosti obveznosti plačila komunalnega prispevka.</w:t>
      </w:r>
    </w:p>
    <w:p w14:paraId="408D3F1C" w14:textId="77777777" w:rsidR="00E84EA8" w:rsidRDefault="007D7404" w:rsidP="00E84EA8">
      <w:pPr>
        <w:shd w:val="clear" w:color="auto" w:fill="FFFFFF"/>
        <w:rPr>
          <w:color w:val="000000" w:themeColor="text1"/>
        </w:rPr>
      </w:pPr>
      <w:r w:rsidRPr="00F610E3">
        <w:rPr>
          <w:color w:val="000000" w:themeColor="text1"/>
        </w:rPr>
        <w:t xml:space="preserve">(8) </w:t>
      </w:r>
      <w:r w:rsidR="00C213C5" w:rsidRPr="00F610E3">
        <w:rPr>
          <w:color w:val="000000" w:themeColor="text1"/>
        </w:rPr>
        <w:t>Če zavezanec zamudi s plačilom treh zaporednih obrokov in po opozorilu občine v 30 dneh ne poravna svojih zapadlih obveznosti, zapadejo v takojšnje plačilo tudi vsi preostali neporavnani obroki komunalnega prispevka, razen če se zavezanec in občina ne dogovorita drugače.</w:t>
      </w:r>
    </w:p>
    <w:p w14:paraId="0C6E9767" w14:textId="3820BEC7" w:rsidR="00E4278F" w:rsidRPr="00F610E3" w:rsidRDefault="007D7404" w:rsidP="00E84EA8">
      <w:pPr>
        <w:shd w:val="clear" w:color="auto" w:fill="FFFFFF"/>
        <w:rPr>
          <w:color w:val="000000" w:themeColor="text1"/>
        </w:rPr>
      </w:pPr>
      <w:r w:rsidRPr="00F610E3">
        <w:rPr>
          <w:color w:val="000000" w:themeColor="text1"/>
        </w:rPr>
        <w:t xml:space="preserve">(9) </w:t>
      </w:r>
      <w:r w:rsidR="00C213C5" w:rsidRPr="00F610E3">
        <w:rPr>
          <w:color w:val="000000" w:themeColor="text1"/>
        </w:rPr>
        <w:t xml:space="preserve">Če je obročno odplačevanje daljše od 12 mesecev, se zaračunajo obresti. </w:t>
      </w:r>
      <w:r w:rsidRPr="00F610E3">
        <w:rPr>
          <w:color w:val="000000" w:themeColor="text1"/>
        </w:rPr>
        <w:t>Obresti</w:t>
      </w:r>
      <w:r w:rsidR="00C213C5" w:rsidRPr="00F610E3">
        <w:rPr>
          <w:color w:val="000000" w:themeColor="text1"/>
        </w:rPr>
        <w:t xml:space="preserve"> se zaračunajo po </w:t>
      </w:r>
      <w:r w:rsidR="007B6629">
        <w:rPr>
          <w:color w:val="000000" w:themeColor="text1"/>
        </w:rPr>
        <w:t>predpisu, ki ureja zakonite zamudne obresti</w:t>
      </w:r>
      <w:r w:rsidR="00C213C5" w:rsidRPr="00F610E3">
        <w:rPr>
          <w:color w:val="000000" w:themeColor="text1"/>
        </w:rPr>
        <w:t>.</w:t>
      </w:r>
      <w:r w:rsidR="00E4278F" w:rsidRPr="00F610E3">
        <w:rPr>
          <w:color w:val="000000" w:themeColor="text1"/>
        </w:rPr>
        <w:t>«</w:t>
      </w:r>
    </w:p>
    <w:p w14:paraId="09B304B7" w14:textId="77777777" w:rsidR="00E4278F" w:rsidRPr="00F610E3" w:rsidRDefault="00E4278F" w:rsidP="00E4278F">
      <w:pPr>
        <w:pStyle w:val="Odstavek"/>
        <w:overflowPunct/>
        <w:autoSpaceDE/>
        <w:autoSpaceDN/>
        <w:adjustRightInd/>
        <w:spacing w:before="0" w:line="240" w:lineRule="auto"/>
        <w:ind w:firstLine="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8A018" w14:textId="77777777" w:rsidR="00E4278F" w:rsidRPr="00F610E3" w:rsidRDefault="00E4278F" w:rsidP="00E4278F">
      <w:pPr>
        <w:pStyle w:val="Odstavekseznama"/>
        <w:numPr>
          <w:ilvl w:val="0"/>
          <w:numId w:val="46"/>
        </w:numPr>
        <w:jc w:val="center"/>
        <w:rPr>
          <w:rFonts w:ascii="Times New Roman" w:hAnsi="Times New Roman"/>
          <w:color w:val="000000" w:themeColor="text1"/>
        </w:rPr>
      </w:pPr>
      <w:r w:rsidRPr="00F610E3">
        <w:rPr>
          <w:rFonts w:ascii="Times New Roman" w:hAnsi="Times New Roman"/>
          <w:color w:val="000000" w:themeColor="text1"/>
        </w:rPr>
        <w:t>člen</w:t>
      </w:r>
    </w:p>
    <w:p w14:paraId="32B29ABA" w14:textId="1542CFBA" w:rsidR="00E4278F" w:rsidRPr="00F610E3" w:rsidRDefault="007D7404" w:rsidP="00E4278F">
      <w:pPr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 xml:space="preserve">(1) </w:t>
      </w:r>
      <w:r w:rsidR="00272DA3" w:rsidRPr="00F610E3">
        <w:rPr>
          <w:color w:val="000000" w:themeColor="text1"/>
          <w:szCs w:val="24"/>
        </w:rPr>
        <w:t>V 17. členu se č</w:t>
      </w:r>
      <w:r w:rsidRPr="00F610E3">
        <w:rPr>
          <w:color w:val="000000" w:themeColor="text1"/>
          <w:szCs w:val="24"/>
        </w:rPr>
        <w:t xml:space="preserve">rta besedilo prvega odstavka </w:t>
      </w:r>
      <w:r w:rsidR="00272DA3" w:rsidRPr="00F610E3">
        <w:rPr>
          <w:color w:val="000000" w:themeColor="text1"/>
          <w:szCs w:val="24"/>
        </w:rPr>
        <w:t>tega člena</w:t>
      </w:r>
      <w:r w:rsidRPr="00F610E3">
        <w:rPr>
          <w:color w:val="000000" w:themeColor="text1"/>
          <w:szCs w:val="24"/>
        </w:rPr>
        <w:t>.</w:t>
      </w:r>
    </w:p>
    <w:p w14:paraId="48DD218E" w14:textId="117E74DC" w:rsidR="00771258" w:rsidRPr="00F610E3" w:rsidRDefault="007D7404" w:rsidP="00771258">
      <w:pPr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 xml:space="preserve">(2) </w:t>
      </w:r>
      <w:r w:rsidR="00E4278F" w:rsidRPr="00F610E3">
        <w:rPr>
          <w:color w:val="000000" w:themeColor="text1"/>
          <w:szCs w:val="24"/>
        </w:rPr>
        <w:t xml:space="preserve">V </w:t>
      </w:r>
      <w:r w:rsidR="00272DA3" w:rsidRPr="00F610E3">
        <w:rPr>
          <w:color w:val="000000" w:themeColor="text1"/>
          <w:szCs w:val="24"/>
        </w:rPr>
        <w:t>17. členu</w:t>
      </w:r>
      <w:r w:rsidR="00771258" w:rsidRPr="00F610E3">
        <w:rPr>
          <w:color w:val="000000" w:themeColor="text1"/>
          <w:szCs w:val="24"/>
        </w:rPr>
        <w:t xml:space="preserve"> se </w:t>
      </w:r>
      <w:r w:rsidR="00272DA3" w:rsidRPr="00F610E3">
        <w:rPr>
          <w:color w:val="000000" w:themeColor="text1"/>
          <w:szCs w:val="24"/>
        </w:rPr>
        <w:t xml:space="preserve">v drugem odstavku </w:t>
      </w:r>
      <w:r w:rsidR="00771258" w:rsidRPr="00F610E3">
        <w:rPr>
          <w:color w:val="000000" w:themeColor="text1"/>
          <w:szCs w:val="24"/>
        </w:rPr>
        <w:t xml:space="preserve">za drugo alinejo pika nadomesti z vejico in se doda nova tretja alineja, ki se glasi: </w:t>
      </w:r>
    </w:p>
    <w:p w14:paraId="2FE727A0" w14:textId="256B4A46" w:rsidR="00771258" w:rsidRPr="00F610E3" w:rsidRDefault="00771258" w:rsidP="00771258">
      <w:pPr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 xml:space="preserve">» - </w:t>
      </w:r>
      <w:r w:rsidR="00E4278F" w:rsidRPr="00F610E3">
        <w:rPr>
          <w:color w:val="000000" w:themeColor="text1"/>
          <w:szCs w:val="24"/>
        </w:rPr>
        <w:t xml:space="preserve"> </w:t>
      </w:r>
      <w:r w:rsidRPr="00F610E3">
        <w:rPr>
          <w:color w:val="000000" w:themeColor="text1"/>
          <w:szCs w:val="24"/>
        </w:rPr>
        <w:t>enostavnih objektov, ki se v skladu z ZUreP-3 štejejo za pomožne objekte na gradbeni parceli ali pripadajočem zemljišču osnovnega objekta.«</w:t>
      </w:r>
    </w:p>
    <w:p w14:paraId="11E9483D" w14:textId="77777777" w:rsidR="00E4278F" w:rsidRPr="00F610E3" w:rsidRDefault="00E4278F" w:rsidP="00E4278F">
      <w:pPr>
        <w:rPr>
          <w:color w:val="000000" w:themeColor="text1"/>
          <w:szCs w:val="24"/>
        </w:rPr>
      </w:pPr>
    </w:p>
    <w:p w14:paraId="3D84F67F" w14:textId="77777777" w:rsidR="00E4278F" w:rsidRPr="00F610E3" w:rsidRDefault="00E4278F" w:rsidP="00E4278F">
      <w:pPr>
        <w:pStyle w:val="Odstavekseznama"/>
        <w:numPr>
          <w:ilvl w:val="0"/>
          <w:numId w:val="46"/>
        </w:numPr>
        <w:jc w:val="center"/>
        <w:rPr>
          <w:rFonts w:ascii="Times New Roman" w:hAnsi="Times New Roman"/>
          <w:color w:val="000000" w:themeColor="text1"/>
        </w:rPr>
      </w:pPr>
      <w:r w:rsidRPr="00F610E3">
        <w:rPr>
          <w:rFonts w:ascii="Times New Roman" w:hAnsi="Times New Roman"/>
          <w:color w:val="000000" w:themeColor="text1"/>
        </w:rPr>
        <w:t>člen</w:t>
      </w:r>
    </w:p>
    <w:p w14:paraId="30F131AA" w14:textId="200D30CE" w:rsidR="00E4278F" w:rsidRPr="00F610E3" w:rsidRDefault="00771258" w:rsidP="00E4278F">
      <w:pPr>
        <w:jc w:val="center"/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 xml:space="preserve">       </w:t>
      </w:r>
      <w:r w:rsidR="00E4278F" w:rsidRPr="00F610E3">
        <w:rPr>
          <w:color w:val="000000" w:themeColor="text1"/>
          <w:szCs w:val="24"/>
        </w:rPr>
        <w:t>(prehodne določbe)</w:t>
      </w:r>
    </w:p>
    <w:p w14:paraId="300B2432" w14:textId="77777777" w:rsidR="00E4278F" w:rsidRPr="00F610E3" w:rsidRDefault="00E4278F" w:rsidP="00E4278F">
      <w:pPr>
        <w:rPr>
          <w:color w:val="000000" w:themeColor="text1"/>
          <w:szCs w:val="24"/>
        </w:rPr>
      </w:pPr>
    </w:p>
    <w:p w14:paraId="3678590C" w14:textId="77777777" w:rsidR="00E4278F" w:rsidRPr="00F610E3" w:rsidRDefault="00E4278F" w:rsidP="00E4278F">
      <w:pPr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>Postopki začeti pred sprejetjem tega odloka se dokončajo na način, ki je za zavezanca ugodnejši.</w:t>
      </w:r>
    </w:p>
    <w:p w14:paraId="41FCF4C1" w14:textId="77777777" w:rsidR="00E4278F" w:rsidRPr="00F610E3" w:rsidRDefault="00E4278F" w:rsidP="00E4278F">
      <w:pPr>
        <w:rPr>
          <w:color w:val="000000" w:themeColor="text1"/>
          <w:szCs w:val="24"/>
        </w:rPr>
      </w:pPr>
    </w:p>
    <w:p w14:paraId="20467053" w14:textId="77777777" w:rsidR="00E4278F" w:rsidRPr="00F610E3" w:rsidRDefault="00E4278F" w:rsidP="00F610E3">
      <w:pPr>
        <w:pStyle w:val="Odstavekseznama"/>
        <w:numPr>
          <w:ilvl w:val="0"/>
          <w:numId w:val="46"/>
        </w:numPr>
        <w:jc w:val="center"/>
        <w:rPr>
          <w:rFonts w:ascii="Times New Roman" w:hAnsi="Times New Roman"/>
          <w:color w:val="000000" w:themeColor="text1"/>
        </w:rPr>
      </w:pPr>
      <w:r w:rsidRPr="00F610E3">
        <w:rPr>
          <w:rFonts w:ascii="Times New Roman" w:hAnsi="Times New Roman"/>
          <w:color w:val="000000" w:themeColor="text1"/>
        </w:rPr>
        <w:t>člen</w:t>
      </w:r>
    </w:p>
    <w:p w14:paraId="494FDC52" w14:textId="77777777" w:rsidR="00E4278F" w:rsidRPr="00F610E3" w:rsidRDefault="00E4278F" w:rsidP="00F610E3">
      <w:pPr>
        <w:pStyle w:val="OPISLENA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610E3">
        <w:rPr>
          <w:rFonts w:ascii="Times New Roman" w:hAnsi="Times New Roman"/>
          <w:color w:val="000000" w:themeColor="text1"/>
          <w:sz w:val="24"/>
          <w:szCs w:val="24"/>
        </w:rPr>
        <w:t>(začetek veljavnosti in uporabe)</w:t>
      </w:r>
    </w:p>
    <w:p w14:paraId="17C40A29" w14:textId="77777777" w:rsidR="00E4278F" w:rsidRPr="00F610E3" w:rsidRDefault="00E4278F" w:rsidP="00E4278F">
      <w:pPr>
        <w:rPr>
          <w:color w:val="000000" w:themeColor="text1"/>
          <w:szCs w:val="24"/>
        </w:rPr>
      </w:pPr>
    </w:p>
    <w:p w14:paraId="56C68E9A" w14:textId="77777777" w:rsidR="00E4278F" w:rsidRPr="00F610E3" w:rsidRDefault="00E4278F" w:rsidP="00E4278F">
      <w:pPr>
        <w:rPr>
          <w:color w:val="000000" w:themeColor="text1"/>
          <w:szCs w:val="24"/>
        </w:rPr>
      </w:pPr>
      <w:r w:rsidRPr="00F610E3">
        <w:rPr>
          <w:color w:val="000000" w:themeColor="text1"/>
          <w:szCs w:val="24"/>
        </w:rPr>
        <w:t>Ta odlok začne veljati naslednji dan po objavi v Uradnem listu RS.</w:t>
      </w:r>
    </w:p>
    <w:p w14:paraId="5CB5F03A" w14:textId="77777777" w:rsidR="008B086F" w:rsidRPr="00F610E3" w:rsidRDefault="008B086F" w:rsidP="00A72817">
      <w:pPr>
        <w:rPr>
          <w:color w:val="000000" w:themeColor="text1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3402"/>
      </w:tblGrid>
      <w:tr w:rsidR="00F610E3" w:rsidRPr="00F610E3" w14:paraId="3507ED65" w14:textId="77777777" w:rsidTr="00555DB9">
        <w:trPr>
          <w:trHeight w:val="284"/>
          <w:jc w:val="center"/>
        </w:trPr>
        <w:tc>
          <w:tcPr>
            <w:tcW w:w="3402" w:type="dxa"/>
            <w:vAlign w:val="center"/>
          </w:tcPr>
          <w:p w14:paraId="4ACDBC1C" w14:textId="77777777" w:rsidR="008B086F" w:rsidRPr="00F610E3" w:rsidRDefault="008B086F" w:rsidP="00A72817">
            <w:pPr>
              <w:ind w:right="46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B64C3F" w14:textId="77777777" w:rsidR="008B086F" w:rsidRPr="00F610E3" w:rsidRDefault="008B086F" w:rsidP="00A7281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997F111" w14:textId="77777777" w:rsidR="008B086F" w:rsidRPr="00F610E3" w:rsidRDefault="008B086F" w:rsidP="00A72817">
            <w:pPr>
              <w:rPr>
                <w:color w:val="000000" w:themeColor="text1"/>
                <w:szCs w:val="24"/>
              </w:rPr>
            </w:pPr>
          </w:p>
        </w:tc>
      </w:tr>
      <w:tr w:rsidR="00F610E3" w:rsidRPr="00F610E3" w14:paraId="6FF9385C" w14:textId="77777777" w:rsidTr="00555DB9">
        <w:trPr>
          <w:trHeight w:val="284"/>
          <w:jc w:val="center"/>
        </w:trPr>
        <w:tc>
          <w:tcPr>
            <w:tcW w:w="3402" w:type="dxa"/>
            <w:vAlign w:val="center"/>
          </w:tcPr>
          <w:p w14:paraId="5AAF733F" w14:textId="77777777" w:rsidR="00E84EA8" w:rsidRDefault="00E84EA8" w:rsidP="00A72817">
            <w:pPr>
              <w:ind w:right="46"/>
              <w:rPr>
                <w:color w:val="000000" w:themeColor="text1"/>
                <w:szCs w:val="24"/>
              </w:rPr>
            </w:pPr>
          </w:p>
          <w:p w14:paraId="17E52609" w14:textId="77777777" w:rsidR="00E84EA8" w:rsidRDefault="00E84EA8" w:rsidP="00A72817">
            <w:pPr>
              <w:ind w:right="46"/>
              <w:rPr>
                <w:color w:val="000000" w:themeColor="text1"/>
                <w:szCs w:val="24"/>
              </w:rPr>
            </w:pPr>
          </w:p>
          <w:p w14:paraId="4CF0DB32" w14:textId="77777777" w:rsidR="00E84EA8" w:rsidRDefault="00E84EA8" w:rsidP="00A72817">
            <w:pPr>
              <w:ind w:right="46"/>
              <w:rPr>
                <w:color w:val="000000" w:themeColor="text1"/>
                <w:szCs w:val="24"/>
              </w:rPr>
            </w:pPr>
          </w:p>
          <w:p w14:paraId="0C2B1BD4" w14:textId="0CF055C6" w:rsidR="008B086F" w:rsidRPr="00F610E3" w:rsidRDefault="008B086F" w:rsidP="00A72817">
            <w:pPr>
              <w:ind w:right="46"/>
              <w:rPr>
                <w:color w:val="000000" w:themeColor="text1"/>
                <w:szCs w:val="24"/>
              </w:rPr>
            </w:pPr>
            <w:r w:rsidRPr="00F610E3">
              <w:rPr>
                <w:color w:val="000000" w:themeColor="text1"/>
                <w:szCs w:val="24"/>
              </w:rPr>
              <w:t>Številka: 007-6/2020-</w:t>
            </w:r>
          </w:p>
        </w:tc>
        <w:tc>
          <w:tcPr>
            <w:tcW w:w="2268" w:type="dxa"/>
            <w:vAlign w:val="center"/>
          </w:tcPr>
          <w:p w14:paraId="6CD74936" w14:textId="77777777" w:rsidR="008B086F" w:rsidRPr="00F610E3" w:rsidRDefault="008B086F" w:rsidP="00A7281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15E248" w14:textId="77777777" w:rsidR="00E84EA8" w:rsidRDefault="00E84EA8" w:rsidP="00A72817">
            <w:pPr>
              <w:rPr>
                <w:color w:val="000000" w:themeColor="text1"/>
                <w:szCs w:val="24"/>
              </w:rPr>
            </w:pPr>
          </w:p>
          <w:p w14:paraId="1596CB30" w14:textId="77777777" w:rsidR="00E84EA8" w:rsidRDefault="00E84EA8" w:rsidP="00A72817">
            <w:pPr>
              <w:rPr>
                <w:color w:val="000000" w:themeColor="text1"/>
                <w:szCs w:val="24"/>
              </w:rPr>
            </w:pPr>
          </w:p>
          <w:p w14:paraId="54FD9A8C" w14:textId="77777777" w:rsidR="00E84EA8" w:rsidRDefault="00E84EA8" w:rsidP="00A72817">
            <w:pPr>
              <w:rPr>
                <w:color w:val="000000" w:themeColor="text1"/>
                <w:szCs w:val="24"/>
              </w:rPr>
            </w:pPr>
          </w:p>
          <w:p w14:paraId="1A209B79" w14:textId="77777777" w:rsidR="008B086F" w:rsidRPr="00F610E3" w:rsidRDefault="008B086F" w:rsidP="00A72817">
            <w:pPr>
              <w:rPr>
                <w:color w:val="000000" w:themeColor="text1"/>
                <w:szCs w:val="24"/>
              </w:rPr>
            </w:pPr>
            <w:r w:rsidRPr="00F610E3">
              <w:rPr>
                <w:color w:val="000000" w:themeColor="text1"/>
                <w:szCs w:val="24"/>
              </w:rPr>
              <w:t>Župan</w:t>
            </w:r>
          </w:p>
        </w:tc>
      </w:tr>
      <w:tr w:rsidR="00F610E3" w:rsidRPr="00F610E3" w14:paraId="58E37E78" w14:textId="77777777" w:rsidTr="00555DB9">
        <w:trPr>
          <w:trHeight w:val="284"/>
          <w:jc w:val="center"/>
        </w:trPr>
        <w:tc>
          <w:tcPr>
            <w:tcW w:w="3402" w:type="dxa"/>
            <w:vAlign w:val="center"/>
          </w:tcPr>
          <w:p w14:paraId="46F42598" w14:textId="020221F1" w:rsidR="008B086F" w:rsidRPr="00F610E3" w:rsidRDefault="008B086F" w:rsidP="00A72817">
            <w:pPr>
              <w:ind w:right="46"/>
              <w:rPr>
                <w:color w:val="000000" w:themeColor="text1"/>
                <w:szCs w:val="24"/>
              </w:rPr>
            </w:pPr>
            <w:r w:rsidRPr="00F610E3">
              <w:rPr>
                <w:color w:val="000000" w:themeColor="text1"/>
                <w:szCs w:val="24"/>
              </w:rPr>
              <w:lastRenderedPageBreak/>
              <w:t xml:space="preserve">Datum: </w:t>
            </w:r>
          </w:p>
        </w:tc>
        <w:tc>
          <w:tcPr>
            <w:tcW w:w="2268" w:type="dxa"/>
            <w:vAlign w:val="center"/>
          </w:tcPr>
          <w:p w14:paraId="1F5321F2" w14:textId="77777777" w:rsidR="008B086F" w:rsidRPr="00F610E3" w:rsidRDefault="008B086F" w:rsidP="00A7281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349FFB4" w14:textId="77777777" w:rsidR="008B086F" w:rsidRPr="00F610E3" w:rsidRDefault="008B086F" w:rsidP="00A72817">
            <w:pPr>
              <w:rPr>
                <w:color w:val="000000" w:themeColor="text1"/>
                <w:szCs w:val="24"/>
              </w:rPr>
            </w:pPr>
            <w:r w:rsidRPr="00F610E3">
              <w:rPr>
                <w:color w:val="000000" w:themeColor="text1"/>
                <w:szCs w:val="24"/>
              </w:rPr>
              <w:t>Občine Šmartno pri Litiji</w:t>
            </w:r>
          </w:p>
        </w:tc>
      </w:tr>
      <w:tr w:rsidR="00F610E3" w:rsidRPr="00F610E3" w14:paraId="7C961C74" w14:textId="77777777" w:rsidTr="00555DB9">
        <w:trPr>
          <w:trHeight w:val="284"/>
          <w:jc w:val="center"/>
        </w:trPr>
        <w:tc>
          <w:tcPr>
            <w:tcW w:w="3402" w:type="dxa"/>
          </w:tcPr>
          <w:p w14:paraId="2A77B8E2" w14:textId="77777777" w:rsidR="008B086F" w:rsidRPr="00F610E3" w:rsidRDefault="008B086F" w:rsidP="00A7281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FC702C" w14:textId="77777777" w:rsidR="008B086F" w:rsidRPr="00F610E3" w:rsidRDefault="008B086F" w:rsidP="00A7281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68190E" w14:textId="77777777" w:rsidR="008B086F" w:rsidRPr="00F610E3" w:rsidRDefault="008B086F" w:rsidP="00A72817">
            <w:pPr>
              <w:rPr>
                <w:color w:val="000000" w:themeColor="text1"/>
                <w:szCs w:val="24"/>
              </w:rPr>
            </w:pPr>
            <w:r w:rsidRPr="00F610E3">
              <w:rPr>
                <w:color w:val="000000" w:themeColor="text1"/>
                <w:szCs w:val="24"/>
              </w:rPr>
              <w:t>Rajko Meserko</w:t>
            </w:r>
          </w:p>
        </w:tc>
      </w:tr>
    </w:tbl>
    <w:p w14:paraId="25CE7D56" w14:textId="77777777" w:rsidR="008B086F" w:rsidRPr="00F610E3" w:rsidRDefault="008B086F" w:rsidP="00A72817">
      <w:pPr>
        <w:rPr>
          <w:color w:val="000000" w:themeColor="text1"/>
          <w:szCs w:val="24"/>
        </w:rPr>
      </w:pPr>
    </w:p>
    <w:p w14:paraId="46886DE8" w14:textId="77777777" w:rsidR="008B086F" w:rsidRPr="00F610E3" w:rsidRDefault="008B086F" w:rsidP="00BF1D7C">
      <w:pPr>
        <w:spacing w:line="259" w:lineRule="auto"/>
        <w:ind w:left="360"/>
        <w:rPr>
          <w:color w:val="000000" w:themeColor="text1"/>
          <w:szCs w:val="24"/>
        </w:rPr>
      </w:pPr>
    </w:p>
    <w:p w14:paraId="5358E47D" w14:textId="77777777" w:rsidR="008B086F" w:rsidRPr="00F610E3" w:rsidRDefault="008B086F" w:rsidP="00BF1D7C">
      <w:pPr>
        <w:spacing w:line="259" w:lineRule="auto"/>
        <w:rPr>
          <w:color w:val="000000" w:themeColor="text1"/>
          <w:szCs w:val="24"/>
        </w:rPr>
      </w:pPr>
    </w:p>
    <w:p w14:paraId="4F2384D5" w14:textId="77777777" w:rsidR="00CF2B3B" w:rsidRPr="00F610E3" w:rsidRDefault="00CF2B3B" w:rsidP="00BF1D7C">
      <w:pPr>
        <w:spacing w:line="259" w:lineRule="auto"/>
        <w:rPr>
          <w:bCs/>
          <w:color w:val="000000" w:themeColor="text1"/>
          <w:szCs w:val="24"/>
          <w:u w:val="single"/>
        </w:rPr>
      </w:pPr>
    </w:p>
    <w:sectPr w:rsidR="00CF2B3B" w:rsidRPr="00F610E3" w:rsidSect="00F453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7C96" w14:textId="77777777" w:rsidR="00B205F2" w:rsidRDefault="00B205F2">
      <w:r>
        <w:separator/>
      </w:r>
    </w:p>
  </w:endnote>
  <w:endnote w:type="continuationSeparator" w:id="0">
    <w:p w14:paraId="689256C1" w14:textId="77777777" w:rsidR="00B205F2" w:rsidRDefault="00B2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2706" w14:textId="77777777" w:rsidR="006B6EB4" w:rsidRDefault="006B6EB4">
    <w:pPr>
      <w:pStyle w:val="Noga"/>
    </w:pPr>
    <w:r>
      <w:rPr>
        <w:noProof/>
      </w:rPr>
      <w:drawing>
        <wp:inline distT="0" distB="0" distL="0" distR="0" wp14:anchorId="01CC2709" wp14:editId="01CC270A">
          <wp:extent cx="6065783" cy="723900"/>
          <wp:effectExtent l="19050" t="0" r="0" b="0"/>
          <wp:docPr id="6" name="Slika 4" descr="C:\Users\Andreja Leskovšek\AppData\Local\Microsoft\Windows\Temporary Internet Files\Content.Outlook\0B4PJVPX\Obcina Smartno glava z podatki O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eja Leskovšek\AppData\Local\Microsoft\Windows\Temporary Internet Files\Content.Outlook\0B4PJVPX\Obcina Smartno glava z podatki OK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783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7F77" w14:textId="77777777" w:rsidR="00B205F2" w:rsidRDefault="00B205F2">
      <w:r>
        <w:separator/>
      </w:r>
    </w:p>
  </w:footnote>
  <w:footnote w:type="continuationSeparator" w:id="0">
    <w:p w14:paraId="54AD6898" w14:textId="77777777" w:rsidR="00B205F2" w:rsidRDefault="00B2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2705" w14:textId="77777777" w:rsidR="006B6EB4" w:rsidRDefault="006B6EB4">
    <w:pPr>
      <w:pStyle w:val="Glava"/>
    </w:pPr>
    <w:r>
      <w:object w:dxaOrig="18598" w:dyaOrig="6194" w14:anchorId="01CC2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0.75pt" o:ole="">
          <v:imagedata r:id="rId1" o:title=""/>
        </v:shape>
        <o:OLEObject Type="Embed" ProgID="MSPhotoEd.3" ShapeID="_x0000_i1025" DrawAspect="Content" ObjectID="_17282830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0C4D"/>
    <w:multiLevelType w:val="hybridMultilevel"/>
    <w:tmpl w:val="5CA82C30"/>
    <w:lvl w:ilvl="0" w:tplc="BC603C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A49F3"/>
    <w:multiLevelType w:val="hybridMultilevel"/>
    <w:tmpl w:val="9B463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6881"/>
    <w:multiLevelType w:val="hybridMultilevel"/>
    <w:tmpl w:val="C8666CDE"/>
    <w:lvl w:ilvl="0" w:tplc="174625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6F68"/>
    <w:multiLevelType w:val="hybridMultilevel"/>
    <w:tmpl w:val="55EE15D4"/>
    <w:lvl w:ilvl="0" w:tplc="AB30BB56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A7A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04CE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C80A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639A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48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0A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604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ABB7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D766D1"/>
    <w:multiLevelType w:val="hybridMultilevel"/>
    <w:tmpl w:val="E7AE9846"/>
    <w:lvl w:ilvl="0" w:tplc="62E0A658">
      <w:start w:val="12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0FC6"/>
    <w:multiLevelType w:val="hybridMultilevel"/>
    <w:tmpl w:val="4D5629BE"/>
    <w:lvl w:ilvl="0" w:tplc="37C4EA26">
      <w:start w:val="15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92168"/>
    <w:multiLevelType w:val="hybridMultilevel"/>
    <w:tmpl w:val="A64AD86C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776F9"/>
    <w:multiLevelType w:val="hybridMultilevel"/>
    <w:tmpl w:val="4F8E6BAA"/>
    <w:lvl w:ilvl="0" w:tplc="54E43C08">
      <w:start w:val="1"/>
      <w:numFmt w:val="decimal"/>
      <w:lvlText w:val="%1."/>
      <w:lvlJc w:val="left"/>
      <w:pPr>
        <w:ind w:left="455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276" w:hanging="360"/>
      </w:pPr>
    </w:lvl>
    <w:lvl w:ilvl="2" w:tplc="0424001B" w:tentative="1">
      <w:start w:val="1"/>
      <w:numFmt w:val="lowerRoman"/>
      <w:lvlText w:val="%3."/>
      <w:lvlJc w:val="right"/>
      <w:pPr>
        <w:ind w:left="5996" w:hanging="180"/>
      </w:pPr>
    </w:lvl>
    <w:lvl w:ilvl="3" w:tplc="0424000F" w:tentative="1">
      <w:start w:val="1"/>
      <w:numFmt w:val="decimal"/>
      <w:lvlText w:val="%4."/>
      <w:lvlJc w:val="left"/>
      <w:pPr>
        <w:ind w:left="6716" w:hanging="360"/>
      </w:pPr>
    </w:lvl>
    <w:lvl w:ilvl="4" w:tplc="04240019" w:tentative="1">
      <w:start w:val="1"/>
      <w:numFmt w:val="lowerLetter"/>
      <w:lvlText w:val="%5."/>
      <w:lvlJc w:val="left"/>
      <w:pPr>
        <w:ind w:left="7436" w:hanging="360"/>
      </w:pPr>
    </w:lvl>
    <w:lvl w:ilvl="5" w:tplc="0424001B" w:tentative="1">
      <w:start w:val="1"/>
      <w:numFmt w:val="lowerRoman"/>
      <w:lvlText w:val="%6."/>
      <w:lvlJc w:val="right"/>
      <w:pPr>
        <w:ind w:left="8156" w:hanging="180"/>
      </w:pPr>
    </w:lvl>
    <w:lvl w:ilvl="6" w:tplc="0424000F" w:tentative="1">
      <w:start w:val="1"/>
      <w:numFmt w:val="decimal"/>
      <w:lvlText w:val="%7."/>
      <w:lvlJc w:val="left"/>
      <w:pPr>
        <w:ind w:left="8876" w:hanging="360"/>
      </w:pPr>
    </w:lvl>
    <w:lvl w:ilvl="7" w:tplc="04240019" w:tentative="1">
      <w:start w:val="1"/>
      <w:numFmt w:val="lowerLetter"/>
      <w:lvlText w:val="%8."/>
      <w:lvlJc w:val="left"/>
      <w:pPr>
        <w:ind w:left="9596" w:hanging="360"/>
      </w:pPr>
    </w:lvl>
    <w:lvl w:ilvl="8" w:tplc="0424001B" w:tentative="1">
      <w:start w:val="1"/>
      <w:numFmt w:val="lowerRoman"/>
      <w:lvlText w:val="%9."/>
      <w:lvlJc w:val="right"/>
      <w:pPr>
        <w:ind w:left="10316" w:hanging="180"/>
      </w:pPr>
    </w:lvl>
  </w:abstractNum>
  <w:abstractNum w:abstractNumId="8">
    <w:nsid w:val="1C812799"/>
    <w:multiLevelType w:val="hybridMultilevel"/>
    <w:tmpl w:val="A8A69676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C28B9"/>
    <w:multiLevelType w:val="hybridMultilevel"/>
    <w:tmpl w:val="472A77A2"/>
    <w:lvl w:ilvl="0" w:tplc="67EAE09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072B6B"/>
    <w:multiLevelType w:val="hybridMultilevel"/>
    <w:tmpl w:val="D054D7FC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917DA"/>
    <w:multiLevelType w:val="hybridMultilevel"/>
    <w:tmpl w:val="621C49C6"/>
    <w:lvl w:ilvl="0" w:tplc="9EBE8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D5C46"/>
    <w:multiLevelType w:val="hybridMultilevel"/>
    <w:tmpl w:val="526E97E6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F0778"/>
    <w:multiLevelType w:val="hybridMultilevel"/>
    <w:tmpl w:val="51D60484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858CA"/>
    <w:multiLevelType w:val="hybridMultilevel"/>
    <w:tmpl w:val="5088DE0A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80D0F"/>
    <w:multiLevelType w:val="hybridMultilevel"/>
    <w:tmpl w:val="7702058A"/>
    <w:lvl w:ilvl="0" w:tplc="9AAA1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04E5B"/>
    <w:multiLevelType w:val="hybridMultilevel"/>
    <w:tmpl w:val="0CB242DA"/>
    <w:lvl w:ilvl="0" w:tplc="79F08F34">
      <w:start w:val="1"/>
      <w:numFmt w:val="decimal"/>
      <w:lvlText w:val="(%1)"/>
      <w:lvlJc w:val="left"/>
      <w:pPr>
        <w:tabs>
          <w:tab w:val="num" w:pos="0"/>
        </w:tabs>
        <w:ind w:left="57" w:hanging="57"/>
      </w:pPr>
      <w:rPr>
        <w:rFonts w:hint="default"/>
        <w:b w:val="0"/>
      </w:rPr>
    </w:lvl>
    <w:lvl w:ilvl="1" w:tplc="80826D58">
      <w:start w:val="2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C72FB"/>
    <w:multiLevelType w:val="hybridMultilevel"/>
    <w:tmpl w:val="02B4020E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A42F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6217E"/>
    <w:multiLevelType w:val="hybridMultilevel"/>
    <w:tmpl w:val="0CB242DA"/>
    <w:lvl w:ilvl="0" w:tplc="79F08F34">
      <w:start w:val="1"/>
      <w:numFmt w:val="decimal"/>
      <w:lvlText w:val="(%1)"/>
      <w:lvlJc w:val="left"/>
      <w:pPr>
        <w:tabs>
          <w:tab w:val="num" w:pos="0"/>
        </w:tabs>
        <w:ind w:left="57" w:hanging="57"/>
      </w:pPr>
      <w:rPr>
        <w:rFonts w:hint="default"/>
        <w:b w:val="0"/>
      </w:rPr>
    </w:lvl>
    <w:lvl w:ilvl="1" w:tplc="80826D58">
      <w:start w:val="2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23E5C"/>
    <w:multiLevelType w:val="hybridMultilevel"/>
    <w:tmpl w:val="DD664498"/>
    <w:lvl w:ilvl="0" w:tplc="3DE61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969D2"/>
    <w:multiLevelType w:val="multilevel"/>
    <w:tmpl w:val="131C72FA"/>
    <w:lvl w:ilvl="0">
      <w:start w:val="1"/>
      <w:numFmt w:val="decimal"/>
      <w:lvlText w:val="%1."/>
      <w:lvlJc w:val="center"/>
      <w:pPr>
        <w:tabs>
          <w:tab w:val="num" w:pos="3970"/>
        </w:tabs>
        <w:ind w:left="3970" w:firstLine="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AAB6EA4"/>
    <w:multiLevelType w:val="hybridMultilevel"/>
    <w:tmpl w:val="92A2FABC"/>
    <w:lvl w:ilvl="0" w:tplc="2EE2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51035"/>
    <w:multiLevelType w:val="hybridMultilevel"/>
    <w:tmpl w:val="C4384842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55743"/>
    <w:multiLevelType w:val="hybridMultilevel"/>
    <w:tmpl w:val="0CB242DA"/>
    <w:lvl w:ilvl="0" w:tplc="79F08F34">
      <w:start w:val="1"/>
      <w:numFmt w:val="decimal"/>
      <w:lvlText w:val="(%1)"/>
      <w:lvlJc w:val="left"/>
      <w:pPr>
        <w:tabs>
          <w:tab w:val="num" w:pos="0"/>
        </w:tabs>
        <w:ind w:left="57" w:hanging="57"/>
      </w:pPr>
      <w:rPr>
        <w:rFonts w:hint="default"/>
        <w:b w:val="0"/>
      </w:rPr>
    </w:lvl>
    <w:lvl w:ilvl="1" w:tplc="80826D58">
      <w:start w:val="2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87C39"/>
    <w:multiLevelType w:val="hybridMultilevel"/>
    <w:tmpl w:val="B5E0E03A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3316F4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74FAF"/>
    <w:multiLevelType w:val="hybridMultilevel"/>
    <w:tmpl w:val="88CA380E"/>
    <w:lvl w:ilvl="0" w:tplc="CF8E01A8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A7A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27C5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082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C77E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6FA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EA3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66E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AEC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EC390A"/>
    <w:multiLevelType w:val="hybridMultilevel"/>
    <w:tmpl w:val="FE629E36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41991"/>
    <w:multiLevelType w:val="hybridMultilevel"/>
    <w:tmpl w:val="4490D658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BD6924"/>
    <w:multiLevelType w:val="hybridMultilevel"/>
    <w:tmpl w:val="B492EADC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2258C"/>
    <w:multiLevelType w:val="hybridMultilevel"/>
    <w:tmpl w:val="5CCEAEBE"/>
    <w:lvl w:ilvl="0" w:tplc="502033E2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6099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696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CB18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6AF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221F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CC34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73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C93C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657820"/>
    <w:multiLevelType w:val="hybridMultilevel"/>
    <w:tmpl w:val="90EADB54"/>
    <w:lvl w:ilvl="0" w:tplc="D6AE76CE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E145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800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24D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421A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5E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83B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C1D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C1BB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E983DB6"/>
    <w:multiLevelType w:val="singleLevel"/>
    <w:tmpl w:val="EA0EC276"/>
    <w:lvl w:ilvl="0">
      <w:start w:val="1"/>
      <w:numFmt w:val="bullet"/>
      <w:pStyle w:val="Aline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241C27"/>
    <w:multiLevelType w:val="hybridMultilevel"/>
    <w:tmpl w:val="90860B40"/>
    <w:lvl w:ilvl="0" w:tplc="3B3C0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7216A"/>
    <w:multiLevelType w:val="hybridMultilevel"/>
    <w:tmpl w:val="335CAE30"/>
    <w:lvl w:ilvl="0" w:tplc="64C6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22A00"/>
    <w:multiLevelType w:val="hybridMultilevel"/>
    <w:tmpl w:val="08BEB614"/>
    <w:lvl w:ilvl="0" w:tplc="9AAA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42A2E"/>
    <w:multiLevelType w:val="hybridMultilevel"/>
    <w:tmpl w:val="C07AB6C0"/>
    <w:lvl w:ilvl="0" w:tplc="9B885CB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EFF0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07D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6A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AAE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223D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2FD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A83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BC60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452EC6"/>
    <w:multiLevelType w:val="hybridMultilevel"/>
    <w:tmpl w:val="53DEF1E2"/>
    <w:lvl w:ilvl="0" w:tplc="0424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8">
    <w:nsid w:val="6E4820BF"/>
    <w:multiLevelType w:val="hybridMultilevel"/>
    <w:tmpl w:val="4236835E"/>
    <w:lvl w:ilvl="0" w:tplc="2A266F96">
      <w:start w:val="1"/>
      <w:numFmt w:val="decimal"/>
      <w:lvlText w:val="(%1)"/>
      <w:lvlJc w:val="left"/>
      <w:pPr>
        <w:ind w:left="1065" w:hanging="70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53B0B"/>
    <w:multiLevelType w:val="hybridMultilevel"/>
    <w:tmpl w:val="CD18AB94"/>
    <w:lvl w:ilvl="0" w:tplc="64C690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FB53360"/>
    <w:multiLevelType w:val="hybridMultilevel"/>
    <w:tmpl w:val="61F2D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B141F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56626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B59BD"/>
    <w:multiLevelType w:val="hybridMultilevel"/>
    <w:tmpl w:val="BD760D7C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42EE0"/>
    <w:multiLevelType w:val="hybridMultilevel"/>
    <w:tmpl w:val="FBE06BF4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41"/>
  </w:num>
  <w:num w:numId="4">
    <w:abstractNumId w:val="25"/>
  </w:num>
  <w:num w:numId="5">
    <w:abstractNumId w:val="21"/>
  </w:num>
  <w:num w:numId="6">
    <w:abstractNumId w:val="42"/>
  </w:num>
  <w:num w:numId="7">
    <w:abstractNumId w:val="17"/>
  </w:num>
  <w:num w:numId="8">
    <w:abstractNumId w:val="12"/>
  </w:num>
  <w:num w:numId="9">
    <w:abstractNumId w:val="37"/>
  </w:num>
  <w:num w:numId="10">
    <w:abstractNumId w:val="34"/>
  </w:num>
  <w:num w:numId="11">
    <w:abstractNumId w:val="13"/>
  </w:num>
  <w:num w:numId="12">
    <w:abstractNumId w:val="27"/>
  </w:num>
  <w:num w:numId="13">
    <w:abstractNumId w:val="39"/>
  </w:num>
  <w:num w:numId="14">
    <w:abstractNumId w:val="38"/>
  </w:num>
  <w:num w:numId="15">
    <w:abstractNumId w:val="11"/>
  </w:num>
  <w:num w:numId="16">
    <w:abstractNumId w:val="44"/>
  </w:num>
  <w:num w:numId="17">
    <w:abstractNumId w:val="24"/>
  </w:num>
  <w:num w:numId="18">
    <w:abstractNumId w:val="10"/>
  </w:num>
  <w:num w:numId="19">
    <w:abstractNumId w:val="43"/>
  </w:num>
  <w:num w:numId="20">
    <w:abstractNumId w:val="4"/>
  </w:num>
  <w:num w:numId="21">
    <w:abstractNumId w:val="14"/>
  </w:num>
  <w:num w:numId="22">
    <w:abstractNumId w:val="0"/>
  </w:num>
  <w:num w:numId="23">
    <w:abstractNumId w:val="8"/>
  </w:num>
  <w:num w:numId="24">
    <w:abstractNumId w:val="6"/>
  </w:num>
  <w:num w:numId="25">
    <w:abstractNumId w:val="15"/>
  </w:num>
  <w:num w:numId="26">
    <w:abstractNumId w:val="28"/>
  </w:num>
  <w:num w:numId="27">
    <w:abstractNumId w:val="35"/>
  </w:num>
  <w:num w:numId="28">
    <w:abstractNumId w:val="44"/>
  </w:num>
  <w:num w:numId="29">
    <w:abstractNumId w:val="22"/>
  </w:num>
  <w:num w:numId="30">
    <w:abstractNumId w:val="29"/>
  </w:num>
  <w:num w:numId="31">
    <w:abstractNumId w:val="36"/>
  </w:num>
  <w:num w:numId="32">
    <w:abstractNumId w:val="26"/>
  </w:num>
  <w:num w:numId="33">
    <w:abstractNumId w:val="31"/>
  </w:num>
  <w:num w:numId="34">
    <w:abstractNumId w:val="3"/>
  </w:num>
  <w:num w:numId="35">
    <w:abstractNumId w:val="30"/>
  </w:num>
  <w:num w:numId="36">
    <w:abstractNumId w:val="7"/>
  </w:num>
  <w:num w:numId="37">
    <w:abstractNumId w:val="9"/>
  </w:num>
  <w:num w:numId="38">
    <w:abstractNumId w:val="5"/>
  </w:num>
  <w:num w:numId="39">
    <w:abstractNumId w:val="20"/>
  </w:num>
  <w:num w:numId="40">
    <w:abstractNumId w:val="1"/>
  </w:num>
  <w:num w:numId="41">
    <w:abstractNumId w:val="23"/>
  </w:num>
  <w:num w:numId="42">
    <w:abstractNumId w:val="16"/>
  </w:num>
  <w:num w:numId="43">
    <w:abstractNumId w:val="33"/>
  </w:num>
  <w:num w:numId="44">
    <w:abstractNumId w:val="23"/>
    <w:lvlOverride w:ilvl="0">
      <w:startOverride w:val="1"/>
    </w:lvlOverride>
  </w:num>
  <w:num w:numId="45">
    <w:abstractNumId w:val="18"/>
  </w:num>
  <w:num w:numId="46">
    <w:abstractNumId w:val="40"/>
  </w:num>
  <w:num w:numId="4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B"/>
    <w:rsid w:val="0000390C"/>
    <w:rsid w:val="00037708"/>
    <w:rsid w:val="000932C0"/>
    <w:rsid w:val="000B679A"/>
    <w:rsid w:val="000B78EC"/>
    <w:rsid w:val="000C358F"/>
    <w:rsid w:val="000C61EE"/>
    <w:rsid w:val="000D52E9"/>
    <w:rsid w:val="000D603D"/>
    <w:rsid w:val="000E41C4"/>
    <w:rsid w:val="000E60DD"/>
    <w:rsid w:val="00100AF2"/>
    <w:rsid w:val="00103298"/>
    <w:rsid w:val="0010388E"/>
    <w:rsid w:val="001071C2"/>
    <w:rsid w:val="0012010E"/>
    <w:rsid w:val="001266F6"/>
    <w:rsid w:val="001463B5"/>
    <w:rsid w:val="00155B88"/>
    <w:rsid w:val="00166CE7"/>
    <w:rsid w:val="001805CB"/>
    <w:rsid w:val="001940E4"/>
    <w:rsid w:val="001A3C92"/>
    <w:rsid w:val="001A4A4D"/>
    <w:rsid w:val="001B7F3F"/>
    <w:rsid w:val="001D3299"/>
    <w:rsid w:val="001E2E20"/>
    <w:rsid w:val="001E6F60"/>
    <w:rsid w:val="0020014F"/>
    <w:rsid w:val="00202D3C"/>
    <w:rsid w:val="002161EF"/>
    <w:rsid w:val="00231C37"/>
    <w:rsid w:val="0024395B"/>
    <w:rsid w:val="00254885"/>
    <w:rsid w:val="002555FA"/>
    <w:rsid w:val="002649B7"/>
    <w:rsid w:val="00272DA3"/>
    <w:rsid w:val="00274F96"/>
    <w:rsid w:val="0028410E"/>
    <w:rsid w:val="0028458F"/>
    <w:rsid w:val="002A6A69"/>
    <w:rsid w:val="002A7417"/>
    <w:rsid w:val="002C1454"/>
    <w:rsid w:val="002D22F5"/>
    <w:rsid w:val="002D5C76"/>
    <w:rsid w:val="002E2647"/>
    <w:rsid w:val="002E2F26"/>
    <w:rsid w:val="002E52F7"/>
    <w:rsid w:val="00312F1E"/>
    <w:rsid w:val="00316953"/>
    <w:rsid w:val="00317EE6"/>
    <w:rsid w:val="00320872"/>
    <w:rsid w:val="00327EB8"/>
    <w:rsid w:val="0033760B"/>
    <w:rsid w:val="00355143"/>
    <w:rsid w:val="00357C30"/>
    <w:rsid w:val="00374CFB"/>
    <w:rsid w:val="003869D8"/>
    <w:rsid w:val="003A41C2"/>
    <w:rsid w:val="003A7316"/>
    <w:rsid w:val="003C4BE9"/>
    <w:rsid w:val="003D4901"/>
    <w:rsid w:val="003E3EC8"/>
    <w:rsid w:val="00410A15"/>
    <w:rsid w:val="00411F69"/>
    <w:rsid w:val="0043225D"/>
    <w:rsid w:val="00437286"/>
    <w:rsid w:val="004505F6"/>
    <w:rsid w:val="00452080"/>
    <w:rsid w:val="00455C46"/>
    <w:rsid w:val="00456EDD"/>
    <w:rsid w:val="004B1598"/>
    <w:rsid w:val="004B6E9B"/>
    <w:rsid w:val="004E4002"/>
    <w:rsid w:val="004E5153"/>
    <w:rsid w:val="004F2FA2"/>
    <w:rsid w:val="00502F1E"/>
    <w:rsid w:val="00504C5A"/>
    <w:rsid w:val="00505E2F"/>
    <w:rsid w:val="00512027"/>
    <w:rsid w:val="00522015"/>
    <w:rsid w:val="0052455C"/>
    <w:rsid w:val="00594F9B"/>
    <w:rsid w:val="00597F1E"/>
    <w:rsid w:val="005A02FC"/>
    <w:rsid w:val="005A17FF"/>
    <w:rsid w:val="005B444B"/>
    <w:rsid w:val="005D7246"/>
    <w:rsid w:val="005E3FDA"/>
    <w:rsid w:val="005E6C7C"/>
    <w:rsid w:val="005F34AC"/>
    <w:rsid w:val="0060428B"/>
    <w:rsid w:val="006172AD"/>
    <w:rsid w:val="00622A8B"/>
    <w:rsid w:val="00626BA4"/>
    <w:rsid w:val="00650C99"/>
    <w:rsid w:val="006522FD"/>
    <w:rsid w:val="00656AE5"/>
    <w:rsid w:val="00675ADB"/>
    <w:rsid w:val="00675EF8"/>
    <w:rsid w:val="00676415"/>
    <w:rsid w:val="00695457"/>
    <w:rsid w:val="006A1881"/>
    <w:rsid w:val="006B57ED"/>
    <w:rsid w:val="006B5C6B"/>
    <w:rsid w:val="006B6EB4"/>
    <w:rsid w:val="006C0753"/>
    <w:rsid w:val="00722652"/>
    <w:rsid w:val="00733826"/>
    <w:rsid w:val="00740DB7"/>
    <w:rsid w:val="00746A16"/>
    <w:rsid w:val="00757E70"/>
    <w:rsid w:val="00766B18"/>
    <w:rsid w:val="00771258"/>
    <w:rsid w:val="00771E1F"/>
    <w:rsid w:val="00772F82"/>
    <w:rsid w:val="007768E0"/>
    <w:rsid w:val="0078396E"/>
    <w:rsid w:val="00785379"/>
    <w:rsid w:val="007A0800"/>
    <w:rsid w:val="007A10C7"/>
    <w:rsid w:val="007A63C8"/>
    <w:rsid w:val="007B3C57"/>
    <w:rsid w:val="007B48B3"/>
    <w:rsid w:val="007B58C1"/>
    <w:rsid w:val="007B6629"/>
    <w:rsid w:val="007C094F"/>
    <w:rsid w:val="007C1868"/>
    <w:rsid w:val="007C1ED0"/>
    <w:rsid w:val="007D204D"/>
    <w:rsid w:val="007D3085"/>
    <w:rsid w:val="007D7404"/>
    <w:rsid w:val="007F0DF1"/>
    <w:rsid w:val="007F1752"/>
    <w:rsid w:val="007F31BB"/>
    <w:rsid w:val="00802DEE"/>
    <w:rsid w:val="008032FE"/>
    <w:rsid w:val="0082478E"/>
    <w:rsid w:val="00832DF6"/>
    <w:rsid w:val="00837ED1"/>
    <w:rsid w:val="00847766"/>
    <w:rsid w:val="00853346"/>
    <w:rsid w:val="008648EB"/>
    <w:rsid w:val="00865099"/>
    <w:rsid w:val="008654F5"/>
    <w:rsid w:val="008701BB"/>
    <w:rsid w:val="008A09A7"/>
    <w:rsid w:val="008B086F"/>
    <w:rsid w:val="008E0009"/>
    <w:rsid w:val="008E1220"/>
    <w:rsid w:val="008E31F2"/>
    <w:rsid w:val="008F4B4A"/>
    <w:rsid w:val="00900BCA"/>
    <w:rsid w:val="00907F0C"/>
    <w:rsid w:val="009109A2"/>
    <w:rsid w:val="009110C1"/>
    <w:rsid w:val="00916ECB"/>
    <w:rsid w:val="00933687"/>
    <w:rsid w:val="009454A8"/>
    <w:rsid w:val="0095493C"/>
    <w:rsid w:val="00962308"/>
    <w:rsid w:val="00967083"/>
    <w:rsid w:val="009776FD"/>
    <w:rsid w:val="0098565D"/>
    <w:rsid w:val="0099255A"/>
    <w:rsid w:val="009E0A87"/>
    <w:rsid w:val="009E0EA8"/>
    <w:rsid w:val="009E0F0A"/>
    <w:rsid w:val="009F0397"/>
    <w:rsid w:val="00A014A3"/>
    <w:rsid w:val="00A07C8C"/>
    <w:rsid w:val="00A10B01"/>
    <w:rsid w:val="00A17501"/>
    <w:rsid w:val="00A328A3"/>
    <w:rsid w:val="00A42D13"/>
    <w:rsid w:val="00A5525E"/>
    <w:rsid w:val="00A62744"/>
    <w:rsid w:val="00A66545"/>
    <w:rsid w:val="00A72150"/>
    <w:rsid w:val="00A72817"/>
    <w:rsid w:val="00A85945"/>
    <w:rsid w:val="00A9133B"/>
    <w:rsid w:val="00A91536"/>
    <w:rsid w:val="00AA7968"/>
    <w:rsid w:val="00AB295D"/>
    <w:rsid w:val="00AB33BB"/>
    <w:rsid w:val="00AC6957"/>
    <w:rsid w:val="00AD3737"/>
    <w:rsid w:val="00AD5102"/>
    <w:rsid w:val="00AE12C8"/>
    <w:rsid w:val="00AE2996"/>
    <w:rsid w:val="00AE2B0A"/>
    <w:rsid w:val="00B00446"/>
    <w:rsid w:val="00B0128B"/>
    <w:rsid w:val="00B030ED"/>
    <w:rsid w:val="00B04504"/>
    <w:rsid w:val="00B15675"/>
    <w:rsid w:val="00B205F2"/>
    <w:rsid w:val="00B24BD7"/>
    <w:rsid w:val="00B42758"/>
    <w:rsid w:val="00B52AA4"/>
    <w:rsid w:val="00B63528"/>
    <w:rsid w:val="00B65CA4"/>
    <w:rsid w:val="00B6698F"/>
    <w:rsid w:val="00B67CC5"/>
    <w:rsid w:val="00B87DA6"/>
    <w:rsid w:val="00B940A4"/>
    <w:rsid w:val="00BA56DA"/>
    <w:rsid w:val="00BB0505"/>
    <w:rsid w:val="00BB19F6"/>
    <w:rsid w:val="00BD47FC"/>
    <w:rsid w:val="00BF1D7C"/>
    <w:rsid w:val="00C213C5"/>
    <w:rsid w:val="00C25FD4"/>
    <w:rsid w:val="00C36E34"/>
    <w:rsid w:val="00C37331"/>
    <w:rsid w:val="00C55CB4"/>
    <w:rsid w:val="00C64B47"/>
    <w:rsid w:val="00C726B3"/>
    <w:rsid w:val="00C7301F"/>
    <w:rsid w:val="00C75B8C"/>
    <w:rsid w:val="00CB16D1"/>
    <w:rsid w:val="00CF2B3B"/>
    <w:rsid w:val="00D003B7"/>
    <w:rsid w:val="00D0440D"/>
    <w:rsid w:val="00D167DC"/>
    <w:rsid w:val="00D22843"/>
    <w:rsid w:val="00D232F3"/>
    <w:rsid w:val="00D2487D"/>
    <w:rsid w:val="00D35D5E"/>
    <w:rsid w:val="00D50E9C"/>
    <w:rsid w:val="00D534AE"/>
    <w:rsid w:val="00D53D1B"/>
    <w:rsid w:val="00D57E8C"/>
    <w:rsid w:val="00D609F9"/>
    <w:rsid w:val="00D81B53"/>
    <w:rsid w:val="00D91846"/>
    <w:rsid w:val="00DA3809"/>
    <w:rsid w:val="00DB16C3"/>
    <w:rsid w:val="00DC36F5"/>
    <w:rsid w:val="00DC39B2"/>
    <w:rsid w:val="00DD01BC"/>
    <w:rsid w:val="00DD25FF"/>
    <w:rsid w:val="00E126BF"/>
    <w:rsid w:val="00E4278F"/>
    <w:rsid w:val="00E46D00"/>
    <w:rsid w:val="00E5255F"/>
    <w:rsid w:val="00E53AFC"/>
    <w:rsid w:val="00E67994"/>
    <w:rsid w:val="00E72937"/>
    <w:rsid w:val="00E72C9A"/>
    <w:rsid w:val="00E8132B"/>
    <w:rsid w:val="00E84EA8"/>
    <w:rsid w:val="00EB00C7"/>
    <w:rsid w:val="00EB1227"/>
    <w:rsid w:val="00EC0415"/>
    <w:rsid w:val="00ED0A17"/>
    <w:rsid w:val="00ED3655"/>
    <w:rsid w:val="00ED7AD1"/>
    <w:rsid w:val="00EE5A5A"/>
    <w:rsid w:val="00EF2209"/>
    <w:rsid w:val="00F14845"/>
    <w:rsid w:val="00F14868"/>
    <w:rsid w:val="00F1530D"/>
    <w:rsid w:val="00F21AD8"/>
    <w:rsid w:val="00F372A5"/>
    <w:rsid w:val="00F45312"/>
    <w:rsid w:val="00F55555"/>
    <w:rsid w:val="00F604F7"/>
    <w:rsid w:val="00F610E3"/>
    <w:rsid w:val="00F6330F"/>
    <w:rsid w:val="00F74070"/>
    <w:rsid w:val="00F905CB"/>
    <w:rsid w:val="00F9141F"/>
    <w:rsid w:val="00FA19B2"/>
    <w:rsid w:val="00FA65F7"/>
    <w:rsid w:val="00FB4438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C2544"/>
  <w15:docId w15:val="{1C3E7B6F-3E11-4AD4-8A97-B75CEDC3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5312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F45312"/>
    <w:pPr>
      <w:keepNext/>
      <w:tabs>
        <w:tab w:val="left" w:pos="399"/>
        <w:tab w:val="num" w:pos="426"/>
        <w:tab w:val="left" w:pos="7371"/>
      </w:tabs>
      <w:spacing w:after="40"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avaden"/>
    <w:next w:val="Navaden"/>
    <w:qFormat/>
    <w:rsid w:val="00F4531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qFormat/>
    <w:rsid w:val="00F45312"/>
    <w:pPr>
      <w:keepNext/>
      <w:spacing w:before="240" w:after="60"/>
      <w:outlineLvl w:val="2"/>
    </w:pPr>
    <w:rPr>
      <w:rFonts w:ascii="Arial" w:hAnsi="Arial" w:cs="Arial"/>
      <w:b/>
      <w:bCs/>
      <w:szCs w:val="24"/>
      <w:lang w:eastAsia="en-US"/>
    </w:rPr>
  </w:style>
  <w:style w:type="paragraph" w:styleId="Naslov4">
    <w:name w:val="heading 4"/>
    <w:basedOn w:val="Navaden"/>
    <w:next w:val="Navaden"/>
    <w:qFormat/>
    <w:rsid w:val="00F45312"/>
    <w:pPr>
      <w:keepNext/>
      <w:spacing w:before="240" w:after="60"/>
      <w:outlineLvl w:val="3"/>
    </w:pPr>
    <w:rPr>
      <w:rFonts w:ascii="Arial" w:hAnsi="Arial"/>
      <w:bCs/>
      <w:szCs w:val="24"/>
      <w:lang w:eastAsia="en-US"/>
    </w:rPr>
  </w:style>
  <w:style w:type="paragraph" w:styleId="Naslov5">
    <w:name w:val="heading 5"/>
    <w:basedOn w:val="Navaden"/>
    <w:next w:val="Navaden"/>
    <w:qFormat/>
    <w:rsid w:val="00F45312"/>
    <w:pPr>
      <w:keepNext/>
      <w:jc w:val="left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F45312"/>
    <w:pPr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qFormat/>
    <w:rsid w:val="00F45312"/>
    <w:pPr>
      <w:spacing w:before="240" w:after="60"/>
      <w:outlineLvl w:val="6"/>
    </w:pPr>
    <w:rPr>
      <w:rFonts w:ascii="Arial" w:hAnsi="Arial"/>
      <w:szCs w:val="24"/>
      <w:lang w:eastAsia="en-US"/>
    </w:rPr>
  </w:style>
  <w:style w:type="paragraph" w:styleId="Naslov8">
    <w:name w:val="heading 8"/>
    <w:basedOn w:val="Navaden"/>
    <w:next w:val="Navaden"/>
    <w:qFormat/>
    <w:rsid w:val="00F45312"/>
    <w:pPr>
      <w:spacing w:before="240" w:after="60"/>
      <w:outlineLvl w:val="7"/>
    </w:pPr>
    <w:rPr>
      <w:rFonts w:ascii="Arial" w:hAnsi="Arial"/>
      <w:i/>
      <w:iCs/>
      <w:szCs w:val="24"/>
      <w:lang w:eastAsia="en-US"/>
    </w:rPr>
  </w:style>
  <w:style w:type="paragraph" w:styleId="Naslov9">
    <w:name w:val="heading 9"/>
    <w:basedOn w:val="Navaden"/>
    <w:next w:val="Navaden"/>
    <w:qFormat/>
    <w:rsid w:val="00F4531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4531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4531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5312"/>
    <w:rPr>
      <w:b/>
    </w:rPr>
  </w:style>
  <w:style w:type="paragraph" w:styleId="Telobesedila">
    <w:name w:val="Body Text"/>
    <w:basedOn w:val="Navaden"/>
    <w:rsid w:val="00F45312"/>
    <w:pPr>
      <w:spacing w:after="120"/>
    </w:pPr>
  </w:style>
  <w:style w:type="paragraph" w:styleId="Napis">
    <w:name w:val="caption"/>
    <w:basedOn w:val="Navaden"/>
    <w:next w:val="Navaden"/>
    <w:qFormat/>
    <w:rsid w:val="00F45312"/>
    <w:pPr>
      <w:jc w:val="left"/>
    </w:pPr>
  </w:style>
  <w:style w:type="paragraph" w:customStyle="1" w:styleId="Alineje">
    <w:name w:val="Alineje"/>
    <w:basedOn w:val="Navaden"/>
    <w:autoRedefine/>
    <w:rsid w:val="00F45312"/>
    <w:pPr>
      <w:numPr>
        <w:numId w:val="1"/>
      </w:numPr>
      <w:tabs>
        <w:tab w:val="left" w:pos="7524"/>
      </w:tabs>
    </w:pPr>
    <w:rPr>
      <w:rFonts w:ascii="Arial" w:hAnsi="Arial"/>
      <w:lang w:eastAsia="en-US"/>
    </w:rPr>
  </w:style>
  <w:style w:type="paragraph" w:styleId="Telobesedila3">
    <w:name w:val="Body Text 3"/>
    <w:basedOn w:val="Navaden"/>
    <w:rsid w:val="00F45312"/>
    <w:pPr>
      <w:tabs>
        <w:tab w:val="left" w:pos="399"/>
        <w:tab w:val="left" w:pos="7371"/>
      </w:tabs>
      <w:spacing w:after="40"/>
    </w:pPr>
    <w:rPr>
      <w:rFonts w:ascii="Arial" w:hAnsi="Arial" w:cs="Arial"/>
      <w:sz w:val="22"/>
    </w:rPr>
  </w:style>
  <w:style w:type="paragraph" w:customStyle="1" w:styleId="Odstavekseznama1">
    <w:name w:val="Odstavek seznama1"/>
    <w:basedOn w:val="Navaden"/>
    <w:rsid w:val="002E2F2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avaden-zamik">
    <w:name w:val="Normal Indent"/>
    <w:basedOn w:val="Navaden"/>
    <w:uiPriority w:val="99"/>
    <w:rsid w:val="00D534AE"/>
    <w:pPr>
      <w:ind w:left="720"/>
      <w:jc w:val="left"/>
    </w:pPr>
    <w:rPr>
      <w:rFonts w:ascii="Arial" w:hAnsi="Arial" w:cs="Arial"/>
      <w:sz w:val="20"/>
      <w:lang w:val="en-GB" w:eastAsia="en-US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34AE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34AE"/>
    <w:rPr>
      <w:rFonts w:ascii="Calibri" w:eastAsia="Calibri" w:hAnsi="Calibri"/>
      <w:lang w:eastAsia="en-US"/>
    </w:rPr>
  </w:style>
  <w:style w:type="paragraph" w:styleId="Navadensplet">
    <w:name w:val="Normal (Web)"/>
    <w:basedOn w:val="Navaden"/>
    <w:unhideWhenUsed/>
    <w:rsid w:val="00D534AE"/>
    <w:pPr>
      <w:spacing w:after="210"/>
      <w:jc w:val="left"/>
    </w:pPr>
    <w:rPr>
      <w:color w:val="333333"/>
      <w:sz w:val="18"/>
      <w:szCs w:val="18"/>
    </w:rPr>
  </w:style>
  <w:style w:type="character" w:customStyle="1" w:styleId="highlight1">
    <w:name w:val="highlight1"/>
    <w:basedOn w:val="Privzetapisavaodstavka"/>
    <w:rsid w:val="00D534AE"/>
    <w:rPr>
      <w:color w:val="FF0000"/>
      <w:shd w:val="clear" w:color="auto" w:fill="FFFFF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D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DB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50E9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50E9C"/>
    <w:rPr>
      <w:sz w:val="24"/>
    </w:rPr>
  </w:style>
  <w:style w:type="character" w:customStyle="1" w:styleId="NogaZnak">
    <w:name w:val="Noga Znak"/>
    <w:basedOn w:val="Privzetapisavaodstavka"/>
    <w:link w:val="Noga"/>
    <w:rsid w:val="00D50E9C"/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0044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0446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0446"/>
    <w:rPr>
      <w:rFonts w:ascii="Calibri" w:eastAsia="Calibri" w:hAnsi="Calibri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FA65F7"/>
    <w:pPr>
      <w:ind w:left="708"/>
    </w:pPr>
    <w:rPr>
      <w:rFonts w:ascii="Arial" w:hAnsi="Arial"/>
      <w:szCs w:val="24"/>
      <w:lang w:eastAsia="en-US"/>
    </w:rPr>
  </w:style>
  <w:style w:type="character" w:customStyle="1" w:styleId="GlavaZnak">
    <w:name w:val="Glava Znak"/>
    <w:basedOn w:val="Privzetapisavaodstavka"/>
    <w:link w:val="Glava"/>
    <w:rsid w:val="002A7417"/>
    <w:rPr>
      <w:sz w:val="24"/>
    </w:rPr>
  </w:style>
  <w:style w:type="table" w:styleId="Tabelamrea">
    <w:name w:val="Table Grid"/>
    <w:basedOn w:val="Navadnatabela"/>
    <w:uiPriority w:val="39"/>
    <w:rsid w:val="007B3C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7B3C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prvalinija">
    <w:name w:val="TABELA prva linija"/>
    <w:basedOn w:val="Navaden"/>
    <w:rsid w:val="007B3C57"/>
    <w:pPr>
      <w:jc w:val="center"/>
    </w:pPr>
    <w:rPr>
      <w:rFonts w:ascii="Arial" w:hAnsi="Arial"/>
      <w:b/>
      <w:bCs/>
      <w:sz w:val="18"/>
    </w:rPr>
  </w:style>
  <w:style w:type="paragraph" w:customStyle="1" w:styleId="TABELAlevaporavnava">
    <w:name w:val="TABELA leva poravnava"/>
    <w:basedOn w:val="Navaden"/>
    <w:rsid w:val="007B3C57"/>
    <w:pPr>
      <w:ind w:left="369" w:hanging="369"/>
    </w:pPr>
    <w:rPr>
      <w:rFonts w:ascii="Arial" w:hAnsi="Arial"/>
      <w:sz w:val="16"/>
    </w:rPr>
  </w:style>
  <w:style w:type="character" w:styleId="Hiperpovezava">
    <w:name w:val="Hyperlink"/>
    <w:basedOn w:val="Privzetapisavaodstavka"/>
    <w:uiPriority w:val="99"/>
    <w:semiHidden/>
    <w:unhideWhenUsed/>
    <w:rsid w:val="004B6E9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4B6E9B"/>
    <w:rPr>
      <w:rFonts w:ascii="Arial" w:hAnsi="Arial" w:cs="Arial"/>
      <w:b/>
      <w:bCs/>
      <w:sz w:val="22"/>
    </w:rPr>
  </w:style>
  <w:style w:type="paragraph" w:customStyle="1" w:styleId="Clen">
    <w:name w:val="Clen"/>
    <w:basedOn w:val="Navaden"/>
    <w:next w:val="Navaden"/>
    <w:rsid w:val="00A85945"/>
    <w:pPr>
      <w:keepNext/>
      <w:spacing w:before="240" w:after="60" w:line="288" w:lineRule="auto"/>
      <w:ind w:right="3686"/>
      <w:jc w:val="center"/>
    </w:pPr>
    <w:rPr>
      <w:rFonts w:ascii="Arial" w:hAnsi="Arial"/>
      <w:b/>
      <w:bCs/>
      <w:sz w:val="22"/>
      <w:szCs w:val="24"/>
    </w:rPr>
  </w:style>
  <w:style w:type="paragraph" w:customStyle="1" w:styleId="Odstavek">
    <w:name w:val="Odstavek"/>
    <w:basedOn w:val="Navaden"/>
    <w:link w:val="OdstavekZnak"/>
    <w:qFormat/>
    <w:rsid w:val="00B6698F"/>
    <w:pPr>
      <w:overflowPunct w:val="0"/>
      <w:autoSpaceDE w:val="0"/>
      <w:autoSpaceDN w:val="0"/>
      <w:adjustRightInd w:val="0"/>
      <w:spacing w:before="240" w:line="288" w:lineRule="auto"/>
      <w:ind w:firstLine="1021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B6698F"/>
    <w:rPr>
      <w:rFonts w:ascii="Arial" w:hAnsi="Arial" w:cs="Arial"/>
      <w:sz w:val="22"/>
      <w:szCs w:val="22"/>
    </w:rPr>
  </w:style>
  <w:style w:type="paragraph" w:customStyle="1" w:styleId="OPISLENA">
    <w:name w:val="OPIS ČLENA"/>
    <w:basedOn w:val="Navaden"/>
    <w:rsid w:val="00B6698F"/>
    <w:pPr>
      <w:keepNext/>
      <w:spacing w:after="60" w:line="288" w:lineRule="auto"/>
      <w:jc w:val="center"/>
    </w:pPr>
    <w:rPr>
      <w:rFonts w:ascii="Arial" w:hAnsi="Arial"/>
      <w:sz w:val="22"/>
    </w:rPr>
  </w:style>
  <w:style w:type="paragraph" w:customStyle="1" w:styleId="StyleBulleted">
    <w:name w:val="Style Bulleted"/>
    <w:basedOn w:val="Navaden"/>
    <w:rsid w:val="00B6698F"/>
    <w:pPr>
      <w:tabs>
        <w:tab w:val="num" w:pos="1440"/>
      </w:tabs>
      <w:spacing w:after="60" w:line="288" w:lineRule="auto"/>
      <w:ind w:left="1440" w:hanging="360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9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014E7-630B-42A2-97B7-4D49577A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OBČINSKEMU SVETU</vt:lpstr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OBČINSKEMU SVETU</dc:title>
  <dc:creator>Nataša Dobravec</dc:creator>
  <cp:lastModifiedBy>Andreja Leskovšek</cp:lastModifiedBy>
  <cp:revision>2</cp:revision>
  <cp:lastPrinted>2022-10-10T10:46:00Z</cp:lastPrinted>
  <dcterms:created xsi:type="dcterms:W3CDTF">2022-10-26T07:51:00Z</dcterms:created>
  <dcterms:modified xsi:type="dcterms:W3CDTF">2022-10-26T07:51:00Z</dcterms:modified>
</cp:coreProperties>
</file>