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82" w:rsidRPr="00B87D5D" w:rsidRDefault="008945FC" w:rsidP="002D7282">
      <w:pPr>
        <w:jc w:val="center"/>
        <w:rPr>
          <w:b/>
        </w:rPr>
      </w:pPr>
      <w:r>
        <w:rPr>
          <w:b/>
        </w:rPr>
        <w:t>O</w:t>
      </w:r>
      <w:r w:rsidR="002D7282" w:rsidRPr="00B87D5D">
        <w:rPr>
          <w:b/>
        </w:rPr>
        <w:t>BVESTILO</w:t>
      </w:r>
    </w:p>
    <w:p w:rsidR="002D7282" w:rsidRPr="00B87D5D" w:rsidRDefault="002D7282" w:rsidP="002D7282">
      <w:pPr>
        <w:jc w:val="center"/>
        <w:rPr>
          <w:b/>
        </w:rPr>
      </w:pPr>
      <w:r w:rsidRPr="00B87D5D">
        <w:rPr>
          <w:b/>
        </w:rPr>
        <w:t>VLAGATELJEM KANDIDATUR ZA ŽUPANA IN VLAGATELJEM LIST</w:t>
      </w:r>
    </w:p>
    <w:p w:rsidR="002D7282" w:rsidRPr="00B87D5D" w:rsidRDefault="002D7282" w:rsidP="002D7282">
      <w:pPr>
        <w:jc w:val="center"/>
        <w:rPr>
          <w:b/>
        </w:rPr>
      </w:pPr>
      <w:r w:rsidRPr="00B87D5D">
        <w:rPr>
          <w:b/>
        </w:rPr>
        <w:t xml:space="preserve">KANDIDATOV ZA ČLANE OBČINSKEGA SVETA OBČINE </w:t>
      </w:r>
      <w:r>
        <w:rPr>
          <w:b/>
        </w:rPr>
        <w:t>ŠMARTNO PRI LITIJI</w:t>
      </w:r>
    </w:p>
    <w:p w:rsidR="002D7282" w:rsidRDefault="002D7282" w:rsidP="002D7282">
      <w:r>
        <w:t xml:space="preserve"> </w:t>
      </w:r>
    </w:p>
    <w:p w:rsidR="002D7282" w:rsidRDefault="002D7282" w:rsidP="002D7282"/>
    <w:p w:rsidR="002D7282" w:rsidRPr="002F40DD" w:rsidRDefault="002D7282" w:rsidP="002D7282">
      <w:pPr>
        <w:jc w:val="both"/>
        <w:rPr>
          <w:b/>
        </w:rPr>
      </w:pPr>
      <w:r>
        <w:t xml:space="preserve">V skladu s 1. odstavkom 74. člena Zakona o lokalnih volitvah (ZLV) je potrebno pri občinski volilni komisiji Občine Šmartno pri Litiji (OVK) </w:t>
      </w:r>
      <w:r w:rsidRPr="002F40DD">
        <w:rPr>
          <w:b/>
        </w:rPr>
        <w:t xml:space="preserve">najpozneje do </w:t>
      </w:r>
      <w:r w:rsidR="008F3A3D">
        <w:rPr>
          <w:b/>
        </w:rPr>
        <w:t>20</w:t>
      </w:r>
      <w:r w:rsidRPr="002F40DD">
        <w:rPr>
          <w:b/>
        </w:rPr>
        <w:t xml:space="preserve">. </w:t>
      </w:r>
      <w:r w:rsidR="004B12AC" w:rsidRPr="002F40DD">
        <w:rPr>
          <w:b/>
        </w:rPr>
        <w:t>oktobra</w:t>
      </w:r>
      <w:r w:rsidRPr="002F40DD">
        <w:rPr>
          <w:b/>
        </w:rPr>
        <w:t xml:space="preserve"> 20</w:t>
      </w:r>
      <w:r w:rsidR="008F3A3D">
        <w:rPr>
          <w:b/>
        </w:rPr>
        <w:t>22</w:t>
      </w:r>
      <w:r w:rsidRPr="002F40DD">
        <w:rPr>
          <w:b/>
        </w:rPr>
        <w:t xml:space="preserve"> do 19.00 ure</w:t>
      </w:r>
      <w:r w:rsidRPr="002F40DD">
        <w:t xml:space="preserve"> </w:t>
      </w:r>
      <w:r w:rsidRPr="002F40DD">
        <w:rPr>
          <w:b/>
        </w:rPr>
        <w:t>vložiti kandidature za župana oz. liste kandidatov za člane občinskega sveta.</w:t>
      </w:r>
    </w:p>
    <w:p w:rsidR="002D7282" w:rsidRPr="00B87D5D" w:rsidRDefault="002D7282" w:rsidP="002D7282">
      <w:pPr>
        <w:jc w:val="both"/>
        <w:rPr>
          <w:b/>
        </w:rPr>
      </w:pPr>
    </w:p>
    <w:p w:rsidR="00FA4ABC" w:rsidRDefault="002D7282" w:rsidP="00FA4ABC">
      <w:pPr>
        <w:jc w:val="both"/>
      </w:pPr>
      <w:r>
        <w:t xml:space="preserve">V skladu z 2. odstavkom 4. člena Zakona o volitvah v državni zbor (ZVDZ) se vloge, ki so vezane na zakonsko določene roke, vlagajo neposredno pri pristojnih organih (t.j. OVK). Pri tem vas posebej opozarjamo na to, da </w:t>
      </w:r>
      <w:r w:rsidRPr="00B87D5D">
        <w:rPr>
          <w:b/>
        </w:rPr>
        <w:t>velja pravilo prispetja kandidature oz. liste kandidatov</w:t>
      </w:r>
      <w:r>
        <w:t xml:space="preserve"> (če boste kandidaturo poslali po pošti, mora ta prispeti k OVK najkasneje do</w:t>
      </w:r>
      <w:r w:rsidR="00FA4ABC">
        <w:t xml:space="preserve"> zgoraj navedenega roka, sicer bo kot prepozna zavržena!)</w:t>
      </w:r>
    </w:p>
    <w:p w:rsidR="00FA4ABC" w:rsidRDefault="00FA4ABC" w:rsidP="00FA4ABC">
      <w:pPr>
        <w:jc w:val="both"/>
      </w:pPr>
    </w:p>
    <w:p w:rsidR="00FA4ABC" w:rsidRDefault="00DB7B30" w:rsidP="00FA4ABC">
      <w:pPr>
        <w:jc w:val="both"/>
      </w:pPr>
      <w:r>
        <w:t xml:space="preserve">Zaradi </w:t>
      </w:r>
      <w:r w:rsidR="00703F92">
        <w:t xml:space="preserve">možnosti </w:t>
      </w:r>
      <w:r>
        <w:t>odprave morebitnih vsebinskih pomanjkljivosti</w:t>
      </w:r>
      <w:r w:rsidR="00703F92">
        <w:t xml:space="preserve"> </w:t>
      </w:r>
      <w:r w:rsidR="00754A5E">
        <w:t xml:space="preserve">kandidatur </w:t>
      </w:r>
      <w:r w:rsidR="00703F92">
        <w:t>(kot so na primer napake pri upoštevanju zastopanosti spolov na kandidatnih listah</w:t>
      </w:r>
      <w:r w:rsidR="0014699D">
        <w:t xml:space="preserve"> in razporeditvi kandidatov na listi in druge napake, ki terjajo ponovitev volilnih opravil</w:t>
      </w:r>
      <w:r w:rsidR="00703F92">
        <w:t>)</w:t>
      </w:r>
      <w:r>
        <w:t xml:space="preserve"> svetujemo</w:t>
      </w:r>
      <w:r w:rsidR="00703F92">
        <w:t>, da kandidaturo vložite vsaj nekaj dni pred skrajnim rokom, kar vam omogoča eventualno odprav</w:t>
      </w:r>
      <w:r w:rsidR="00754A5E">
        <w:t>o</w:t>
      </w:r>
      <w:r w:rsidR="00703F92">
        <w:t xml:space="preserve"> vsebinskih pomanjkljivosti do izteka roka. Po izteku roka za vložitev kandidatur, je dopustna le še odprava formalnih pomanjkljivosti.</w:t>
      </w:r>
    </w:p>
    <w:p w:rsidR="00703F92" w:rsidRDefault="00703F92" w:rsidP="00FA4ABC">
      <w:pPr>
        <w:jc w:val="both"/>
      </w:pPr>
    </w:p>
    <w:p w:rsidR="008F3A3D" w:rsidRDefault="00754A5E" w:rsidP="00FA4ABC">
      <w:pPr>
        <w:jc w:val="both"/>
      </w:pPr>
      <w:r>
        <w:t>Instruktivni obrazci v postopku kandid</w:t>
      </w:r>
      <w:r w:rsidR="008F3A3D">
        <w:t>iranja na lokalnih volitvah 2022</w:t>
      </w:r>
      <w:r>
        <w:t xml:space="preserve"> so objavljeni na spletni strani Državne volilne komisije:</w:t>
      </w:r>
      <w:r w:rsidR="008F3A3D">
        <w:t xml:space="preserve"> </w:t>
      </w:r>
      <w:hyperlink r:id="rId8" w:history="1">
        <w:r w:rsidR="008F3A3D" w:rsidRPr="00E464B4">
          <w:rPr>
            <w:rStyle w:val="Hiperpovezava"/>
          </w:rPr>
          <w:t>https://www.dvk-rs.si/volitve-in-referendumi/lokalne-volitve/lokalne-volitve/lokalne-volitve-2022/</w:t>
        </w:r>
      </w:hyperlink>
    </w:p>
    <w:p w:rsidR="00754A5E" w:rsidRDefault="00754A5E" w:rsidP="00FA4ABC">
      <w:pPr>
        <w:jc w:val="both"/>
      </w:pPr>
    </w:p>
    <w:p w:rsidR="00A21A53" w:rsidRPr="00A21A53" w:rsidRDefault="00A21A53" w:rsidP="00213EAC">
      <w:pPr>
        <w:numPr>
          <w:ilvl w:val="0"/>
          <w:numId w:val="10"/>
        </w:numPr>
        <w:jc w:val="both"/>
        <w:rPr>
          <w:b/>
          <w:u w:val="single"/>
        </w:rPr>
      </w:pPr>
      <w:r w:rsidRPr="00A21A53">
        <w:rPr>
          <w:b/>
          <w:u w:val="single"/>
        </w:rPr>
        <w:t>Kandidatura za župana</w:t>
      </w:r>
    </w:p>
    <w:p w:rsidR="002D7282" w:rsidRPr="00B87D5D" w:rsidRDefault="002D7282" w:rsidP="002D7282">
      <w:pPr>
        <w:jc w:val="both"/>
        <w:rPr>
          <w:b/>
        </w:rPr>
      </w:pPr>
      <w:r w:rsidRPr="00B87D5D">
        <w:rPr>
          <w:b/>
        </w:rPr>
        <w:t>Če kandidaturo za župana vlaga politična stranka, se predložijo naslednji obrazci:</w:t>
      </w:r>
    </w:p>
    <w:p w:rsidR="002D7282" w:rsidRPr="009C19F3" w:rsidRDefault="009C19F3" w:rsidP="009A421D">
      <w:pPr>
        <w:numPr>
          <w:ilvl w:val="0"/>
          <w:numId w:val="5"/>
        </w:numPr>
        <w:jc w:val="both"/>
      </w:pPr>
      <w:r>
        <w:t>kandidatura za župana (</w:t>
      </w:r>
      <w:proofErr w:type="spellStart"/>
      <w:r>
        <w:t>obr</w:t>
      </w:r>
      <w:proofErr w:type="spellEnd"/>
      <w:r>
        <w:t>.</w:t>
      </w:r>
      <w:r w:rsidR="008945FC" w:rsidRPr="009C19F3">
        <w:t xml:space="preserve"> </w:t>
      </w:r>
      <w:r w:rsidR="009A421D" w:rsidRPr="009C19F3">
        <w:t>KALV7_01</w:t>
      </w:r>
      <w:r w:rsidR="002D7282" w:rsidRPr="009C19F3">
        <w:t>)</w:t>
      </w:r>
    </w:p>
    <w:p w:rsidR="002D7282" w:rsidRDefault="002D7282" w:rsidP="002D7282">
      <w:pPr>
        <w:numPr>
          <w:ilvl w:val="0"/>
          <w:numId w:val="5"/>
        </w:numPr>
        <w:jc w:val="both"/>
      </w:pPr>
      <w:r>
        <w:t>soglasja kandidata/tke, da sogla</w:t>
      </w:r>
      <w:r w:rsidR="009A421D">
        <w:t>ša s kandidaturo za župana (</w:t>
      </w:r>
      <w:proofErr w:type="spellStart"/>
      <w:r w:rsidR="009A421D">
        <w:t>obr</w:t>
      </w:r>
      <w:proofErr w:type="spellEnd"/>
      <w:r w:rsidR="009A421D">
        <w:t>.</w:t>
      </w:r>
      <w:r w:rsidR="004B0B42">
        <w:t xml:space="preserve"> </w:t>
      </w:r>
      <w:r w:rsidR="009A421D">
        <w:t>LV</w:t>
      </w:r>
      <w:r w:rsidR="008945FC">
        <w:t>-5</w:t>
      </w:r>
      <w:r>
        <w:t>)</w:t>
      </w:r>
    </w:p>
    <w:p w:rsidR="002D7282" w:rsidRDefault="002D7282" w:rsidP="009A421D">
      <w:pPr>
        <w:numPr>
          <w:ilvl w:val="0"/>
          <w:numId w:val="5"/>
        </w:numPr>
        <w:jc w:val="both"/>
      </w:pPr>
      <w:r>
        <w:t>zapisnik o delu organa politične stranke, ki je določil kandidaturo za župana (</w:t>
      </w:r>
      <w:proofErr w:type="spellStart"/>
      <w:r w:rsidR="009A421D">
        <w:t>obr</w:t>
      </w:r>
      <w:proofErr w:type="spellEnd"/>
      <w:r w:rsidR="009A421D">
        <w:t>. LV</w:t>
      </w:r>
      <w:r w:rsidR="009A421D" w:rsidRPr="009A421D">
        <w:t>-9A</w:t>
      </w:r>
      <w:r w:rsidR="008945FC">
        <w:t xml:space="preserve"> </w:t>
      </w:r>
      <w:r>
        <w:t>)</w:t>
      </w:r>
    </w:p>
    <w:p w:rsidR="002D7282" w:rsidRDefault="002D7282" w:rsidP="009A421D">
      <w:pPr>
        <w:numPr>
          <w:ilvl w:val="0"/>
          <w:numId w:val="5"/>
        </w:numPr>
        <w:jc w:val="both"/>
      </w:pPr>
      <w:r>
        <w:t>seznam udeležencev v delu organa, ki je določil kandidaturo za volitve (</w:t>
      </w:r>
      <w:proofErr w:type="spellStart"/>
      <w:r>
        <w:t>obr</w:t>
      </w:r>
      <w:proofErr w:type="spellEnd"/>
      <w:r>
        <w:t xml:space="preserve">. </w:t>
      </w:r>
      <w:r w:rsidR="009A421D" w:rsidRPr="009A421D">
        <w:t>LV-12</w:t>
      </w:r>
      <w:r w:rsidR="009A421D">
        <w:t xml:space="preserve"> </w:t>
      </w:r>
      <w:r>
        <w:t>)</w:t>
      </w:r>
    </w:p>
    <w:p w:rsidR="002D7282" w:rsidRDefault="002D7282" w:rsidP="002D7282">
      <w:pPr>
        <w:numPr>
          <w:ilvl w:val="0"/>
          <w:numId w:val="5"/>
        </w:numPr>
        <w:jc w:val="both"/>
      </w:pPr>
      <w:r>
        <w:t>priložena morajo biti tudi pravila politične stranke o določanju kandidatov oz. list kandidatov (2. odst. 72.člena ZLV)</w:t>
      </w:r>
    </w:p>
    <w:p w:rsidR="002D7282" w:rsidRDefault="002D7282" w:rsidP="002D7282">
      <w:pPr>
        <w:numPr>
          <w:ilvl w:val="0"/>
          <w:numId w:val="5"/>
        </w:numPr>
        <w:jc w:val="both"/>
      </w:pPr>
      <w:r>
        <w:t>podatki o organiziranju volilne kampanje (17. člen Zakona o volilni in referendumski kampanji).</w:t>
      </w:r>
    </w:p>
    <w:p w:rsidR="00FA4ABC" w:rsidRDefault="00FA4ABC" w:rsidP="00FA4ABC">
      <w:pPr>
        <w:jc w:val="both"/>
      </w:pPr>
    </w:p>
    <w:p w:rsidR="00FA4ABC" w:rsidRPr="00B87D5D" w:rsidRDefault="002D7282" w:rsidP="002D7282">
      <w:pPr>
        <w:rPr>
          <w:b/>
        </w:rPr>
      </w:pPr>
      <w:r w:rsidRPr="00B87D5D">
        <w:rPr>
          <w:b/>
        </w:rPr>
        <w:t>Če kandidaturo za župana vlaga skupina volivcev, se predložijo naslednji obrazci:</w:t>
      </w:r>
    </w:p>
    <w:p w:rsidR="002D7282" w:rsidRDefault="009C19F3" w:rsidP="002D7282">
      <w:pPr>
        <w:numPr>
          <w:ilvl w:val="0"/>
          <w:numId w:val="5"/>
        </w:numPr>
        <w:jc w:val="both"/>
      </w:pPr>
      <w:r>
        <w:t>kandidatura za župana (</w:t>
      </w:r>
      <w:proofErr w:type="spellStart"/>
      <w:r>
        <w:t>obr</w:t>
      </w:r>
      <w:proofErr w:type="spellEnd"/>
      <w:r>
        <w:t>.</w:t>
      </w:r>
      <w:r w:rsidR="002A60BF">
        <w:t xml:space="preserve"> </w:t>
      </w:r>
      <w:r w:rsidR="002A60BF" w:rsidRPr="009C19F3">
        <w:t>KALV7_01</w:t>
      </w:r>
      <w:r w:rsidR="002D7282">
        <w:t>)</w:t>
      </w:r>
    </w:p>
    <w:p w:rsidR="00FA4ABC" w:rsidRDefault="002D7282" w:rsidP="00FA4ABC">
      <w:pPr>
        <w:numPr>
          <w:ilvl w:val="0"/>
          <w:numId w:val="5"/>
        </w:numPr>
        <w:jc w:val="both"/>
      </w:pPr>
      <w:r>
        <w:t>soglasja kandidata/tke, da soglaša s kandidaturo za župana (</w:t>
      </w:r>
      <w:proofErr w:type="spellStart"/>
      <w:r>
        <w:t>obr</w:t>
      </w:r>
      <w:proofErr w:type="spellEnd"/>
      <w:r>
        <w:t>.</w:t>
      </w:r>
      <w:r w:rsidR="002F40DD">
        <w:t xml:space="preserve"> </w:t>
      </w:r>
      <w:r w:rsidR="002A60BF">
        <w:t>LV-5</w:t>
      </w:r>
      <w:r>
        <w:t>)</w:t>
      </w:r>
    </w:p>
    <w:p w:rsidR="00FA4ABC" w:rsidRDefault="002D7282" w:rsidP="00FA4ABC">
      <w:pPr>
        <w:numPr>
          <w:ilvl w:val="0"/>
          <w:numId w:val="5"/>
        </w:numPr>
        <w:jc w:val="both"/>
      </w:pPr>
      <w:r>
        <w:t>podpora kandidaturi za župana (</w:t>
      </w:r>
      <w:proofErr w:type="spellStart"/>
      <w:r>
        <w:t>obr</w:t>
      </w:r>
      <w:proofErr w:type="spellEnd"/>
      <w:r>
        <w:t xml:space="preserve">. </w:t>
      </w:r>
      <w:r w:rsidR="002F40DD">
        <w:t>Podpora kandidaturi za župana</w:t>
      </w:r>
      <w:r w:rsidR="002A60BF">
        <w:t xml:space="preserve">, </w:t>
      </w:r>
      <w:proofErr w:type="spellStart"/>
      <w:r w:rsidR="002A60BF">
        <w:t>Obr</w:t>
      </w:r>
      <w:proofErr w:type="spellEnd"/>
      <w:r w:rsidR="002A60BF">
        <w:t>. LV-1</w:t>
      </w:r>
      <w:r>
        <w:t>)</w:t>
      </w:r>
      <w:r w:rsidR="002F40DD">
        <w:t xml:space="preserve">: </w:t>
      </w:r>
      <w:r w:rsidR="00031A78">
        <w:t>potrebnih</w:t>
      </w:r>
      <w:r w:rsidR="0091571D">
        <w:t xml:space="preserve"> najmanj</w:t>
      </w:r>
      <w:r w:rsidR="00031A78">
        <w:t xml:space="preserve"> </w:t>
      </w:r>
      <w:r w:rsidR="002A60BF">
        <w:t>54</w:t>
      </w:r>
      <w:r w:rsidR="00031A78" w:rsidRPr="002F40DD">
        <w:t xml:space="preserve"> podpisov podpore</w:t>
      </w:r>
      <w:r w:rsidR="008A4C60">
        <w:rPr>
          <w:rStyle w:val="Sprotnaopomba-sklic"/>
        </w:rPr>
        <w:footnoteReference w:id="1"/>
      </w:r>
    </w:p>
    <w:p w:rsidR="002D7282" w:rsidRDefault="002D7282" w:rsidP="002D7282">
      <w:pPr>
        <w:numPr>
          <w:ilvl w:val="0"/>
          <w:numId w:val="5"/>
        </w:numPr>
        <w:jc w:val="both"/>
      </w:pPr>
      <w:r>
        <w:t>podatke o organizatorju volilne kampanje (17. člen Zakona o lokalni in referendumski kampanji)</w:t>
      </w:r>
    </w:p>
    <w:p w:rsidR="00FA4ABC" w:rsidRDefault="00FA4ABC" w:rsidP="002D7282"/>
    <w:p w:rsidR="002D7282" w:rsidRPr="00B87D5D" w:rsidRDefault="002D7282" w:rsidP="002D7282">
      <w:pPr>
        <w:rPr>
          <w:b/>
        </w:rPr>
      </w:pPr>
      <w:r w:rsidRPr="00B87D5D">
        <w:rPr>
          <w:b/>
        </w:rPr>
        <w:t>Če kandidaturo za župana vlaga več predlagateljev – političnih strank, se predložijo naslednji obrazci:</w:t>
      </w:r>
    </w:p>
    <w:p w:rsidR="002D7282" w:rsidRDefault="002D7282" w:rsidP="002D7282">
      <w:pPr>
        <w:numPr>
          <w:ilvl w:val="0"/>
          <w:numId w:val="6"/>
        </w:numPr>
        <w:jc w:val="both"/>
      </w:pPr>
      <w:r>
        <w:t>ena kandidatura za župana (</w:t>
      </w:r>
      <w:proofErr w:type="spellStart"/>
      <w:r>
        <w:t>obr</w:t>
      </w:r>
      <w:proofErr w:type="spellEnd"/>
      <w:r>
        <w:t>.</w:t>
      </w:r>
      <w:r w:rsidR="002A60BF">
        <w:t xml:space="preserve"> </w:t>
      </w:r>
      <w:r w:rsidR="002A60BF" w:rsidRPr="009C19F3">
        <w:t>KALV7_01</w:t>
      </w:r>
      <w:r>
        <w:t>), na kateri se kot predlagatelja navedejo vse politične stranke ter jo na koncu obrazca podpišejo vsi predlagatelji ( torej predsedniki političnih strank), pri čemer na obrazcu navedejo enega skupnega predstavnika kandidature</w:t>
      </w:r>
    </w:p>
    <w:p w:rsidR="002D7282" w:rsidRDefault="002D7282" w:rsidP="002D7282">
      <w:pPr>
        <w:numPr>
          <w:ilvl w:val="0"/>
          <w:numId w:val="6"/>
        </w:numPr>
        <w:jc w:val="both"/>
      </w:pPr>
      <w:r>
        <w:t>eno soglasje kandidata/tke, da soglaša s kandidaturo za župana (</w:t>
      </w:r>
      <w:proofErr w:type="spellStart"/>
      <w:r>
        <w:t>obr</w:t>
      </w:r>
      <w:proofErr w:type="spellEnd"/>
      <w:r>
        <w:t xml:space="preserve">. </w:t>
      </w:r>
      <w:r w:rsidR="002A60BF">
        <w:t>LV-</w:t>
      </w:r>
      <w:r>
        <w:t>5), na katerem navede vse predlagatelje-politične stranke, ki vlagajo skupno kandidaturo</w:t>
      </w:r>
    </w:p>
    <w:p w:rsidR="002D7282" w:rsidRDefault="002D7282" w:rsidP="002D7282">
      <w:pPr>
        <w:numPr>
          <w:ilvl w:val="0"/>
          <w:numId w:val="6"/>
        </w:numPr>
        <w:jc w:val="both"/>
      </w:pPr>
      <w:r>
        <w:t>vsi predlagatelji predložijo svoj zapisnik o delu organa politične stranke, ki je določil kandidaturo za župana (</w:t>
      </w:r>
      <w:proofErr w:type="spellStart"/>
      <w:r>
        <w:t>obr</w:t>
      </w:r>
      <w:proofErr w:type="spellEnd"/>
      <w:r>
        <w:t>.</w:t>
      </w:r>
      <w:r w:rsidR="006B7C63">
        <w:t xml:space="preserve"> </w:t>
      </w:r>
      <w:r w:rsidR="002A60BF">
        <w:t>LV-</w:t>
      </w:r>
      <w:r w:rsidR="006B7C63">
        <w:t>9</w:t>
      </w:r>
      <w:r w:rsidR="002A60BF">
        <w:t>A</w:t>
      </w:r>
      <w:r>
        <w:t>)</w:t>
      </w:r>
    </w:p>
    <w:p w:rsidR="002D7282" w:rsidRDefault="002D7282" w:rsidP="002D7282">
      <w:pPr>
        <w:numPr>
          <w:ilvl w:val="0"/>
          <w:numId w:val="6"/>
        </w:numPr>
        <w:jc w:val="both"/>
      </w:pPr>
      <w:r>
        <w:t>vsi predlagatelji (politične stranke) predložijo svoj seznam udeležencev v delu organa, ki je določil kandidaturo za volitve (</w:t>
      </w:r>
      <w:proofErr w:type="spellStart"/>
      <w:r>
        <w:t>obr</w:t>
      </w:r>
      <w:proofErr w:type="spellEnd"/>
      <w:r>
        <w:t>.</w:t>
      </w:r>
      <w:r w:rsidR="006B7C63">
        <w:t xml:space="preserve"> </w:t>
      </w:r>
      <w:r w:rsidR="002A60BF">
        <w:t>LV-</w:t>
      </w:r>
      <w:r>
        <w:t>1</w:t>
      </w:r>
      <w:r w:rsidR="0091571D">
        <w:t>2</w:t>
      </w:r>
      <w:r>
        <w:t>)</w:t>
      </w:r>
    </w:p>
    <w:p w:rsidR="002D7282" w:rsidRDefault="002D7282" w:rsidP="002D7282">
      <w:pPr>
        <w:numPr>
          <w:ilvl w:val="0"/>
          <w:numId w:val="6"/>
        </w:numPr>
        <w:jc w:val="both"/>
      </w:pPr>
      <w:r>
        <w:t>priložena morajo biti tudi vsa pravila političnih strank – predlagateljic skupne kandidature o določanju kandidatov oz. list kandidatov (2.odst. 72.člena ZLV)</w:t>
      </w:r>
    </w:p>
    <w:p w:rsidR="002D7282" w:rsidRDefault="002D7282" w:rsidP="002D7282">
      <w:pPr>
        <w:numPr>
          <w:ilvl w:val="0"/>
          <w:numId w:val="6"/>
        </w:numPr>
        <w:jc w:val="both"/>
      </w:pPr>
      <w:r>
        <w:t>podatke o organizatorju volilne kampanje (17.člen Zakona o volilni in referendumski kampanji; glede na 4. odst. 3.člena ZVRK lahko ima kandidat samo enega organizatorja volilne kampanje!).</w:t>
      </w:r>
    </w:p>
    <w:p w:rsidR="00150E13" w:rsidRDefault="00150E13" w:rsidP="00FE39ED">
      <w:pPr>
        <w:ind w:left="720"/>
        <w:jc w:val="both"/>
      </w:pPr>
    </w:p>
    <w:p w:rsidR="002D7282" w:rsidRDefault="002D7282" w:rsidP="002D7282">
      <w:pPr>
        <w:jc w:val="both"/>
      </w:pPr>
      <w:r>
        <w:t xml:space="preserve">Če kandidaturo za župana vlaga </w:t>
      </w:r>
      <w:r w:rsidRPr="00B87D5D">
        <w:rPr>
          <w:b/>
        </w:rPr>
        <w:t>več predlagateljev – političnih strank in skupina volivcev</w:t>
      </w:r>
      <w:r>
        <w:t>, je potrebno upoštevati zgoraj navedeno, pri čemer se kot predlagatelja navede tudi skupino volivcev, ki mora h kandidaturi priložiti tudi potrebno število podpornih obrazcev (</w:t>
      </w:r>
      <w:proofErr w:type="spellStart"/>
      <w:r>
        <w:t>obr</w:t>
      </w:r>
      <w:proofErr w:type="spellEnd"/>
      <w:r>
        <w:t>.</w:t>
      </w:r>
      <w:r w:rsidR="006B7C63" w:rsidRPr="006B7C63">
        <w:t xml:space="preserve"> Podpora kandidaturi za župana</w:t>
      </w:r>
      <w:r w:rsidR="002A60BF">
        <w:t xml:space="preserve">, </w:t>
      </w:r>
      <w:proofErr w:type="spellStart"/>
      <w:r w:rsidR="002A60BF">
        <w:t>Obr</w:t>
      </w:r>
      <w:proofErr w:type="spellEnd"/>
      <w:r w:rsidR="002A60BF">
        <w:t>. LV-1</w:t>
      </w:r>
      <w:r>
        <w:t>).</w:t>
      </w:r>
    </w:p>
    <w:p w:rsidR="00A21A53" w:rsidRDefault="00A21A53" w:rsidP="002D7282"/>
    <w:p w:rsidR="00C118CE" w:rsidRDefault="00C118CE" w:rsidP="002D7282"/>
    <w:p w:rsidR="00522B46" w:rsidRPr="00FE39ED" w:rsidRDefault="00A21A53" w:rsidP="00213EAC">
      <w:pPr>
        <w:numPr>
          <w:ilvl w:val="0"/>
          <w:numId w:val="10"/>
        </w:numPr>
        <w:rPr>
          <w:b/>
        </w:rPr>
      </w:pPr>
      <w:r w:rsidRPr="00FE39ED">
        <w:rPr>
          <w:b/>
          <w:u w:val="single"/>
        </w:rPr>
        <w:t>Kandidatura za člane občinskega sveta</w:t>
      </w:r>
    </w:p>
    <w:p w:rsidR="002D7282" w:rsidRPr="00B87D5D" w:rsidRDefault="002D7282" w:rsidP="002D7282">
      <w:pPr>
        <w:rPr>
          <w:b/>
        </w:rPr>
      </w:pPr>
      <w:r w:rsidRPr="00B87D5D">
        <w:rPr>
          <w:b/>
        </w:rPr>
        <w:t>Če vlaga listo kandidatov za občinski svet politična stranka, se predložijo naslednji obrazci:</w:t>
      </w:r>
    </w:p>
    <w:p w:rsidR="002D7282" w:rsidRDefault="002D7282" w:rsidP="00E9481D">
      <w:pPr>
        <w:numPr>
          <w:ilvl w:val="0"/>
          <w:numId w:val="6"/>
        </w:numPr>
        <w:jc w:val="both"/>
      </w:pPr>
      <w:r>
        <w:t xml:space="preserve">lista kandidatov za volitve članov občinskega sveta Občine </w:t>
      </w:r>
      <w:r w:rsidR="00054040">
        <w:t>Šmartno pri Litiji (</w:t>
      </w:r>
      <w:proofErr w:type="spellStart"/>
      <w:r w:rsidR="00054040">
        <w:t>obr</w:t>
      </w:r>
      <w:proofErr w:type="spellEnd"/>
      <w:r w:rsidR="00054040">
        <w:t>.</w:t>
      </w:r>
      <w:r w:rsidR="00E9481D">
        <w:t xml:space="preserve"> </w:t>
      </w:r>
      <w:r>
        <w:t xml:space="preserve"> </w:t>
      </w:r>
      <w:r w:rsidR="00E9481D" w:rsidRPr="00E9481D">
        <w:t xml:space="preserve">KALV7_03 </w:t>
      </w:r>
      <w:r>
        <w:t>za VE1, VE2, VE3);</w:t>
      </w:r>
    </w:p>
    <w:p w:rsidR="002D7282" w:rsidRDefault="002D7282" w:rsidP="002D7282">
      <w:pPr>
        <w:numPr>
          <w:ilvl w:val="0"/>
          <w:numId w:val="6"/>
        </w:numPr>
        <w:jc w:val="both"/>
      </w:pPr>
      <w:r>
        <w:t>soglasje kandidata/tke, da soglaša s kandidaturo za člana občinskega sveta Občine Šmartno pri Litiji (</w:t>
      </w:r>
      <w:proofErr w:type="spellStart"/>
      <w:r>
        <w:t>obr</w:t>
      </w:r>
      <w:proofErr w:type="spellEnd"/>
      <w:r>
        <w:t xml:space="preserve">. </w:t>
      </w:r>
      <w:r w:rsidR="00E9481D">
        <w:t>LV-</w:t>
      </w:r>
      <w:r>
        <w:t>8)</w:t>
      </w:r>
    </w:p>
    <w:p w:rsidR="002D7282" w:rsidRDefault="002D7282" w:rsidP="002D7282">
      <w:pPr>
        <w:numPr>
          <w:ilvl w:val="0"/>
          <w:numId w:val="6"/>
        </w:numPr>
        <w:jc w:val="both"/>
      </w:pPr>
      <w:r>
        <w:t>zapisnik o delu organa politične stranke, ki je določil listo kandidatov za volitve članov občinskega sveta Občine Šmartno pri Litiji (</w:t>
      </w:r>
      <w:proofErr w:type="spellStart"/>
      <w:r>
        <w:t>obr</w:t>
      </w:r>
      <w:proofErr w:type="spellEnd"/>
      <w:r>
        <w:t xml:space="preserve">. </w:t>
      </w:r>
      <w:r w:rsidR="00E9481D">
        <w:t>LV-</w:t>
      </w:r>
      <w:r>
        <w:t>1</w:t>
      </w:r>
      <w:r w:rsidR="0091571D">
        <w:t>1</w:t>
      </w:r>
      <w:r>
        <w:t>)</w:t>
      </w:r>
    </w:p>
    <w:p w:rsidR="002D7282" w:rsidRDefault="002D7282" w:rsidP="002D7282">
      <w:pPr>
        <w:numPr>
          <w:ilvl w:val="0"/>
          <w:numId w:val="6"/>
        </w:numPr>
        <w:jc w:val="both"/>
      </w:pPr>
      <w:r>
        <w:t>seznam udeležencev v delu organa, ki je določil listo kandidatov za volitve članov občinskega sveta Občine Šmartno pri Litiji (</w:t>
      </w:r>
      <w:proofErr w:type="spellStart"/>
      <w:r>
        <w:t>obr</w:t>
      </w:r>
      <w:proofErr w:type="spellEnd"/>
      <w:r>
        <w:t xml:space="preserve">. </w:t>
      </w:r>
      <w:r w:rsidR="00E9481D">
        <w:t>LV-</w:t>
      </w:r>
      <w:r>
        <w:t>1</w:t>
      </w:r>
      <w:r w:rsidR="0091571D">
        <w:t>2</w:t>
      </w:r>
      <w:r>
        <w:t>)</w:t>
      </w:r>
    </w:p>
    <w:p w:rsidR="002D7282" w:rsidRDefault="002D7282" w:rsidP="002D7282">
      <w:pPr>
        <w:numPr>
          <w:ilvl w:val="0"/>
          <w:numId w:val="6"/>
        </w:numPr>
        <w:jc w:val="both"/>
      </w:pPr>
      <w:r>
        <w:t>priložena morajo biti tudi pravila politične stranke o določanju kandidatov oz. list kandidatov (2.odst.72.člena ZLV)</w:t>
      </w:r>
    </w:p>
    <w:p w:rsidR="002D7282" w:rsidRDefault="002D7282" w:rsidP="002D7282">
      <w:pPr>
        <w:numPr>
          <w:ilvl w:val="0"/>
          <w:numId w:val="6"/>
        </w:numPr>
        <w:jc w:val="both"/>
      </w:pPr>
      <w:r>
        <w:t>podatke o organizatorju volilne kampanje (17.člen Zakona o volilni in referendumski kampanji)</w:t>
      </w:r>
    </w:p>
    <w:p w:rsidR="002D7282" w:rsidRDefault="002D7282" w:rsidP="002D7282"/>
    <w:p w:rsidR="002D7282" w:rsidRPr="00B87D5D" w:rsidRDefault="002D7282" w:rsidP="002D7282">
      <w:pPr>
        <w:rPr>
          <w:b/>
        </w:rPr>
      </w:pPr>
      <w:r w:rsidRPr="00B87D5D">
        <w:rPr>
          <w:b/>
        </w:rPr>
        <w:t>Če vlaga listo kandidatov za občinski svet skupina volivcev, se predložijo naslednji obrazci:</w:t>
      </w:r>
    </w:p>
    <w:p w:rsidR="002D7282" w:rsidRDefault="002D7282" w:rsidP="00054040">
      <w:pPr>
        <w:numPr>
          <w:ilvl w:val="0"/>
          <w:numId w:val="6"/>
        </w:numPr>
        <w:jc w:val="both"/>
      </w:pPr>
      <w:r>
        <w:t>lista kandidatov za volitve članov občinskega sveta Občine Šmartno pri Litiji (</w:t>
      </w:r>
      <w:proofErr w:type="spellStart"/>
      <w:r>
        <w:t>obr</w:t>
      </w:r>
      <w:proofErr w:type="spellEnd"/>
      <w:r>
        <w:t xml:space="preserve">. </w:t>
      </w:r>
      <w:r w:rsidR="00054040" w:rsidRPr="00054040">
        <w:t>KALV7_03</w:t>
      </w:r>
      <w:r>
        <w:t xml:space="preserve"> za VE1, VE2, VE3);</w:t>
      </w:r>
    </w:p>
    <w:p w:rsidR="002D7282" w:rsidRDefault="002D7282" w:rsidP="002D7282">
      <w:pPr>
        <w:numPr>
          <w:ilvl w:val="0"/>
          <w:numId w:val="6"/>
        </w:numPr>
        <w:jc w:val="both"/>
      </w:pPr>
      <w:r>
        <w:t>soglasje kandidata/tke, da soglaša s kandidaturo za člana občinskega sveta Občine Šmartno pri Litiji (</w:t>
      </w:r>
      <w:proofErr w:type="spellStart"/>
      <w:r>
        <w:t>obr</w:t>
      </w:r>
      <w:proofErr w:type="spellEnd"/>
      <w:r>
        <w:t xml:space="preserve">. </w:t>
      </w:r>
      <w:r w:rsidR="00E9481D">
        <w:t>LV-</w:t>
      </w:r>
      <w:r>
        <w:t>8)</w:t>
      </w:r>
    </w:p>
    <w:p w:rsidR="002D7282" w:rsidRDefault="002D7282" w:rsidP="002D7282">
      <w:pPr>
        <w:numPr>
          <w:ilvl w:val="0"/>
          <w:numId w:val="6"/>
        </w:numPr>
        <w:jc w:val="both"/>
      </w:pPr>
      <w:r>
        <w:t>podpora kandidaturi za člana občinskega sveta oz. listi kandidatov za volitve člana občinskega sveta Občine Šmartno pri Litiji (</w:t>
      </w:r>
      <w:r w:rsidR="00E9481D">
        <w:t>LV-</w:t>
      </w:r>
      <w:r w:rsidR="0091571D">
        <w:t>2</w:t>
      </w:r>
      <w:r>
        <w:t>)</w:t>
      </w:r>
    </w:p>
    <w:p w:rsidR="002D7282" w:rsidRDefault="006B7C63" w:rsidP="002D7282">
      <w:pPr>
        <w:ind w:left="720"/>
        <w:jc w:val="both"/>
      </w:pPr>
      <w:r>
        <w:t>(</w:t>
      </w:r>
      <w:r w:rsidR="002D7282">
        <w:t xml:space="preserve">v Občini Šmartno pri Litiji je v VE1 potrebnih </w:t>
      </w:r>
      <w:r w:rsidR="0091571D">
        <w:t>najmanj 30</w:t>
      </w:r>
      <w:r w:rsidR="002D7282">
        <w:t xml:space="preserve"> podpornih podpisov volivcev, v VE2 je potrebnih </w:t>
      </w:r>
      <w:r w:rsidR="0091571D">
        <w:t>najmanj 30</w:t>
      </w:r>
      <w:r w:rsidR="002D7282">
        <w:t xml:space="preserve"> podpornih podpisov volivcev, v VE3 je potrebnih </w:t>
      </w:r>
      <w:r w:rsidR="0091571D">
        <w:t>najmanj 30</w:t>
      </w:r>
      <w:r w:rsidR="002D7282">
        <w:t xml:space="preserve"> podpornih podpisov volivcev</w:t>
      </w:r>
      <w:r w:rsidR="00A96C06">
        <w:rPr>
          <w:rStyle w:val="Sprotnaopomba-sklic"/>
        </w:rPr>
        <w:footnoteReference w:id="2"/>
      </w:r>
      <w:r w:rsidR="002D7282">
        <w:t>).</w:t>
      </w:r>
    </w:p>
    <w:p w:rsidR="002D7282" w:rsidRDefault="002D7282" w:rsidP="002D7282">
      <w:pPr>
        <w:numPr>
          <w:ilvl w:val="0"/>
          <w:numId w:val="7"/>
        </w:numPr>
        <w:jc w:val="both"/>
      </w:pPr>
      <w:r>
        <w:t>podatke o organizatorju volilne kampanje (17.člen Zakona o volilni in referendumski kampanji).</w:t>
      </w:r>
    </w:p>
    <w:p w:rsidR="002D7282" w:rsidRDefault="002D7282" w:rsidP="002D7282"/>
    <w:p w:rsidR="00141A6A" w:rsidRPr="00FE39ED" w:rsidRDefault="00395B1E" w:rsidP="00213EAC">
      <w:pPr>
        <w:numPr>
          <w:ilvl w:val="0"/>
          <w:numId w:val="10"/>
        </w:numPr>
        <w:rPr>
          <w:b/>
          <w:u w:val="single"/>
        </w:rPr>
      </w:pPr>
      <w:r w:rsidRPr="00FE39ED">
        <w:rPr>
          <w:b/>
          <w:u w:val="single"/>
        </w:rPr>
        <w:t xml:space="preserve"> </w:t>
      </w:r>
      <w:r w:rsidR="00CD548B" w:rsidRPr="00FE39ED">
        <w:rPr>
          <w:b/>
          <w:u w:val="single"/>
        </w:rPr>
        <w:t xml:space="preserve"> </w:t>
      </w:r>
      <w:r w:rsidR="00141A6A" w:rsidRPr="00FE39ED">
        <w:rPr>
          <w:b/>
          <w:u w:val="single"/>
        </w:rPr>
        <w:t xml:space="preserve">Zastopanost spolov </w:t>
      </w:r>
      <w:r w:rsidR="00CD548B" w:rsidRPr="00FE39ED">
        <w:rPr>
          <w:b/>
          <w:u w:val="single"/>
        </w:rPr>
        <w:t xml:space="preserve">in razporeditev kandidatov </w:t>
      </w:r>
      <w:r w:rsidR="00141A6A" w:rsidRPr="00FE39ED">
        <w:rPr>
          <w:b/>
          <w:u w:val="single"/>
        </w:rPr>
        <w:t>na kandidatni listi</w:t>
      </w:r>
      <w:r w:rsidR="00CD548B" w:rsidRPr="00FE39ED">
        <w:rPr>
          <w:b/>
          <w:u w:val="single"/>
        </w:rPr>
        <w:t xml:space="preserve"> </w:t>
      </w:r>
      <w:r w:rsidR="00FC101C" w:rsidRPr="00FE39ED">
        <w:rPr>
          <w:rStyle w:val="Sprotnaopomba-sklic"/>
          <w:b/>
          <w:u w:val="single"/>
        </w:rPr>
        <w:footnoteReference w:id="3"/>
      </w:r>
    </w:p>
    <w:p w:rsidR="00384AD5" w:rsidRDefault="00D8446C" w:rsidP="00384AD5">
      <w:pPr>
        <w:jc w:val="both"/>
      </w:pPr>
      <w:r>
        <w:t>Političn</w:t>
      </w:r>
      <w:r w:rsidR="00CD548B">
        <w:t>a</w:t>
      </w:r>
      <w:r>
        <w:t xml:space="preserve"> stranke ali volivci, ki v volilni enoti določijo več kot enega kandidata za člana občinskega sveta, morajo določiti kandidate oziroma kandidatne liste</w:t>
      </w:r>
      <w:r w:rsidR="00384AD5">
        <w:t>,</w:t>
      </w:r>
      <w:r>
        <w:t xml:space="preserve"> tako da</w:t>
      </w:r>
      <w:r w:rsidR="00384AD5">
        <w:t>:</w:t>
      </w:r>
      <w:r>
        <w:t xml:space="preserve"> </w:t>
      </w:r>
    </w:p>
    <w:p w:rsidR="00384AD5" w:rsidRDefault="00D8446C" w:rsidP="00384AD5">
      <w:pPr>
        <w:numPr>
          <w:ilvl w:val="0"/>
          <w:numId w:val="7"/>
        </w:numPr>
      </w:pPr>
      <w:r>
        <w:t>pripada vsakemu od obeh spolov najmanj 40</w:t>
      </w:r>
      <w:r w:rsidR="002D4B5D">
        <w:t xml:space="preserve"> </w:t>
      </w:r>
      <w:r>
        <w:t xml:space="preserve">% kandidatur oziroma mest na kandidatni listi, </w:t>
      </w:r>
      <w:r w:rsidR="00384AD5">
        <w:t>in</w:t>
      </w:r>
    </w:p>
    <w:p w:rsidR="00EB3F83" w:rsidRDefault="00D8446C" w:rsidP="00384AD5">
      <w:pPr>
        <w:numPr>
          <w:ilvl w:val="0"/>
          <w:numId w:val="7"/>
        </w:numPr>
      </w:pPr>
      <w:r>
        <w:t>svoje kandidate  oziroma kandidatke</w:t>
      </w:r>
      <w:r w:rsidR="00CD548B">
        <w:t xml:space="preserve"> na prvi polovici kandidatne liste razporediti izmenično po spolu.</w:t>
      </w:r>
      <w:r>
        <w:t xml:space="preserve"> </w:t>
      </w:r>
    </w:p>
    <w:p w:rsidR="00EB3F83" w:rsidRDefault="00EB3F83" w:rsidP="00EB3F83">
      <w:pPr>
        <w:ind w:left="720"/>
      </w:pPr>
    </w:p>
    <w:p w:rsidR="00FE39ED" w:rsidRDefault="00CD548B" w:rsidP="006B7C63">
      <w:r>
        <w:t>N</w:t>
      </w:r>
      <w:r w:rsidR="00D8446C">
        <w:t>a kandidatni listi, na katero so uvrščeni trije kandidati oziroma kandidatke,</w:t>
      </w:r>
      <w:r>
        <w:t xml:space="preserve"> mora biti </w:t>
      </w:r>
      <w:r w:rsidR="00D8446C">
        <w:t xml:space="preserve"> najmanj en predstavnik vsakega spola. </w:t>
      </w:r>
      <w:r w:rsidR="00FC2735">
        <w:t>(70.a člen)</w:t>
      </w:r>
    </w:p>
    <w:p w:rsidR="006B7C63" w:rsidRDefault="006B7C63" w:rsidP="006B7C63"/>
    <w:p w:rsidR="00EF54E4" w:rsidRPr="00842EB2" w:rsidRDefault="00EF54E4" w:rsidP="00EF54E4">
      <w:pPr>
        <w:spacing w:before="120" w:line="276" w:lineRule="auto"/>
        <w:jc w:val="both"/>
      </w:pPr>
      <w:r w:rsidRPr="00842EB2">
        <w:t>Primeri razmerja med spoloma:</w:t>
      </w:r>
    </w:p>
    <w:p w:rsidR="00EF54E4" w:rsidRPr="00842EB2" w:rsidRDefault="00EF54E4" w:rsidP="00EF54E4">
      <w:pPr>
        <w:spacing w:line="276" w:lineRule="auto"/>
        <w:jc w:val="both"/>
      </w:pPr>
      <w:r w:rsidRPr="00842EB2">
        <w:t>- pri dveh kandidatih: M - Ž,</w:t>
      </w:r>
    </w:p>
    <w:p w:rsidR="00EF54E4" w:rsidRPr="00842EB2" w:rsidRDefault="00EF54E4" w:rsidP="00EF54E4">
      <w:pPr>
        <w:spacing w:line="276" w:lineRule="auto"/>
        <w:jc w:val="both"/>
      </w:pPr>
      <w:r w:rsidRPr="00842EB2">
        <w:t>- pri treh kandidatih: najmanj en M oziroma najmanj en</w:t>
      </w:r>
      <w:r w:rsidR="00CD548B">
        <w:t>a</w:t>
      </w:r>
      <w:r w:rsidRPr="00842EB2">
        <w:t xml:space="preserve"> Ž,</w:t>
      </w:r>
    </w:p>
    <w:p w:rsidR="00EF54E4" w:rsidRPr="00842EB2" w:rsidRDefault="00EF54E4" w:rsidP="00EF54E4">
      <w:pPr>
        <w:spacing w:line="276" w:lineRule="auto"/>
        <w:jc w:val="both"/>
      </w:pPr>
      <w:r w:rsidRPr="00842EB2">
        <w:t xml:space="preserve">- pri štirih kandidatih: dva M, </w:t>
      </w:r>
      <w:r w:rsidR="00CD548B" w:rsidRPr="00842EB2">
        <w:t>dv</w:t>
      </w:r>
      <w:r w:rsidR="00CD548B">
        <w:t>e</w:t>
      </w:r>
      <w:r w:rsidR="00CD548B" w:rsidRPr="00842EB2">
        <w:t xml:space="preserve"> </w:t>
      </w:r>
      <w:r w:rsidRPr="00842EB2">
        <w:t>Ž,</w:t>
      </w:r>
    </w:p>
    <w:p w:rsidR="00FA4ABC" w:rsidRDefault="00EF54E4" w:rsidP="00EF54E4">
      <w:pPr>
        <w:spacing w:line="276" w:lineRule="auto"/>
        <w:jc w:val="both"/>
      </w:pPr>
      <w:r w:rsidRPr="00842EB2">
        <w:t>- pri petih kandidatih: dva M in tri Ž oziroma tri Ž in dva M</w:t>
      </w:r>
    </w:p>
    <w:p w:rsidR="009D5C6A" w:rsidRDefault="009D5C6A" w:rsidP="002D7282"/>
    <w:p w:rsidR="00EF54E4" w:rsidRDefault="00CD548B" w:rsidP="002D7282">
      <w:r>
        <w:t xml:space="preserve">Primeri razporeditev kandidatov na </w:t>
      </w:r>
      <w:r w:rsidR="000A184E">
        <w:t xml:space="preserve">prvi polovici </w:t>
      </w:r>
      <w:r>
        <w:t>kandidatn</w:t>
      </w:r>
      <w:r w:rsidR="000A184E">
        <w:t>e</w:t>
      </w:r>
      <w:r>
        <w:t xml:space="preserve"> list</w:t>
      </w:r>
      <w:r w:rsidR="000A184E">
        <w:t>e</w:t>
      </w:r>
      <w:r w:rsidR="000A184E">
        <w:rPr>
          <w:rStyle w:val="Sprotnaopomba-sklic"/>
        </w:rPr>
        <w:footnoteReference w:id="4"/>
      </w:r>
      <w:r>
        <w:t>:</w:t>
      </w:r>
    </w:p>
    <w:p w:rsidR="00CD548B" w:rsidRPr="00842EB2" w:rsidRDefault="00CD548B" w:rsidP="00CD548B">
      <w:pPr>
        <w:spacing w:line="276" w:lineRule="auto"/>
        <w:jc w:val="both"/>
      </w:pPr>
      <w:r w:rsidRPr="00842EB2">
        <w:t>- pri treh kandidatih:</w:t>
      </w:r>
      <w:r>
        <w:t xml:space="preserve"> </w:t>
      </w:r>
      <w:r w:rsidR="00322949">
        <w:t>M-Ž-M ali M-M-Ž</w:t>
      </w:r>
      <w:r w:rsidR="000A184E">
        <w:t>; Ž-M-Ž ali Ž-Ž-M</w:t>
      </w:r>
    </w:p>
    <w:p w:rsidR="00CD548B" w:rsidRPr="00842EB2" w:rsidRDefault="00CD548B" w:rsidP="00CD548B">
      <w:pPr>
        <w:spacing w:line="276" w:lineRule="auto"/>
        <w:jc w:val="both"/>
      </w:pPr>
      <w:r w:rsidRPr="00842EB2">
        <w:t>- pri štirih kandidatih:</w:t>
      </w:r>
      <w:r w:rsidR="00322949">
        <w:t xml:space="preserve"> M-Ž-M-Ž ali M-Ž-Ž-M</w:t>
      </w:r>
      <w:r w:rsidRPr="00842EB2">
        <w:t xml:space="preserve"> </w:t>
      </w:r>
    </w:p>
    <w:p w:rsidR="00FA4ABC" w:rsidRDefault="00CD548B" w:rsidP="00FA4ABC">
      <w:pPr>
        <w:spacing w:line="276" w:lineRule="auto"/>
        <w:jc w:val="both"/>
      </w:pPr>
      <w:r w:rsidRPr="00842EB2">
        <w:t xml:space="preserve">- pri petih kandidatih: </w:t>
      </w:r>
      <w:r w:rsidR="00322949">
        <w:t>M-Ž-M-Ž-M ali M-Ž-M-M-Ž</w:t>
      </w:r>
    </w:p>
    <w:p w:rsidR="00FA4ABC" w:rsidRDefault="00FA4ABC" w:rsidP="00FA4ABC">
      <w:pPr>
        <w:spacing w:line="276" w:lineRule="auto"/>
        <w:jc w:val="both"/>
      </w:pPr>
      <w:r>
        <w:t>- pri šestih kandidatih</w:t>
      </w:r>
      <w:r w:rsidRPr="00842EB2">
        <w:t xml:space="preserve">: </w:t>
      </w:r>
      <w:r>
        <w:t>M-Ž-M-Ž-M-Ž ali M-Ž-M-Ž-Ž-M ali M-Ž-M-M-Ž-Ž</w:t>
      </w:r>
    </w:p>
    <w:p w:rsidR="00CD548B" w:rsidRPr="00842EB2" w:rsidRDefault="00CD548B" w:rsidP="002D7282"/>
    <w:p w:rsidR="00395B1E" w:rsidRDefault="00395B1E" w:rsidP="00395B1E">
      <w:pPr>
        <w:jc w:val="both"/>
      </w:pPr>
      <w:r>
        <w:t xml:space="preserve">Kandidature (bodisi posamične kandidature bodisi liste kandidatov) morajo biti določene tako, kot je predpisano z zakonom ter morajo vsebovati vse z zakonom določene obvezne sestavine. Če kandidatura ni določena v skladu z zakonom, jo občinska volilna komisija zavrne. </w:t>
      </w:r>
    </w:p>
    <w:p w:rsidR="00FA4ABC" w:rsidRDefault="00FA4ABC" w:rsidP="002D7282"/>
    <w:p w:rsidR="00FA4ABC" w:rsidRDefault="00213EAC" w:rsidP="002D7282">
      <w:r>
        <w:t xml:space="preserve">Šmartno pri Litiji, </w:t>
      </w:r>
      <w:r w:rsidR="002D4B5D">
        <w:t>27</w:t>
      </w:r>
      <w:r>
        <w:t>.</w:t>
      </w:r>
      <w:r w:rsidR="008F3A3D">
        <w:t xml:space="preserve"> </w:t>
      </w:r>
      <w:r w:rsidR="002B39E2">
        <w:t>9</w:t>
      </w:r>
      <w:r>
        <w:t>.</w:t>
      </w:r>
      <w:r w:rsidR="008F3A3D">
        <w:t xml:space="preserve"> 2022</w:t>
      </w:r>
    </w:p>
    <w:p w:rsidR="002D7282" w:rsidRDefault="002D7282" w:rsidP="002D7282"/>
    <w:p w:rsidR="002D7282" w:rsidRDefault="002D7282" w:rsidP="002D7282">
      <w:pPr>
        <w:jc w:val="right"/>
      </w:pPr>
      <w:r>
        <w:t xml:space="preserve">Predsednica OVK Občine </w:t>
      </w:r>
      <w:r w:rsidR="001F72F5">
        <w:t>Šmartno pri</w:t>
      </w:r>
      <w:r w:rsidR="0022612F">
        <w:t xml:space="preserve"> </w:t>
      </w:r>
      <w:r w:rsidR="001F72F5">
        <w:t>Litiji</w:t>
      </w:r>
    </w:p>
    <w:p w:rsidR="002D7282" w:rsidRDefault="003669AA" w:rsidP="003669AA">
      <w:pPr>
        <w:jc w:val="center"/>
      </w:pPr>
      <w:r>
        <w:t xml:space="preserve">                                                                               </w:t>
      </w:r>
      <w:r w:rsidR="001F72F5">
        <w:t>Ros</w:t>
      </w:r>
      <w:r w:rsidR="00947690">
        <w:t>a</w:t>
      </w:r>
      <w:r w:rsidR="001F72F5">
        <w:t>na Lemut Strle</w:t>
      </w:r>
      <w:r w:rsidR="002D7282">
        <w:t>, l.r.</w:t>
      </w:r>
    </w:p>
    <w:p w:rsidR="002D7282" w:rsidRDefault="002D7282" w:rsidP="002D7282"/>
    <w:p w:rsidR="002D7282" w:rsidRDefault="002D7282" w:rsidP="002D7282">
      <w:r>
        <w:t>To obvestilo se:</w:t>
      </w:r>
    </w:p>
    <w:p w:rsidR="002D7282" w:rsidRDefault="002D7282" w:rsidP="002D7282">
      <w:pPr>
        <w:numPr>
          <w:ilvl w:val="0"/>
          <w:numId w:val="7"/>
        </w:numPr>
      </w:pPr>
      <w:r>
        <w:t>izobesi na oglasni deski občine;</w:t>
      </w:r>
    </w:p>
    <w:p w:rsidR="002D7282" w:rsidRDefault="002D7282" w:rsidP="002D7282">
      <w:pPr>
        <w:numPr>
          <w:ilvl w:val="0"/>
          <w:numId w:val="7"/>
        </w:numPr>
      </w:pPr>
      <w:r>
        <w:t>objavi na spletni strani občine;</w:t>
      </w:r>
    </w:p>
    <w:p w:rsidR="002D7282" w:rsidRPr="00B87D5D" w:rsidRDefault="002D7282" w:rsidP="002D7282">
      <w:pPr>
        <w:numPr>
          <w:ilvl w:val="0"/>
          <w:numId w:val="7"/>
        </w:numPr>
      </w:pPr>
      <w:r>
        <w:t>tu, v spis</w:t>
      </w:r>
    </w:p>
    <w:p w:rsidR="00CA1D13" w:rsidRPr="00573628" w:rsidRDefault="00CA1D13" w:rsidP="00CA1D13">
      <w:pPr>
        <w:rPr>
          <w:sz w:val="20"/>
          <w:szCs w:val="20"/>
        </w:rPr>
      </w:pPr>
    </w:p>
    <w:sectPr w:rsidR="00CA1D13" w:rsidRPr="005736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F2" w:rsidRDefault="002D5FF2">
      <w:r>
        <w:separator/>
      </w:r>
    </w:p>
  </w:endnote>
  <w:endnote w:type="continuationSeparator" w:id="0">
    <w:p w:rsidR="002D5FF2" w:rsidRDefault="002D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2F" w:rsidRDefault="0084712F" w:rsidP="0084712F">
    <w:pPr>
      <w:pStyle w:val="Noga"/>
    </w:pPr>
    <w:r>
      <w:rPr>
        <w:noProof/>
      </w:rPr>
      <w:drawing>
        <wp:inline distT="0" distB="0" distL="0" distR="0" wp14:anchorId="2FDA5AC4" wp14:editId="66D8D8FB">
          <wp:extent cx="5194502" cy="622570"/>
          <wp:effectExtent l="19050" t="0" r="6148" b="0"/>
          <wp:docPr id="3" name="Slika 3" descr="C:\Users\Andreja Leskovšek\AppData\Local\Microsoft\Windows\Temporary Internet Files\Content.Outlook\0B4PJVPX\Obcina Smartno glava z podatki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Leskovšek\AppData\Local\Microsoft\Windows\Temporary Internet Files\Content.Outlook\0B4PJVPX\Obcina Smartno glava z podatki OK (2).jpg"/>
                  <pic:cNvPicPr>
                    <a:picLocks noChangeAspect="1" noChangeArrowheads="1"/>
                  </pic:cNvPicPr>
                </pic:nvPicPr>
                <pic:blipFill>
                  <a:blip r:embed="rId1"/>
                  <a:srcRect/>
                  <a:stretch>
                    <a:fillRect/>
                  </a:stretch>
                </pic:blipFill>
                <pic:spPr bwMode="auto">
                  <a:xfrm>
                    <a:off x="0" y="0"/>
                    <a:ext cx="5193359" cy="622433"/>
                  </a:xfrm>
                  <a:prstGeom prst="rect">
                    <a:avLst/>
                  </a:prstGeom>
                  <a:noFill/>
                  <a:ln w="9525">
                    <a:noFill/>
                    <a:miter lim="800000"/>
                    <a:headEnd/>
                    <a:tailEnd/>
                  </a:ln>
                </pic:spPr>
              </pic:pic>
            </a:graphicData>
          </a:graphic>
        </wp:inline>
      </w:drawing>
    </w:r>
  </w:p>
  <w:p w:rsidR="0084712F" w:rsidRDefault="0084712F">
    <w:pPr>
      <w:pStyle w:val="Noga"/>
    </w:pPr>
  </w:p>
  <w:p w:rsidR="0084712F" w:rsidRDefault="008471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F2" w:rsidRDefault="002D5FF2">
      <w:r>
        <w:separator/>
      </w:r>
    </w:p>
  </w:footnote>
  <w:footnote w:type="continuationSeparator" w:id="0">
    <w:p w:rsidR="002D5FF2" w:rsidRDefault="002D5FF2">
      <w:r>
        <w:continuationSeparator/>
      </w:r>
    </w:p>
  </w:footnote>
  <w:footnote w:id="1">
    <w:p w:rsidR="006B7C63" w:rsidRPr="00F362C1" w:rsidRDefault="006B7C63" w:rsidP="008A4C60">
      <w:pPr>
        <w:autoSpaceDE w:val="0"/>
        <w:autoSpaceDN w:val="0"/>
        <w:adjustRightInd w:val="0"/>
        <w:jc w:val="both"/>
        <w:rPr>
          <w:i/>
          <w:sz w:val="20"/>
          <w:szCs w:val="20"/>
        </w:rPr>
      </w:pPr>
      <w:r w:rsidRPr="00F362C1">
        <w:rPr>
          <w:rStyle w:val="Sprotnaopomba-sklic"/>
        </w:rPr>
        <w:footnoteRef/>
      </w:r>
      <w:r w:rsidRPr="00F362C1">
        <w:t xml:space="preserve"> </w:t>
      </w:r>
      <w:r w:rsidRPr="00F362C1">
        <w:rPr>
          <w:sz w:val="20"/>
          <w:szCs w:val="20"/>
        </w:rPr>
        <w:t xml:space="preserve">106. člen ZLV določa: </w:t>
      </w:r>
      <w:r w:rsidRPr="00F362C1">
        <w:rPr>
          <w:i/>
          <w:iCs/>
          <w:sz w:val="20"/>
          <w:szCs w:val="20"/>
        </w:rPr>
        <w:t xml:space="preserve">"Kadar določa kandidata za župana skupina volivcev, je potrebno število podpisov najmanj 2% od števila volivcev v občini, ki </w:t>
      </w:r>
      <w:r w:rsidRPr="00F362C1">
        <w:rPr>
          <w:i/>
          <w:iCs/>
          <w:sz w:val="20"/>
          <w:szCs w:val="20"/>
          <w:u w:val="single"/>
        </w:rPr>
        <w:t>so glasovali v prvem krogu</w:t>
      </w:r>
      <w:r w:rsidRPr="00F362C1">
        <w:rPr>
          <w:i/>
          <w:iCs/>
          <w:sz w:val="20"/>
          <w:szCs w:val="20"/>
        </w:rPr>
        <w:t xml:space="preserve"> na zadnjih rednih volitvah za župana, vendar ne manj kot 15 in ne več kot 2500«. Na lokalnih volitvah 201</w:t>
      </w:r>
      <w:r w:rsidR="00676E82">
        <w:rPr>
          <w:i/>
          <w:iCs/>
          <w:sz w:val="20"/>
          <w:szCs w:val="20"/>
        </w:rPr>
        <w:t>8</w:t>
      </w:r>
      <w:r w:rsidRPr="00F362C1">
        <w:rPr>
          <w:i/>
          <w:iCs/>
          <w:sz w:val="20"/>
          <w:szCs w:val="20"/>
        </w:rPr>
        <w:t xml:space="preserve"> je v občini Šmartno pri Litiji svoj glas na volitvah za župana oddalo </w:t>
      </w:r>
      <w:r w:rsidR="00676E82">
        <w:rPr>
          <w:i/>
          <w:iCs/>
          <w:sz w:val="20"/>
          <w:szCs w:val="20"/>
        </w:rPr>
        <w:t>2651</w:t>
      </w:r>
      <w:r w:rsidR="00676E82" w:rsidRPr="00F362C1">
        <w:rPr>
          <w:i/>
          <w:iCs/>
          <w:sz w:val="20"/>
          <w:szCs w:val="20"/>
        </w:rPr>
        <w:t xml:space="preserve"> </w:t>
      </w:r>
      <w:r w:rsidRPr="00F362C1">
        <w:rPr>
          <w:i/>
          <w:iCs/>
          <w:sz w:val="20"/>
          <w:szCs w:val="20"/>
        </w:rPr>
        <w:t xml:space="preserve">volivcev. Najmanjše potrebno število podpor za kandidiranje s podporo volivcev na lokalnih volitvah 2018 je torej </w:t>
      </w:r>
      <w:r w:rsidR="00676E82">
        <w:rPr>
          <w:i/>
          <w:iCs/>
          <w:sz w:val="20"/>
          <w:szCs w:val="20"/>
        </w:rPr>
        <w:t>54</w:t>
      </w:r>
      <w:r w:rsidRPr="00F362C1">
        <w:rPr>
          <w:i/>
          <w:iCs/>
          <w:sz w:val="20"/>
          <w:szCs w:val="20"/>
        </w:rPr>
        <w:t>.</w:t>
      </w:r>
      <w:r w:rsidRPr="00F362C1">
        <w:rPr>
          <w:i/>
        </w:rPr>
        <w:t xml:space="preserve"> </w:t>
      </w:r>
    </w:p>
  </w:footnote>
  <w:footnote w:id="2">
    <w:p w:rsidR="006B7C63" w:rsidRDefault="006B7C63">
      <w:pPr>
        <w:pStyle w:val="Sprotnaopomba-besedilo"/>
        <w:rPr>
          <w:i/>
        </w:rPr>
      </w:pPr>
      <w:r>
        <w:rPr>
          <w:rStyle w:val="Sprotnaopomba-sklic"/>
        </w:rPr>
        <w:footnoteRef/>
      </w:r>
      <w:r>
        <w:t xml:space="preserve"> 68. člen ZLV določa: </w:t>
      </w:r>
      <w:r w:rsidRPr="00A96C06">
        <w:rPr>
          <w:i/>
        </w:rPr>
        <w:t>» Listo kandidatov v volilni enoti lahko določi s podpisovanjem skupina volivcev, ki imajo stalno prebivališče v volilni enoti. Potrebno število podpisov je najmanj 1</w:t>
      </w:r>
      <w:r w:rsidR="002D4B5D">
        <w:rPr>
          <w:i/>
        </w:rPr>
        <w:t xml:space="preserve"> </w:t>
      </w:r>
      <w:r w:rsidRPr="00A96C06">
        <w:rPr>
          <w:i/>
        </w:rPr>
        <w:t>% od števila volivcev v volilni enoti</w:t>
      </w:r>
      <w:r w:rsidR="002D4B5D" w:rsidRPr="00A96C06">
        <w:rPr>
          <w:i/>
        </w:rPr>
        <w:t>,</w:t>
      </w:r>
      <w:r w:rsidR="002D4B5D">
        <w:rPr>
          <w:i/>
        </w:rPr>
        <w:t xml:space="preserve"> </w:t>
      </w:r>
      <w:r w:rsidR="002D4B5D" w:rsidRPr="009C19F3">
        <w:rPr>
          <w:i/>
        </w:rPr>
        <w:t>na dan razpisa volitev</w:t>
      </w:r>
      <w:r w:rsidR="002D4B5D" w:rsidRPr="00A96C06" w:rsidDel="002D4B5D">
        <w:rPr>
          <w:i/>
        </w:rPr>
        <w:t xml:space="preserve"> </w:t>
      </w:r>
      <w:r w:rsidRPr="00A96C06">
        <w:rPr>
          <w:i/>
        </w:rPr>
        <w:t xml:space="preserve">, vendar ne manj kot </w:t>
      </w:r>
      <w:r>
        <w:rPr>
          <w:i/>
        </w:rPr>
        <w:t>30</w:t>
      </w:r>
      <w:r w:rsidRPr="00A96C06">
        <w:rPr>
          <w:i/>
        </w:rPr>
        <w:t xml:space="preserve"> in ne več kot 1000.«</w:t>
      </w:r>
    </w:p>
    <w:p w:rsidR="006B7C63" w:rsidRPr="002F3EEC" w:rsidRDefault="002F3EEC">
      <w:pPr>
        <w:pStyle w:val="Sprotnaopomba-besedilo"/>
        <w:rPr>
          <w:i/>
        </w:rPr>
      </w:pPr>
      <w:r w:rsidRPr="002F3EEC">
        <w:rPr>
          <w:i/>
          <w:iCs/>
          <w:color w:val="000000"/>
        </w:rPr>
        <w:t xml:space="preserve">Število volilnih upravičencev v VE1 je </w:t>
      </w:r>
      <w:r w:rsidR="002D4B5D">
        <w:rPr>
          <w:i/>
          <w:iCs/>
          <w:color w:val="000000"/>
        </w:rPr>
        <w:t>1658</w:t>
      </w:r>
      <w:r w:rsidRPr="002F3EEC">
        <w:rPr>
          <w:i/>
          <w:iCs/>
          <w:color w:val="000000"/>
        </w:rPr>
        <w:t xml:space="preserve">, v VE2 </w:t>
      </w:r>
      <w:r w:rsidR="002D4B5D">
        <w:rPr>
          <w:i/>
          <w:iCs/>
          <w:color w:val="000000"/>
        </w:rPr>
        <w:t>1344</w:t>
      </w:r>
      <w:r w:rsidR="002D4B5D" w:rsidRPr="002F3EEC">
        <w:rPr>
          <w:i/>
          <w:iCs/>
          <w:color w:val="000000"/>
        </w:rPr>
        <w:t xml:space="preserve">  </w:t>
      </w:r>
      <w:r w:rsidRPr="002F3EEC">
        <w:rPr>
          <w:i/>
          <w:iCs/>
          <w:color w:val="000000"/>
        </w:rPr>
        <w:t xml:space="preserve">in v VE3 </w:t>
      </w:r>
      <w:r w:rsidR="002D4B5D">
        <w:rPr>
          <w:i/>
          <w:iCs/>
          <w:color w:val="000000"/>
        </w:rPr>
        <w:t>1465</w:t>
      </w:r>
      <w:r w:rsidRPr="002F3EEC">
        <w:rPr>
          <w:i/>
          <w:iCs/>
          <w:color w:val="000000"/>
        </w:rPr>
        <w:t xml:space="preserve"> Za kandidiranje za člana občinskega sveta s podporo volivcev je tako na lokalnih volitvah 20</w:t>
      </w:r>
      <w:r w:rsidR="002D4B5D">
        <w:rPr>
          <w:i/>
          <w:iCs/>
          <w:color w:val="000000"/>
        </w:rPr>
        <w:t>22</w:t>
      </w:r>
      <w:r w:rsidRPr="002F3EEC">
        <w:rPr>
          <w:i/>
          <w:iCs/>
          <w:color w:val="000000"/>
        </w:rPr>
        <w:t xml:space="preserve"> v vseh treh volilnih enotah treba predložiti najmanj 30 glasov podpore volivcev, ki imajo stalno prebivališče v posamezni volilni enoti;  v primeru, če so volivci državljani druge države članice EU, ki nimajo prijavljenega stalnega prebivališča v RS, pa začasno prebivališče.  </w:t>
      </w:r>
      <w:r w:rsidR="006B7C63" w:rsidRPr="002F3EEC">
        <w:rPr>
          <w:i/>
          <w:iCs/>
          <w:color w:val="000000"/>
        </w:rPr>
        <w:t xml:space="preserve"> </w:t>
      </w:r>
    </w:p>
  </w:footnote>
  <w:footnote w:id="3">
    <w:p w:rsidR="006B7C63" w:rsidRPr="002F3EEC" w:rsidRDefault="006B7C63">
      <w:pPr>
        <w:pStyle w:val="Sprotnaopomba-besedilo"/>
        <w:rPr>
          <w:i/>
        </w:rPr>
      </w:pPr>
      <w:r w:rsidRPr="002F3EEC">
        <w:rPr>
          <w:rStyle w:val="Sprotnaopomba-sklic"/>
          <w:i/>
        </w:rPr>
        <w:footnoteRef/>
      </w:r>
      <w:r w:rsidRPr="002F3EEC">
        <w:rPr>
          <w:i/>
        </w:rPr>
        <w:t xml:space="preserve"> V občini Šmartno se v VE1 voli 6 članov za občinski svet, v VE2 in VE3 pa po 5.</w:t>
      </w:r>
    </w:p>
  </w:footnote>
  <w:footnote w:id="4">
    <w:p w:rsidR="006B7C63" w:rsidRDefault="006B7C63" w:rsidP="000A184E">
      <w:pPr>
        <w:pStyle w:val="Sprotnaopomba-besedilo"/>
        <w:jc w:val="both"/>
      </w:pPr>
      <w:r>
        <w:rPr>
          <w:rStyle w:val="Sprotnaopomba-sklic"/>
        </w:rPr>
        <w:footnoteRef/>
      </w:r>
      <w:r>
        <w:t xml:space="preserve"> Razporeditev je zapovedana za prvo polovico kandidatne liste. Predlagatelj mora biti poleg tega pozoren, da bo ustrezna ne le razporeditev na prvi polovici kandidatne liste, ampak tudi zakonsko zahtevana zastopanost obeh spolov na celotni predlagani listi kandidatov.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42" w:rsidRPr="00791373" w:rsidRDefault="004B0B42" w:rsidP="004B0B42">
    <w:pPr>
      <w:pStyle w:val="Glava"/>
    </w:pPr>
    <w:r w:rsidRPr="00DC7FF1">
      <w:rPr>
        <w:noProof/>
      </w:rPr>
      <w:drawing>
        <wp:inline distT="0" distB="0" distL="0" distR="0">
          <wp:extent cx="3886200" cy="1104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04900"/>
                  </a:xfrm>
                  <a:prstGeom prst="rect">
                    <a:avLst/>
                  </a:prstGeom>
                  <a:noFill/>
                  <a:ln>
                    <a:noFill/>
                  </a:ln>
                </pic:spPr>
              </pic:pic>
            </a:graphicData>
          </a:graphic>
        </wp:inline>
      </w:drawing>
    </w:r>
    <w:r w:rsidRPr="00DC7FF1">
      <w:rPr>
        <w:noProof/>
      </w:rPr>
      <w:drawing>
        <wp:inline distT="0" distB="0" distL="0" distR="0">
          <wp:extent cx="1552575" cy="390525"/>
          <wp:effectExtent l="0" t="0" r="9525" b="9525"/>
          <wp:docPr id="1" name="Slika 1" descr="C:\Users\Andreja Leskovšek\AppData\Local\Microsoft\Windows\INetCache\Content.Outlook\ILINVCKA\pasica-končna verzija-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ja Leskovšek\AppData\Local\Microsoft\Windows\INetCache\Content.Outlook\ILINVCKA\pasica-končna verzija-M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p w:rsidR="006B7C63" w:rsidRDefault="006B7C6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37B4"/>
    <w:multiLevelType w:val="hybridMultilevel"/>
    <w:tmpl w:val="4778238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C985DD6"/>
    <w:multiLevelType w:val="hybridMultilevel"/>
    <w:tmpl w:val="7E3EAB0C"/>
    <w:lvl w:ilvl="0" w:tplc="E48085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F2F269E"/>
    <w:multiLevelType w:val="hybridMultilevel"/>
    <w:tmpl w:val="77989DF8"/>
    <w:lvl w:ilvl="0" w:tplc="984E77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FE31C6"/>
    <w:multiLevelType w:val="hybridMultilevel"/>
    <w:tmpl w:val="583EBEB2"/>
    <w:lvl w:ilvl="0" w:tplc="E48085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995FE6"/>
    <w:multiLevelType w:val="hybridMultilevel"/>
    <w:tmpl w:val="F014C292"/>
    <w:lvl w:ilvl="0" w:tplc="7D2209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99F5997"/>
    <w:multiLevelType w:val="hybridMultilevel"/>
    <w:tmpl w:val="000C17D4"/>
    <w:lvl w:ilvl="0" w:tplc="5A863B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AE3562C"/>
    <w:multiLevelType w:val="hybridMultilevel"/>
    <w:tmpl w:val="72B039E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4B21693"/>
    <w:multiLevelType w:val="hybridMultilevel"/>
    <w:tmpl w:val="BF4EB29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0187002"/>
    <w:multiLevelType w:val="hybridMultilevel"/>
    <w:tmpl w:val="73A85502"/>
    <w:lvl w:ilvl="0" w:tplc="E48085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1A936E9"/>
    <w:multiLevelType w:val="hybridMultilevel"/>
    <w:tmpl w:val="8572E0D2"/>
    <w:lvl w:ilvl="0" w:tplc="04240001">
      <w:start w:val="1"/>
      <w:numFmt w:val="bullet"/>
      <w:lvlText w:val=""/>
      <w:lvlJc w:val="left"/>
      <w:pPr>
        <w:tabs>
          <w:tab w:val="num" w:pos="960"/>
        </w:tabs>
        <w:ind w:left="960" w:hanging="360"/>
      </w:pPr>
      <w:rPr>
        <w:rFonts w:ascii="Symbol" w:hAnsi="Symbol"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8"/>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27"/>
    <w:rsid w:val="00025457"/>
    <w:rsid w:val="00031A78"/>
    <w:rsid w:val="00034C39"/>
    <w:rsid w:val="00054040"/>
    <w:rsid w:val="00072D75"/>
    <w:rsid w:val="000A184E"/>
    <w:rsid w:val="000C7609"/>
    <w:rsid w:val="00103BA9"/>
    <w:rsid w:val="00141A6A"/>
    <w:rsid w:val="0014699D"/>
    <w:rsid w:val="00150E13"/>
    <w:rsid w:val="00162FB1"/>
    <w:rsid w:val="001F72F5"/>
    <w:rsid w:val="00213EAC"/>
    <w:rsid w:val="0022612F"/>
    <w:rsid w:val="00244BFB"/>
    <w:rsid w:val="00271C20"/>
    <w:rsid w:val="002A60BF"/>
    <w:rsid w:val="002B39E2"/>
    <w:rsid w:val="002D4A02"/>
    <w:rsid w:val="002D4B5D"/>
    <w:rsid w:val="002D5FF2"/>
    <w:rsid w:val="002D7282"/>
    <w:rsid w:val="002F3EEC"/>
    <w:rsid w:val="002F40DD"/>
    <w:rsid w:val="00300421"/>
    <w:rsid w:val="00322949"/>
    <w:rsid w:val="003669AA"/>
    <w:rsid w:val="00384AD5"/>
    <w:rsid w:val="00395B1E"/>
    <w:rsid w:val="003B6B0C"/>
    <w:rsid w:val="00420840"/>
    <w:rsid w:val="00443A86"/>
    <w:rsid w:val="00450789"/>
    <w:rsid w:val="004A0A7A"/>
    <w:rsid w:val="004A2869"/>
    <w:rsid w:val="004A49F4"/>
    <w:rsid w:val="004B0B42"/>
    <w:rsid w:val="004B12AC"/>
    <w:rsid w:val="004B7EE7"/>
    <w:rsid w:val="004E75FA"/>
    <w:rsid w:val="00522B46"/>
    <w:rsid w:val="00573628"/>
    <w:rsid w:val="00574E0C"/>
    <w:rsid w:val="00587A7D"/>
    <w:rsid w:val="005D7BFC"/>
    <w:rsid w:val="00676E82"/>
    <w:rsid w:val="006B7C63"/>
    <w:rsid w:val="006C4E77"/>
    <w:rsid w:val="006E2649"/>
    <w:rsid w:val="00703F92"/>
    <w:rsid w:val="00734D11"/>
    <w:rsid w:val="00754A5E"/>
    <w:rsid w:val="007757D0"/>
    <w:rsid w:val="00825971"/>
    <w:rsid w:val="00842EB2"/>
    <w:rsid w:val="0084639F"/>
    <w:rsid w:val="0084712F"/>
    <w:rsid w:val="00853534"/>
    <w:rsid w:val="008945FC"/>
    <w:rsid w:val="008A4C60"/>
    <w:rsid w:val="008B2834"/>
    <w:rsid w:val="008F3A3D"/>
    <w:rsid w:val="008F70FF"/>
    <w:rsid w:val="0091571D"/>
    <w:rsid w:val="00947690"/>
    <w:rsid w:val="009A421D"/>
    <w:rsid w:val="009C19F3"/>
    <w:rsid w:val="009D5C6A"/>
    <w:rsid w:val="00A21A53"/>
    <w:rsid w:val="00A96C06"/>
    <w:rsid w:val="00AC5DF5"/>
    <w:rsid w:val="00B26651"/>
    <w:rsid w:val="00B365A2"/>
    <w:rsid w:val="00BB232A"/>
    <w:rsid w:val="00BD05A1"/>
    <w:rsid w:val="00C01027"/>
    <w:rsid w:val="00C118CE"/>
    <w:rsid w:val="00C325DC"/>
    <w:rsid w:val="00C331B2"/>
    <w:rsid w:val="00C4050E"/>
    <w:rsid w:val="00CA1D13"/>
    <w:rsid w:val="00CA7B75"/>
    <w:rsid w:val="00CD548B"/>
    <w:rsid w:val="00CE0C65"/>
    <w:rsid w:val="00D2642B"/>
    <w:rsid w:val="00D80805"/>
    <w:rsid w:val="00D8446C"/>
    <w:rsid w:val="00D91E64"/>
    <w:rsid w:val="00DB7B30"/>
    <w:rsid w:val="00DC054A"/>
    <w:rsid w:val="00E9481D"/>
    <w:rsid w:val="00EB3F83"/>
    <w:rsid w:val="00EC7DD4"/>
    <w:rsid w:val="00EF54E4"/>
    <w:rsid w:val="00F04E7E"/>
    <w:rsid w:val="00F23643"/>
    <w:rsid w:val="00F362C1"/>
    <w:rsid w:val="00F44DA0"/>
    <w:rsid w:val="00F67AAB"/>
    <w:rsid w:val="00FA4ABC"/>
    <w:rsid w:val="00FC0625"/>
    <w:rsid w:val="00FC101C"/>
    <w:rsid w:val="00FC2735"/>
    <w:rsid w:val="00FD5548"/>
    <w:rsid w:val="00FE39ED"/>
    <w:rsid w:val="00FE52FC"/>
    <w:rsid w:val="00FF52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FCEC6D-B883-49E9-BD7C-4EFEC714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728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01027"/>
    <w:pPr>
      <w:tabs>
        <w:tab w:val="center" w:pos="4536"/>
        <w:tab w:val="right" w:pos="9072"/>
      </w:tabs>
    </w:pPr>
  </w:style>
  <w:style w:type="paragraph" w:styleId="Noga">
    <w:name w:val="footer"/>
    <w:basedOn w:val="Navaden"/>
    <w:link w:val="NogaZnak"/>
    <w:rsid w:val="00C01027"/>
    <w:pPr>
      <w:tabs>
        <w:tab w:val="center" w:pos="4536"/>
        <w:tab w:val="right" w:pos="9072"/>
      </w:tabs>
    </w:pPr>
  </w:style>
  <w:style w:type="paragraph" w:styleId="Besedilooblaka">
    <w:name w:val="Balloon Text"/>
    <w:basedOn w:val="Navaden"/>
    <w:semiHidden/>
    <w:rsid w:val="00103BA9"/>
    <w:rPr>
      <w:rFonts w:ascii="Tahoma" w:hAnsi="Tahoma" w:cs="Tahoma"/>
      <w:sz w:val="16"/>
      <w:szCs w:val="16"/>
    </w:rPr>
  </w:style>
  <w:style w:type="character" w:styleId="Hiperpovezava">
    <w:name w:val="Hyperlink"/>
    <w:rsid w:val="002D7282"/>
    <w:rPr>
      <w:color w:val="0000FF"/>
      <w:u w:val="single"/>
    </w:rPr>
  </w:style>
  <w:style w:type="character" w:styleId="Pripombasklic">
    <w:name w:val="annotation reference"/>
    <w:uiPriority w:val="99"/>
    <w:semiHidden/>
    <w:unhideWhenUsed/>
    <w:rsid w:val="00A21A53"/>
    <w:rPr>
      <w:sz w:val="16"/>
      <w:szCs w:val="16"/>
    </w:rPr>
  </w:style>
  <w:style w:type="paragraph" w:styleId="Pripombabesedilo">
    <w:name w:val="annotation text"/>
    <w:basedOn w:val="Navaden"/>
    <w:link w:val="PripombabesediloZnak"/>
    <w:uiPriority w:val="99"/>
    <w:semiHidden/>
    <w:unhideWhenUsed/>
    <w:rsid w:val="00A21A53"/>
    <w:rPr>
      <w:sz w:val="20"/>
      <w:szCs w:val="20"/>
    </w:rPr>
  </w:style>
  <w:style w:type="character" w:customStyle="1" w:styleId="PripombabesediloZnak">
    <w:name w:val="Pripomba – besedilo Znak"/>
    <w:basedOn w:val="Privzetapisavaodstavka"/>
    <w:link w:val="Pripombabesedilo"/>
    <w:uiPriority w:val="99"/>
    <w:semiHidden/>
    <w:rsid w:val="00A21A53"/>
  </w:style>
  <w:style w:type="paragraph" w:styleId="Zadevapripombe">
    <w:name w:val="annotation subject"/>
    <w:basedOn w:val="Pripombabesedilo"/>
    <w:next w:val="Pripombabesedilo"/>
    <w:link w:val="ZadevapripombeZnak"/>
    <w:uiPriority w:val="99"/>
    <w:semiHidden/>
    <w:unhideWhenUsed/>
    <w:rsid w:val="00A21A53"/>
    <w:rPr>
      <w:b/>
      <w:bCs/>
      <w:lang w:val="x-none" w:eastAsia="x-none"/>
    </w:rPr>
  </w:style>
  <w:style w:type="character" w:customStyle="1" w:styleId="ZadevapripombeZnak">
    <w:name w:val="Zadeva pripombe Znak"/>
    <w:link w:val="Zadevapripombe"/>
    <w:uiPriority w:val="99"/>
    <w:semiHidden/>
    <w:rsid w:val="00A21A53"/>
    <w:rPr>
      <w:b/>
      <w:bCs/>
    </w:rPr>
  </w:style>
  <w:style w:type="table" w:customStyle="1" w:styleId="Tabela-mrea">
    <w:name w:val="Tabela - mreža"/>
    <w:basedOn w:val="Navadnatabela"/>
    <w:uiPriority w:val="59"/>
    <w:rsid w:val="00FC2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8A4C60"/>
    <w:rPr>
      <w:sz w:val="20"/>
      <w:szCs w:val="20"/>
    </w:rPr>
  </w:style>
  <w:style w:type="character" w:customStyle="1" w:styleId="Sprotnaopomba-besediloZnak">
    <w:name w:val="Sprotna opomba - besedilo Znak"/>
    <w:basedOn w:val="Privzetapisavaodstavka"/>
    <w:link w:val="Sprotnaopomba-besedilo"/>
    <w:uiPriority w:val="99"/>
    <w:semiHidden/>
    <w:rsid w:val="008A4C60"/>
  </w:style>
  <w:style w:type="character" w:styleId="Sprotnaopomba-sklic">
    <w:name w:val="footnote reference"/>
    <w:uiPriority w:val="99"/>
    <w:semiHidden/>
    <w:unhideWhenUsed/>
    <w:rsid w:val="008A4C60"/>
    <w:rPr>
      <w:vertAlign w:val="superscript"/>
    </w:rPr>
  </w:style>
  <w:style w:type="paragraph" w:styleId="Odstavekseznama">
    <w:name w:val="List Paragraph"/>
    <w:basedOn w:val="Navaden"/>
    <w:uiPriority w:val="34"/>
    <w:qFormat/>
    <w:rsid w:val="00FA4ABC"/>
    <w:pPr>
      <w:ind w:left="708"/>
    </w:pPr>
  </w:style>
  <w:style w:type="character" w:customStyle="1" w:styleId="UnresolvedMention">
    <w:name w:val="Unresolved Mention"/>
    <w:uiPriority w:val="99"/>
    <w:semiHidden/>
    <w:unhideWhenUsed/>
    <w:rsid w:val="00754A5E"/>
    <w:rPr>
      <w:color w:val="605E5C"/>
      <w:shd w:val="clear" w:color="auto" w:fill="E1DFDD"/>
    </w:rPr>
  </w:style>
  <w:style w:type="character" w:styleId="Krepko">
    <w:name w:val="Strong"/>
    <w:uiPriority w:val="22"/>
    <w:qFormat/>
    <w:rsid w:val="00754A5E"/>
    <w:rPr>
      <w:b/>
      <w:bCs/>
    </w:rPr>
  </w:style>
  <w:style w:type="character" w:customStyle="1" w:styleId="GlavaZnak">
    <w:name w:val="Glava Znak"/>
    <w:basedOn w:val="Privzetapisavaodstavka"/>
    <w:link w:val="Glava"/>
    <w:rsid w:val="004B0B42"/>
    <w:rPr>
      <w:sz w:val="24"/>
      <w:szCs w:val="24"/>
    </w:rPr>
  </w:style>
  <w:style w:type="character" w:customStyle="1" w:styleId="NogaZnak">
    <w:name w:val="Noga Znak"/>
    <w:basedOn w:val="Privzetapisavaodstavka"/>
    <w:link w:val="Noga"/>
    <w:rsid w:val="00847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vk-rs.si/volitve-in-referendumi/lokalne-volitve/lokalne-volitve/lokalne-volitve-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BD30-F49A-4946-8B44-CF724F1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1098</Words>
  <Characters>6260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Lokalne volitve 2006</vt:lpstr>
    </vt:vector>
  </TitlesOfParts>
  <Company/>
  <LinksUpToDate>false</LinksUpToDate>
  <CharactersWithSpaces>7344</CharactersWithSpaces>
  <SharedDoc>false</SharedDoc>
  <HLinks>
    <vt:vector size="6" baseType="variant">
      <vt:variant>
        <vt:i4>6881312</vt:i4>
      </vt:variant>
      <vt:variant>
        <vt:i4>0</vt:i4>
      </vt:variant>
      <vt:variant>
        <vt:i4>0</vt:i4>
      </vt:variant>
      <vt:variant>
        <vt:i4>5</vt:i4>
      </vt:variant>
      <vt:variant>
        <vt:lpwstr>http://www.dvk.gov.si/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Lokalne volitve 2006</dc:title>
  <dc:creator>zupan</dc:creator>
  <cp:lastModifiedBy>Andreja Leskovšek</cp:lastModifiedBy>
  <cp:revision>6</cp:revision>
  <cp:lastPrinted>2018-09-17T11:26:00Z</cp:lastPrinted>
  <dcterms:created xsi:type="dcterms:W3CDTF">2022-09-19T12:15:00Z</dcterms:created>
  <dcterms:modified xsi:type="dcterms:W3CDTF">2022-09-27T10:17:00Z</dcterms:modified>
</cp:coreProperties>
</file>