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2F" w:rsidRDefault="0055272F"/>
    <w:p w:rsidR="004D1972" w:rsidRDefault="004D1972">
      <w:r>
        <w:t>Delež prebivalcev, ki so se odzvali na vabilo Programa Svit v letu 2021 – prikaz po občinah in spolu</w:t>
      </w:r>
      <w:r w:rsidR="00560EDA">
        <w:t>:</w:t>
      </w:r>
    </w:p>
    <w:p w:rsidR="004D1972" w:rsidRDefault="004D19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1540"/>
        <w:gridCol w:w="1540"/>
        <w:gridCol w:w="1540"/>
      </w:tblGrid>
      <w:tr w:rsidR="004D1972" w:rsidRPr="00642FF4" w:rsidTr="00A97FB2">
        <w:trPr>
          <w:trHeight w:val="484"/>
          <w:jc w:val="center"/>
        </w:trPr>
        <w:tc>
          <w:tcPr>
            <w:tcW w:w="4214" w:type="dxa"/>
            <w:shd w:val="clear" w:color="auto" w:fill="BDD6EE"/>
            <w:vAlign w:val="center"/>
          </w:tcPr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ascii="Calibri" w:eastAsia="ヒラギノ角ゴ Pro W3" w:hAnsi="Calibri" w:cs="Calibri"/>
                <w:color w:val="000000"/>
                <w:lang w:eastAsia="sl-SI"/>
              </w:rPr>
            </w:pPr>
            <w:r w:rsidRPr="00642FF4">
              <w:rPr>
                <w:rFonts w:ascii="Calibri" w:eastAsia="ヒラギノ角ゴ Pro W3" w:hAnsi="Calibri" w:cs="Calibri"/>
                <w:color w:val="000000"/>
                <w:lang w:eastAsia="sl-SI"/>
              </w:rPr>
              <w:t>Občina</w:t>
            </w:r>
          </w:p>
        </w:tc>
        <w:tc>
          <w:tcPr>
            <w:tcW w:w="1540" w:type="dxa"/>
            <w:shd w:val="clear" w:color="auto" w:fill="BDD6EE"/>
            <w:vAlign w:val="center"/>
          </w:tcPr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ascii="Calibri" w:eastAsia="ヒラギノ角ゴ Pro W3" w:hAnsi="Calibri" w:cs="Calibri"/>
                <w:color w:val="000000"/>
                <w:lang w:eastAsia="sl-SI"/>
              </w:rPr>
            </w:pPr>
            <w:r w:rsidRPr="00642FF4">
              <w:rPr>
                <w:rFonts w:ascii="Calibri" w:eastAsia="ヒラギノ角ゴ Pro W3" w:hAnsi="Calibri" w:cs="Calibri"/>
                <w:color w:val="000000"/>
                <w:lang w:eastAsia="sl-SI"/>
              </w:rPr>
              <w:t>Odzivnost</w:t>
            </w:r>
            <w:r>
              <w:rPr>
                <w:rFonts w:ascii="Calibri" w:eastAsia="ヒラギノ角ゴ Pro W3" w:hAnsi="Calibri" w:cs="Calibri"/>
                <w:color w:val="000000"/>
                <w:lang w:eastAsia="sl-SI"/>
              </w:rPr>
              <w:t xml:space="preserve"> - skupaj</w:t>
            </w:r>
          </w:p>
        </w:tc>
        <w:tc>
          <w:tcPr>
            <w:tcW w:w="1540" w:type="dxa"/>
            <w:shd w:val="clear" w:color="auto" w:fill="BDD6EE"/>
          </w:tcPr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ascii="Calibri" w:eastAsia="ヒラギノ角ゴ Pro W3" w:hAnsi="Calibri" w:cs="Calibri"/>
                <w:color w:val="000000"/>
                <w:lang w:eastAsia="sl-SI"/>
              </w:rPr>
            </w:pPr>
            <w:r w:rsidRPr="00642FF4">
              <w:rPr>
                <w:rFonts w:ascii="Calibri" w:eastAsia="ヒラギノ角ゴ Pro W3" w:hAnsi="Calibri" w:cs="Calibri"/>
                <w:color w:val="000000"/>
                <w:lang w:eastAsia="sl-SI"/>
              </w:rPr>
              <w:t>Odzivnost</w:t>
            </w:r>
          </w:p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ascii="Calibri" w:eastAsia="ヒラギノ角ゴ Pro W3" w:hAnsi="Calibri" w:cs="Calibri"/>
                <w:color w:val="000000"/>
                <w:lang w:eastAsia="sl-SI"/>
              </w:rPr>
            </w:pPr>
            <w:r w:rsidRPr="00642FF4">
              <w:rPr>
                <w:rFonts w:ascii="Calibri" w:eastAsia="ヒラギノ角ゴ Pro W3" w:hAnsi="Calibri" w:cs="Calibri"/>
                <w:color w:val="000000"/>
                <w:lang w:eastAsia="sl-SI"/>
              </w:rPr>
              <w:t xml:space="preserve"> - moški</w:t>
            </w:r>
          </w:p>
        </w:tc>
        <w:tc>
          <w:tcPr>
            <w:tcW w:w="1540" w:type="dxa"/>
            <w:shd w:val="clear" w:color="auto" w:fill="BDD6EE"/>
          </w:tcPr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ascii="Calibri" w:eastAsia="ヒラギノ角ゴ Pro W3" w:hAnsi="Calibri" w:cs="Calibri"/>
                <w:color w:val="000000"/>
                <w:lang w:eastAsia="sl-SI"/>
              </w:rPr>
            </w:pPr>
            <w:r w:rsidRPr="00642FF4">
              <w:rPr>
                <w:rFonts w:ascii="Calibri" w:eastAsia="ヒラギノ角ゴ Pro W3" w:hAnsi="Calibri" w:cs="Calibri"/>
                <w:color w:val="000000"/>
                <w:lang w:eastAsia="sl-SI"/>
              </w:rPr>
              <w:t>Odzivnost</w:t>
            </w:r>
          </w:p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ascii="Calibri" w:eastAsia="ヒラギノ角ゴ Pro W3" w:hAnsi="Calibri" w:cs="Calibri"/>
                <w:color w:val="000000"/>
                <w:lang w:eastAsia="sl-SI"/>
              </w:rPr>
            </w:pPr>
            <w:r w:rsidRPr="00642FF4">
              <w:rPr>
                <w:rFonts w:ascii="Calibri" w:eastAsia="ヒラギノ角ゴ Pro W3" w:hAnsi="Calibri" w:cs="Calibri"/>
                <w:color w:val="000000"/>
                <w:lang w:eastAsia="sl-SI"/>
              </w:rPr>
              <w:t xml:space="preserve"> - ženske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Bloke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66,54%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65,85%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67,13%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Borovnica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63,35%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56,41%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70,90%</w:t>
            </w:r>
          </w:p>
        </w:tc>
        <w:bookmarkStart w:id="0" w:name="_GoBack"/>
        <w:bookmarkEnd w:id="0"/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Brezovica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66,45%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63,41%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69,37%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Cerknica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65,88%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59,21%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72,81%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Cerkno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74,22%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70,21%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78,59%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Dobrepolje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64,26%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55,11%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73,68%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Dobrova-Polhov Gradec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68,05%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59,55%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76,94%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Dol pri Ljubljani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69,55%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60,39%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78,44%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Domžale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67,27%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60,15%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73,77%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Grosuplje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65,38%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58,06%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72,79%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Horjul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68,18%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57,98%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78,49%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Hrastnik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63,81%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58,86%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68,32%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Idrija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71,83%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64,60%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79,86%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Ig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66,48%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62,48%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70,11%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Ivančna Gorica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64,73%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58,07%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71,87%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Kamnik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67,62%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61,59%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72,82%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Kočevje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64,41%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60,34%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68,02%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Komenda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66,36%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61,42%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71,54%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Kostel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70,09%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66,10%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75,00%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Litija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63,58%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57,57%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69,19%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Ljubljana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62,49%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56,27%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67,86%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lastRenderedPageBreak/>
              <w:t>Logatec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67,65%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63,65%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71,47%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Log-Dragomer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69,81%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68,16%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71,27%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Loška dolina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64,07%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60,76%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67,68%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Loški Potok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64,79%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58,90%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71,01%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Lukovica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67,15%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63,66%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70,82%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Medvode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69,36%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63,57%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74,86%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Mengeš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66,52%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61,27%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71,14%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Moravče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71,85%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67,54%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76,28%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Osilnica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56,06%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48,65%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65,52%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Ribnica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68,46%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63,06%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73,52%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Škofljica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70,16%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64,54%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75,36%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Šmartno pri Litiji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68,67%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64,21%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72,73%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Sodražica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68,09%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56,97%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79,27%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Trbovlje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58,80%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54,57%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62,40%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Trzin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65,10%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61,11%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68,23%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Velike Lašče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67,58%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62,16%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73,15%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Vodice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71,21%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65,16%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77,71%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Vrhnika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68,79%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61,18%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76,10%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Zagorje ob Savi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65,48%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Pr="006919AF" w:rsidRDefault="004D1972" w:rsidP="00A97FB2">
            <w:r w:rsidRPr="006919AF">
              <w:t>62,35%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72" w:rsidRDefault="004D1972" w:rsidP="00A97FB2">
            <w:r w:rsidRPr="006919AF">
              <w:t>68,37%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1972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eastAsia="ヒラギノ角ゴ Pro W3" w:cs="Calibri"/>
                <w:color w:val="000000"/>
                <w:lang w:eastAsia="sl-SI"/>
              </w:rPr>
            </w:pPr>
            <w:r>
              <w:rPr>
                <w:rFonts w:eastAsia="ヒラギノ角ゴ Pro W3" w:cs="Calibri"/>
                <w:color w:val="000000"/>
                <w:lang w:eastAsia="sl-SI"/>
              </w:rPr>
              <w:t>z</w:t>
            </w:r>
            <w:r w:rsidRPr="00642FF4">
              <w:rPr>
                <w:rFonts w:eastAsia="ヒラギノ角ゴ Pro W3" w:cs="Calibri"/>
                <w:color w:val="000000"/>
                <w:lang w:eastAsia="sl-SI"/>
              </w:rPr>
              <w:t>dravstvena regija LJUBLJANA</w:t>
            </w:r>
          </w:p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eastAsia="ヒラギノ角ゴ Pro W3" w:cs="Calibri"/>
                <w:color w:val="000000"/>
                <w:lang w:eastAsia="sl-SI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eastAsia="ヒラギノ角ゴ Pro W3" w:cs="Calibri"/>
                <w:color w:val="000000"/>
                <w:lang w:eastAsia="sl-SI"/>
              </w:rPr>
            </w:pPr>
            <w:r w:rsidRPr="00642FF4">
              <w:rPr>
                <w:rFonts w:eastAsia="ヒラギノ角ゴ Pro W3" w:cs="Times New Roman"/>
                <w:color w:val="000000"/>
                <w:lang w:eastAsia="sl-SI"/>
              </w:rPr>
              <w:t>64,92%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eastAsia="ヒラギノ角ゴ Pro W3" w:cs="Calibri"/>
                <w:color w:val="000000"/>
                <w:lang w:eastAsia="sl-SI"/>
              </w:rPr>
            </w:pPr>
            <w:r w:rsidRPr="00642FF4">
              <w:rPr>
                <w:rFonts w:eastAsia="ヒラギノ角ゴ Pro W3" w:cs="Times New Roman"/>
                <w:color w:val="000000"/>
                <w:lang w:eastAsia="sl-SI"/>
              </w:rPr>
              <w:t>59,06%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1972" w:rsidRPr="00642FF4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eastAsia="ヒラギノ角ゴ Pro W3" w:cs="Calibri"/>
                <w:color w:val="000000"/>
                <w:lang w:eastAsia="sl-SI"/>
              </w:rPr>
            </w:pPr>
            <w:r w:rsidRPr="00642FF4">
              <w:rPr>
                <w:rFonts w:eastAsia="ヒラギノ角ゴ Pro W3" w:cs="Times New Roman"/>
                <w:color w:val="000000"/>
                <w:lang w:eastAsia="sl-SI"/>
              </w:rPr>
              <w:t>70,28%</w:t>
            </w:r>
          </w:p>
        </w:tc>
      </w:tr>
      <w:tr w:rsidR="004D1972" w:rsidRPr="00642FF4" w:rsidTr="00A97FB2">
        <w:trPr>
          <w:trHeight w:val="275"/>
          <w:jc w:val="center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4D1972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eastAsia="ヒラギノ角ゴ Pro W3" w:cs="Calibri"/>
                <w:i/>
                <w:color w:val="000000"/>
                <w:lang w:eastAsia="sl-SI"/>
              </w:rPr>
            </w:pPr>
            <w:r w:rsidRPr="00CE0892">
              <w:rPr>
                <w:rFonts w:eastAsia="ヒラギノ角ゴ Pro W3" w:cs="Calibri"/>
                <w:i/>
                <w:color w:val="000000"/>
                <w:lang w:eastAsia="sl-SI"/>
              </w:rPr>
              <w:t>Slovenija</w:t>
            </w:r>
          </w:p>
          <w:p w:rsidR="004D1972" w:rsidRPr="00CE0892" w:rsidRDefault="004D1972" w:rsidP="00A97FB2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spacing w:after="0" w:line="240" w:lineRule="auto"/>
              <w:rPr>
                <w:rFonts w:eastAsia="ヒラギノ角ゴ Pro W3" w:cs="Calibri"/>
                <w:i/>
                <w:color w:val="000000"/>
                <w:lang w:eastAsia="sl-SI"/>
              </w:rPr>
            </w:pPr>
          </w:p>
        </w:tc>
        <w:tc>
          <w:tcPr>
            <w:tcW w:w="1540" w:type="dxa"/>
            <w:shd w:val="clear" w:color="auto" w:fill="BDD6EE"/>
          </w:tcPr>
          <w:p w:rsidR="004D1972" w:rsidRPr="00CE0892" w:rsidRDefault="004D1972" w:rsidP="00A97FB2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CE0892">
              <w:rPr>
                <w:rFonts w:asciiTheme="minorHAnsi" w:hAnsiTheme="minorHAnsi"/>
                <w:i/>
                <w:sz w:val="22"/>
                <w:szCs w:val="22"/>
              </w:rPr>
              <w:t>63,35%</w:t>
            </w:r>
          </w:p>
        </w:tc>
        <w:tc>
          <w:tcPr>
            <w:tcW w:w="1540" w:type="dxa"/>
            <w:shd w:val="clear" w:color="auto" w:fill="BDD6EE"/>
          </w:tcPr>
          <w:p w:rsidR="004D1972" w:rsidRPr="00CE0892" w:rsidRDefault="004D1972" w:rsidP="00A97FB2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CE0892">
              <w:rPr>
                <w:rFonts w:asciiTheme="minorHAnsi" w:hAnsiTheme="minorHAnsi"/>
                <w:i/>
                <w:sz w:val="22"/>
                <w:szCs w:val="22"/>
              </w:rPr>
              <w:t>57,78%</w:t>
            </w:r>
          </w:p>
        </w:tc>
        <w:tc>
          <w:tcPr>
            <w:tcW w:w="1540" w:type="dxa"/>
            <w:shd w:val="clear" w:color="auto" w:fill="BDD6EE"/>
          </w:tcPr>
          <w:p w:rsidR="004D1972" w:rsidRPr="00CE0892" w:rsidRDefault="004D1972" w:rsidP="00A97FB2">
            <w:pPr>
              <w:pStyle w:val="Body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CE0892">
              <w:rPr>
                <w:rFonts w:asciiTheme="minorHAnsi" w:hAnsiTheme="minorHAnsi"/>
                <w:i/>
                <w:sz w:val="22"/>
                <w:szCs w:val="22"/>
              </w:rPr>
              <w:t>68,58%</w:t>
            </w:r>
          </w:p>
        </w:tc>
      </w:tr>
    </w:tbl>
    <w:p w:rsidR="004D1972" w:rsidRDefault="004D1972"/>
    <w:p w:rsidR="00944A04" w:rsidRDefault="00944A04"/>
    <w:sectPr w:rsidR="00944A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94"/>
    <w:rsid w:val="00052594"/>
    <w:rsid w:val="002F737A"/>
    <w:rsid w:val="004D1972"/>
    <w:rsid w:val="0055272F"/>
    <w:rsid w:val="00560EDA"/>
    <w:rsid w:val="0094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4C896E-B9BB-4C43-8C15-957A00CE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94"/>
    <w:pPr>
      <w:spacing w:after="200" w:line="276" w:lineRule="auto"/>
    </w:pPr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5259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Jerman</dc:creator>
  <cp:keywords/>
  <dc:description/>
  <cp:lastModifiedBy>Tjaša Jerman</cp:lastModifiedBy>
  <cp:revision>4</cp:revision>
  <dcterms:created xsi:type="dcterms:W3CDTF">2022-02-28T11:21:00Z</dcterms:created>
  <dcterms:modified xsi:type="dcterms:W3CDTF">2022-02-28T13:37:00Z</dcterms:modified>
</cp:coreProperties>
</file>