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B62D" w14:textId="77777777" w:rsidR="00070325" w:rsidRPr="00070325" w:rsidRDefault="00070325" w:rsidP="00070325">
      <w:pPr>
        <w:spacing w:after="161" w:line="240" w:lineRule="auto"/>
        <w:jc w:val="center"/>
        <w:outlineLvl w:val="0"/>
        <w:rPr>
          <w:rFonts w:ascii="Open Sans" w:eastAsia="Times New Roman" w:hAnsi="Open Sans" w:cs="Open Sans"/>
          <w:b/>
          <w:bCs/>
          <w:color w:val="222222"/>
          <w:kern w:val="36"/>
          <w:sz w:val="28"/>
          <w:szCs w:val="28"/>
          <w:lang w:eastAsia="sl-SI"/>
        </w:rPr>
      </w:pPr>
      <w:r w:rsidRPr="00070325">
        <w:rPr>
          <w:rFonts w:ascii="Open Sans" w:eastAsia="Times New Roman" w:hAnsi="Open Sans" w:cs="Open Sans"/>
          <w:b/>
          <w:bCs/>
          <w:color w:val="222222"/>
          <w:kern w:val="36"/>
          <w:sz w:val="28"/>
          <w:szCs w:val="28"/>
          <w:lang w:eastAsia="sl-SI"/>
        </w:rPr>
        <w:t>Strokovnjaki in ministrstvo svarijo pred nepotrebnim uživanjem jodovih tablet</w:t>
      </w:r>
    </w:p>
    <w:p w14:paraId="66DDD85A" w14:textId="77777777" w:rsidR="00070325" w:rsidRPr="00070325" w:rsidRDefault="00070325" w:rsidP="00070325">
      <w:pPr>
        <w:spacing w:before="100" w:beforeAutospacing="1" w:after="100" w:afterAutospacing="1" w:line="390" w:lineRule="atLeast"/>
        <w:jc w:val="both"/>
        <w:rPr>
          <w:rFonts w:ascii="Open Sans" w:eastAsia="Times New Roman" w:hAnsi="Open Sans" w:cs="Open Sans"/>
          <w:b/>
          <w:bCs/>
          <w:sz w:val="20"/>
          <w:szCs w:val="20"/>
          <w:lang w:eastAsia="sl-SI"/>
        </w:rPr>
      </w:pPr>
      <w:r w:rsidRPr="00070325">
        <w:rPr>
          <w:rFonts w:ascii="Open Sans" w:eastAsia="Times New Roman" w:hAnsi="Open Sans" w:cs="Open Sans"/>
          <w:b/>
          <w:bCs/>
          <w:sz w:val="20"/>
          <w:szCs w:val="20"/>
          <w:lang w:eastAsia="sl-SI"/>
        </w:rPr>
        <w:t>V Lekarni Ljubljana so za STA pojasnili, da so v zadnjih dneh zaznali nekaj vprašanj uporabnikov glede tablet s kalijevim jodidom, ki se uporabljajo za zaščito v primeru jedrskih nesreč. Ob tem na ministrstvu za zdravje in v UKC Ljubljana ljudi svarijo, naj omenjenih tablet ne uživajo po nepotrebnem, saj lahko s tem škodijo svojemu zdravju.</w:t>
      </w:r>
    </w:p>
    <w:p w14:paraId="07BE25DB" w14:textId="5DCF2BE3" w:rsidR="00070325" w:rsidRPr="00070325" w:rsidRDefault="00070325" w:rsidP="00070325">
      <w:pPr>
        <w:shd w:val="clear" w:color="auto" w:fill="FEFEFE"/>
        <w:spacing w:after="0" w:line="240" w:lineRule="auto"/>
        <w:jc w:val="both"/>
        <w:rPr>
          <w:rFonts w:ascii="Arial" w:eastAsia="Times New Roman" w:hAnsi="Arial" w:cs="Arial"/>
          <w:color w:val="0A0A0A"/>
          <w:sz w:val="24"/>
          <w:szCs w:val="24"/>
          <w:lang w:eastAsia="sl-SI"/>
        </w:rPr>
      </w:pPr>
      <w:bookmarkStart w:id="0" w:name="_GoBack"/>
      <w:r w:rsidRPr="00070325">
        <w:rPr>
          <w:rFonts w:ascii="Arial" w:eastAsia="Times New Roman" w:hAnsi="Arial" w:cs="Arial"/>
          <w:noProof/>
          <w:color w:val="0A0A0A"/>
          <w:sz w:val="24"/>
          <w:szCs w:val="24"/>
          <w:lang w:eastAsia="sl-SI"/>
        </w:rPr>
        <w:drawing>
          <wp:inline distT="0" distB="0" distL="0" distR="0" wp14:anchorId="299CF97D" wp14:editId="415E682C">
            <wp:extent cx="5760720" cy="3840480"/>
            <wp:effectExtent l="0" t="0" r="0" b="7620"/>
            <wp:docPr id="44" name="Slika 44" descr="Na ministrstvu za zdravje in v UKC Ljubljana ljudi svarijo, naj  tablet kalijevega jodida ne uživajo po nepotrebnem, s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ministrstvu za zdravje in v UKC Ljubljana ljudi svarijo, naj  tablet kalijevega jodida ne uživajo po nepotrebnem, sa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bookmarkEnd w:id="0"/>
    </w:p>
    <w:p w14:paraId="24BEE8C6" w14:textId="77777777" w:rsidR="00070325" w:rsidRPr="00070325" w:rsidRDefault="00070325" w:rsidP="00070325">
      <w:pPr>
        <w:shd w:val="clear" w:color="auto" w:fill="FEFEFE"/>
        <w:spacing w:before="100" w:beforeAutospacing="1" w:after="100" w:afterAutospacing="1" w:line="270" w:lineRule="atLeast"/>
        <w:jc w:val="both"/>
        <w:rPr>
          <w:rFonts w:ascii="Arial" w:eastAsia="Times New Roman" w:hAnsi="Arial" w:cs="Arial"/>
          <w:color w:val="6E6E6E"/>
          <w:sz w:val="24"/>
          <w:szCs w:val="24"/>
          <w:lang w:eastAsia="sl-SI"/>
        </w:rPr>
      </w:pPr>
      <w:r w:rsidRPr="00070325">
        <w:rPr>
          <w:rFonts w:ascii="Arial" w:eastAsia="Times New Roman" w:hAnsi="Arial" w:cs="Arial"/>
          <w:color w:val="6E6E6E"/>
          <w:sz w:val="24"/>
          <w:szCs w:val="24"/>
          <w:lang w:eastAsia="sl-SI"/>
        </w:rPr>
        <w:t>Na ministrstvu za zdravje in v UKC Ljubljana ljudi svarijo, naj tablet kalijevega jodida ne uživajo po nepotrebnem, saj lahko s tem škodijo svojemu zdravju. (Foto: Dokumentacija Dnevnika)</w:t>
      </w:r>
    </w:p>
    <w:p w14:paraId="7114B83E" w14:textId="77777777" w:rsidR="00070325" w:rsidRPr="00070325" w:rsidRDefault="00070325" w:rsidP="00070325">
      <w:pPr>
        <w:shd w:val="clear" w:color="auto" w:fill="FEFEFE"/>
        <w:spacing w:before="100" w:beforeAutospacing="1" w:after="100" w:afterAutospacing="1" w:line="375" w:lineRule="atLeast"/>
        <w:jc w:val="both"/>
        <w:rPr>
          <w:rFonts w:ascii="Arial" w:eastAsia="Times New Roman" w:hAnsi="Arial" w:cs="Arial"/>
          <w:color w:val="0A0A0A"/>
          <w:sz w:val="24"/>
          <w:szCs w:val="24"/>
          <w:lang w:eastAsia="sl-SI"/>
        </w:rPr>
      </w:pPr>
      <w:r w:rsidRPr="00070325">
        <w:rPr>
          <w:rFonts w:ascii="Arial" w:eastAsia="Times New Roman" w:hAnsi="Arial" w:cs="Arial"/>
          <w:color w:val="0A0A0A"/>
          <w:sz w:val="24"/>
          <w:szCs w:val="24"/>
          <w:lang w:eastAsia="sl-SI"/>
        </w:rPr>
        <w:t>Ruski napad Ukrajine in negotovost, v kateri se je zaradi tega znašla celotna Evropa, sproža skrbi in strah tudi v Sloveniji. Nekateri tako, očitno z mislijo na možnost jedrskega napada v evropski soseščini, povprašujejo po tabletah s kalijevim jodidom.</w:t>
      </w:r>
    </w:p>
    <w:p w14:paraId="42ED183C" w14:textId="77777777" w:rsidR="00070325" w:rsidRPr="00070325" w:rsidRDefault="00070325" w:rsidP="00070325">
      <w:pPr>
        <w:shd w:val="clear" w:color="auto" w:fill="FEFEFE"/>
        <w:spacing w:before="100" w:beforeAutospacing="1" w:after="100" w:afterAutospacing="1" w:line="375" w:lineRule="atLeast"/>
        <w:jc w:val="both"/>
        <w:rPr>
          <w:rFonts w:ascii="Arial" w:eastAsia="Times New Roman" w:hAnsi="Arial" w:cs="Arial"/>
          <w:color w:val="0A0A0A"/>
          <w:sz w:val="24"/>
          <w:szCs w:val="24"/>
          <w:lang w:eastAsia="sl-SI"/>
        </w:rPr>
      </w:pPr>
      <w:r w:rsidRPr="00070325">
        <w:rPr>
          <w:rFonts w:ascii="Arial" w:eastAsia="Times New Roman" w:hAnsi="Arial" w:cs="Arial"/>
          <w:color w:val="0A0A0A"/>
          <w:sz w:val="24"/>
          <w:szCs w:val="24"/>
          <w:lang w:eastAsia="sl-SI"/>
        </w:rPr>
        <w:t>Omenjene tablete se uporabljajo za zaščito ščitnice pred radioaktivnim jodom, pojasnjujejo na ministrstvu za zdravje. V primeru jedrske nesreče se lahko v okolje sprosti znatna količina radioaktivnega joda, ki v človeško telo vstopi z vdihavanjem, hrano in vodo. Radioaktivni jod se nabira v ščitnici in jo lahko poškoduje ali povzroči rak ščitnice v prihodnjih letih.</w:t>
      </w:r>
    </w:p>
    <w:p w14:paraId="1CC79D6D" w14:textId="77777777" w:rsidR="00070325" w:rsidRPr="00070325" w:rsidRDefault="00070325" w:rsidP="00070325">
      <w:pPr>
        <w:shd w:val="clear" w:color="auto" w:fill="FEFEFE"/>
        <w:spacing w:before="100" w:beforeAutospacing="1" w:after="100" w:afterAutospacing="1" w:line="375" w:lineRule="atLeast"/>
        <w:jc w:val="both"/>
        <w:rPr>
          <w:rFonts w:ascii="Arial" w:eastAsia="Times New Roman" w:hAnsi="Arial" w:cs="Arial"/>
          <w:color w:val="0A0A0A"/>
          <w:sz w:val="24"/>
          <w:szCs w:val="24"/>
          <w:lang w:eastAsia="sl-SI"/>
        </w:rPr>
      </w:pPr>
      <w:r w:rsidRPr="00070325">
        <w:rPr>
          <w:rFonts w:ascii="Arial" w:eastAsia="Times New Roman" w:hAnsi="Arial" w:cs="Arial"/>
          <w:color w:val="0A0A0A"/>
          <w:sz w:val="24"/>
          <w:szCs w:val="24"/>
          <w:lang w:eastAsia="sl-SI"/>
        </w:rPr>
        <w:lastRenderedPageBreak/>
        <w:t>Če pa oseba pred vnosom radioaktivnega joda zaužije tableto neradioaktivnega kalijevega jodida, se ščitnica zasiči z neradioaktivnim jodom, dodatne količine joda pa se izločijo iz telesa.</w:t>
      </w:r>
    </w:p>
    <w:p w14:paraId="30EF1A18" w14:textId="77777777" w:rsidR="00070325" w:rsidRPr="00070325" w:rsidRDefault="00070325" w:rsidP="00070325">
      <w:pPr>
        <w:shd w:val="clear" w:color="auto" w:fill="FEFEFE"/>
        <w:spacing w:before="100" w:beforeAutospacing="1" w:after="100" w:afterAutospacing="1" w:line="375" w:lineRule="atLeast"/>
        <w:jc w:val="both"/>
        <w:rPr>
          <w:rFonts w:ascii="Arial" w:eastAsia="Times New Roman" w:hAnsi="Arial" w:cs="Arial"/>
          <w:color w:val="0A0A0A"/>
          <w:sz w:val="24"/>
          <w:szCs w:val="24"/>
          <w:lang w:eastAsia="sl-SI"/>
        </w:rPr>
      </w:pPr>
      <w:r w:rsidRPr="00070325">
        <w:rPr>
          <w:rFonts w:ascii="Arial" w:eastAsia="Times New Roman" w:hAnsi="Arial" w:cs="Arial"/>
          <w:color w:val="0A0A0A"/>
          <w:sz w:val="24"/>
          <w:szCs w:val="24"/>
          <w:lang w:eastAsia="sl-SI"/>
        </w:rPr>
        <w:t>Na ministrstvu še pridobivajo informacije, ali bi bil v primeru izstrelkov z jedrsko konico v oblaku po eksploziji prisoten tudi radioaktiven jodid, pred katerim bi bila zaščita z omenjenimi tabletami smiselna. Ob tem so poudarili, da omenjene tablete ščitijo le pred radioaktivnim jodom, ne pa tudi pred drugimi radioaktivnimi snovmi, prav tako ne ščitijo pred zunanjim sevanjem.</w:t>
      </w:r>
    </w:p>
    <w:p w14:paraId="5FC8C6BC" w14:textId="77777777" w:rsidR="00070325" w:rsidRPr="00070325" w:rsidRDefault="00070325" w:rsidP="00070325">
      <w:pPr>
        <w:shd w:val="clear" w:color="auto" w:fill="FEFEFE"/>
        <w:spacing w:before="100" w:beforeAutospacing="1" w:after="100" w:afterAutospacing="1" w:line="375" w:lineRule="atLeast"/>
        <w:jc w:val="both"/>
        <w:rPr>
          <w:rFonts w:ascii="Arial" w:eastAsia="Times New Roman" w:hAnsi="Arial" w:cs="Arial"/>
          <w:color w:val="0A0A0A"/>
          <w:sz w:val="24"/>
          <w:szCs w:val="24"/>
          <w:lang w:eastAsia="sl-SI"/>
        </w:rPr>
      </w:pPr>
      <w:r w:rsidRPr="00070325">
        <w:rPr>
          <w:rFonts w:ascii="Arial" w:eastAsia="Times New Roman" w:hAnsi="Arial" w:cs="Arial"/>
          <w:color w:val="0A0A0A"/>
          <w:sz w:val="24"/>
          <w:szCs w:val="24"/>
          <w:lang w:eastAsia="sl-SI"/>
        </w:rPr>
        <w:t>Na Kliniki za nuklearno medicino Univerzitetnega kliničnega centra (UKC) Ljubljana pojasnjujejo, da je v primeru jedrske nesreče zaužitje tablet priporočljivo za mlajše od 40 let, saj je pri starejših tveganje zaradi zaužitja tablet večje od koristi.</w:t>
      </w:r>
    </w:p>
    <w:p w14:paraId="347D0718" w14:textId="77777777" w:rsidR="00070325" w:rsidRPr="00070325" w:rsidRDefault="00070325" w:rsidP="00070325">
      <w:pPr>
        <w:shd w:val="clear" w:color="auto" w:fill="FEFEFE"/>
        <w:spacing w:before="100" w:beforeAutospacing="1" w:after="100" w:afterAutospacing="1" w:line="375" w:lineRule="atLeast"/>
        <w:jc w:val="both"/>
        <w:rPr>
          <w:rFonts w:ascii="Arial" w:eastAsia="Times New Roman" w:hAnsi="Arial" w:cs="Arial"/>
          <w:color w:val="0A0A0A"/>
          <w:sz w:val="24"/>
          <w:szCs w:val="24"/>
          <w:lang w:eastAsia="sl-SI"/>
        </w:rPr>
      </w:pPr>
      <w:r w:rsidRPr="00070325">
        <w:rPr>
          <w:rFonts w:ascii="Arial" w:eastAsia="Times New Roman" w:hAnsi="Arial" w:cs="Arial"/>
          <w:color w:val="0A0A0A"/>
          <w:sz w:val="24"/>
          <w:szCs w:val="24"/>
          <w:lang w:eastAsia="sl-SI"/>
        </w:rPr>
        <w:t>Kot dodajajo na ministrstvu, so tablete najbolj učinkovite, če se jih zaužije nekaj ur pred izpostavljenostjo radioaktivnemu jodu. Zato osebe, ki morda tablete že imajo, opozarjajo, da naj jih nikakor ne zaužijejo na lastno pest, temveč samo po priporočilu strokovnjakov.</w:t>
      </w:r>
    </w:p>
    <w:p w14:paraId="3B85F3AB" w14:textId="77777777" w:rsidR="00070325" w:rsidRPr="00070325" w:rsidRDefault="00070325" w:rsidP="00070325">
      <w:pPr>
        <w:shd w:val="clear" w:color="auto" w:fill="FEFEFE"/>
        <w:spacing w:before="100" w:beforeAutospacing="1" w:after="100" w:afterAutospacing="1" w:line="375" w:lineRule="atLeast"/>
        <w:jc w:val="both"/>
        <w:rPr>
          <w:rFonts w:ascii="Arial" w:eastAsia="Times New Roman" w:hAnsi="Arial" w:cs="Arial"/>
          <w:color w:val="0A0A0A"/>
          <w:sz w:val="24"/>
          <w:szCs w:val="24"/>
          <w:lang w:eastAsia="sl-SI"/>
        </w:rPr>
      </w:pPr>
      <w:r w:rsidRPr="00070325">
        <w:rPr>
          <w:rFonts w:ascii="Arial" w:eastAsia="Times New Roman" w:hAnsi="Arial" w:cs="Arial"/>
          <w:color w:val="0A0A0A"/>
          <w:sz w:val="24"/>
          <w:szCs w:val="24"/>
          <w:lang w:eastAsia="sl-SI"/>
        </w:rPr>
        <w:t>Če bi tablete na primer predčasno razdelili izven območja 10 kilometrov okoli Nuklearne elektrarne Krško, posamezniki pa bi jih nato zaužili, kljub temu, da to še ne bi bilo odrejeno, bi lahko nastala dvojna škoda, pojasnjujejo. Posamezniki bi se lahko namreč soočali z morebitnimi neželenimi stranskimi učinki, hkrati pa bi bila porabljena zaloga.</w:t>
      </w:r>
    </w:p>
    <w:p w14:paraId="1CE1B9B2" w14:textId="77777777" w:rsidR="00070325" w:rsidRPr="00070325" w:rsidRDefault="00070325" w:rsidP="00070325">
      <w:pPr>
        <w:shd w:val="clear" w:color="auto" w:fill="FEFEFE"/>
        <w:spacing w:before="100" w:beforeAutospacing="1" w:after="100" w:afterAutospacing="1" w:line="375" w:lineRule="atLeast"/>
        <w:jc w:val="both"/>
        <w:rPr>
          <w:rFonts w:ascii="Arial" w:eastAsia="Times New Roman" w:hAnsi="Arial" w:cs="Arial"/>
          <w:color w:val="0A0A0A"/>
          <w:sz w:val="24"/>
          <w:szCs w:val="24"/>
          <w:lang w:eastAsia="sl-SI"/>
        </w:rPr>
      </w:pPr>
      <w:r w:rsidRPr="00070325">
        <w:rPr>
          <w:rFonts w:ascii="Arial" w:eastAsia="Times New Roman" w:hAnsi="Arial" w:cs="Arial"/>
          <w:color w:val="0A0A0A"/>
          <w:sz w:val="24"/>
          <w:szCs w:val="24"/>
          <w:lang w:eastAsia="sl-SI"/>
        </w:rPr>
        <w:t>»V primeru resne potrebe po zaščiti s stabilnim jodidom, tega ne bi več mogli zagotoviti iz državnih blagovnih rezerv. Lekarne bi v tem primeru imele na voljo le komercialne zaloge tablet s kalijevim jodidom,« so posvarili.</w:t>
      </w:r>
    </w:p>
    <w:p w14:paraId="1A9D9B96" w14:textId="77777777" w:rsidR="00070325" w:rsidRPr="00070325" w:rsidRDefault="00070325" w:rsidP="00070325">
      <w:pPr>
        <w:shd w:val="clear" w:color="auto" w:fill="FEFEFE"/>
        <w:spacing w:before="100" w:beforeAutospacing="1" w:after="100" w:afterAutospacing="1" w:line="375" w:lineRule="atLeast"/>
        <w:jc w:val="both"/>
        <w:rPr>
          <w:rFonts w:ascii="Arial" w:eastAsia="Times New Roman" w:hAnsi="Arial" w:cs="Arial"/>
          <w:color w:val="0A0A0A"/>
          <w:sz w:val="24"/>
          <w:szCs w:val="24"/>
          <w:lang w:eastAsia="sl-SI"/>
        </w:rPr>
      </w:pPr>
      <w:r w:rsidRPr="00070325">
        <w:rPr>
          <w:rFonts w:ascii="Arial" w:eastAsia="Times New Roman" w:hAnsi="Arial" w:cs="Arial"/>
          <w:color w:val="0A0A0A"/>
          <w:sz w:val="24"/>
          <w:szCs w:val="24"/>
          <w:lang w:eastAsia="sl-SI"/>
        </w:rPr>
        <w:t>Poudarili so, da ima zavod za blagovne rezerve skladiščenih dovolj tablet za prebivalce do dopolnjenega 40 leta starosti. Zaloge se shranjujejo v določenih bolnišnicah.</w:t>
      </w:r>
    </w:p>
    <w:p w14:paraId="2B668CA1" w14:textId="77777777" w:rsidR="00070325" w:rsidRPr="00070325" w:rsidRDefault="00070325" w:rsidP="00070325">
      <w:pPr>
        <w:shd w:val="clear" w:color="auto" w:fill="FEFEFE"/>
        <w:spacing w:before="100" w:beforeAutospacing="1" w:after="100" w:afterAutospacing="1" w:line="375" w:lineRule="atLeast"/>
        <w:jc w:val="both"/>
        <w:rPr>
          <w:rFonts w:ascii="Arial" w:eastAsia="Times New Roman" w:hAnsi="Arial" w:cs="Arial"/>
          <w:color w:val="0A0A0A"/>
          <w:sz w:val="24"/>
          <w:szCs w:val="24"/>
          <w:lang w:eastAsia="sl-SI"/>
        </w:rPr>
      </w:pPr>
      <w:r w:rsidRPr="00070325">
        <w:rPr>
          <w:rFonts w:ascii="Arial" w:eastAsia="Times New Roman" w:hAnsi="Arial" w:cs="Arial"/>
          <w:color w:val="0A0A0A"/>
          <w:sz w:val="24"/>
          <w:szCs w:val="24"/>
          <w:lang w:eastAsia="sl-SI"/>
        </w:rPr>
        <w:t>Pripravljenost na morebitni izredni dogodek v Sloveniji in soseski je sicer splošna in v skladu z vzpostavljenimi varovalnimi protokoli, so še sporočili z ministrstva.</w:t>
      </w:r>
    </w:p>
    <w:p w14:paraId="1030FC59" w14:textId="63E9C147" w:rsidR="00070325" w:rsidRDefault="00070325" w:rsidP="00070325">
      <w:pPr>
        <w:jc w:val="both"/>
        <w:rPr>
          <w:sz w:val="24"/>
          <w:szCs w:val="24"/>
        </w:rPr>
      </w:pPr>
    </w:p>
    <w:p w14:paraId="19A8AA38" w14:textId="7146AE90" w:rsidR="00F33394" w:rsidRPr="00070325" w:rsidRDefault="00F33394" w:rsidP="00070325">
      <w:pPr>
        <w:jc w:val="both"/>
        <w:rPr>
          <w:sz w:val="24"/>
          <w:szCs w:val="24"/>
        </w:rPr>
      </w:pPr>
      <w:r>
        <w:rPr>
          <w:sz w:val="24"/>
          <w:szCs w:val="24"/>
        </w:rPr>
        <w:t>Vir: Dnevnik</w:t>
      </w:r>
    </w:p>
    <w:sectPr w:rsidR="00F33394" w:rsidRPr="00070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4A4C"/>
    <w:multiLevelType w:val="multilevel"/>
    <w:tmpl w:val="3806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25"/>
    <w:rsid w:val="00070325"/>
    <w:rsid w:val="008C59C0"/>
    <w:rsid w:val="00F33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0552"/>
  <w15:chartTrackingRefBased/>
  <w15:docId w15:val="{35712602-D451-4E0B-B660-47339C3E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link w:val="Naslov1Znak"/>
    <w:uiPriority w:val="9"/>
    <w:qFormat/>
    <w:rsid w:val="00070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4">
    <w:name w:val="heading 4"/>
    <w:basedOn w:val="Navaden"/>
    <w:link w:val="Naslov4Znak"/>
    <w:uiPriority w:val="9"/>
    <w:qFormat/>
    <w:rsid w:val="00070325"/>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0325"/>
    <w:rPr>
      <w:rFonts w:ascii="Times New Roman" w:eastAsia="Times New Roman" w:hAnsi="Times New Roman" w:cs="Times New Roman"/>
      <w:b/>
      <w:bCs/>
      <w:kern w:val="36"/>
      <w:sz w:val="48"/>
      <w:szCs w:val="48"/>
      <w:lang w:eastAsia="sl-SI"/>
    </w:rPr>
  </w:style>
  <w:style w:type="character" w:customStyle="1" w:styleId="Naslov4Znak">
    <w:name w:val="Naslov 4 Znak"/>
    <w:basedOn w:val="Privzetapisavaodstavka"/>
    <w:link w:val="Naslov4"/>
    <w:uiPriority w:val="9"/>
    <w:rsid w:val="00070325"/>
    <w:rPr>
      <w:rFonts w:ascii="Times New Roman" w:eastAsia="Times New Roman" w:hAnsi="Times New Roman" w:cs="Times New Roman"/>
      <w:b/>
      <w:bCs/>
      <w:sz w:val="24"/>
      <w:szCs w:val="24"/>
      <w:lang w:eastAsia="sl-SI"/>
    </w:rPr>
  </w:style>
  <w:style w:type="paragraph" w:customStyle="1" w:styleId="lead">
    <w:name w:val="lead"/>
    <w:basedOn w:val="Navaden"/>
    <w:rsid w:val="0007032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070325"/>
    <w:rPr>
      <w:color w:val="0000FF"/>
      <w:u w:val="single"/>
    </w:rPr>
  </w:style>
  <w:style w:type="character" w:styleId="Krepko">
    <w:name w:val="Strong"/>
    <w:basedOn w:val="Privzetapisavaodstavka"/>
    <w:uiPriority w:val="22"/>
    <w:qFormat/>
    <w:rsid w:val="00070325"/>
    <w:rPr>
      <w:b/>
      <w:bCs/>
    </w:rPr>
  </w:style>
  <w:style w:type="character" w:customStyle="1" w:styleId="dtupdated">
    <w:name w:val="dtupdated"/>
    <w:basedOn w:val="Privzetapisavaodstavka"/>
    <w:rsid w:val="00070325"/>
  </w:style>
  <w:style w:type="paragraph" w:customStyle="1" w:styleId="image-caption">
    <w:name w:val="image-caption"/>
    <w:basedOn w:val="Navaden"/>
    <w:rsid w:val="0007032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07032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2712">
      <w:bodyDiv w:val="1"/>
      <w:marLeft w:val="0"/>
      <w:marRight w:val="0"/>
      <w:marTop w:val="0"/>
      <w:marBottom w:val="0"/>
      <w:divBdr>
        <w:top w:val="none" w:sz="0" w:space="0" w:color="auto"/>
        <w:left w:val="none" w:sz="0" w:space="0" w:color="auto"/>
        <w:bottom w:val="none" w:sz="0" w:space="0" w:color="auto"/>
        <w:right w:val="none" w:sz="0" w:space="0" w:color="auto"/>
      </w:divBdr>
      <w:divsChild>
        <w:div w:id="1425691482">
          <w:marLeft w:val="0"/>
          <w:marRight w:val="0"/>
          <w:marTop w:val="0"/>
          <w:marBottom w:val="0"/>
          <w:divBdr>
            <w:top w:val="none" w:sz="0" w:space="0" w:color="auto"/>
            <w:left w:val="none" w:sz="0" w:space="0" w:color="auto"/>
            <w:bottom w:val="none" w:sz="0" w:space="0" w:color="auto"/>
            <w:right w:val="none" w:sz="0" w:space="0" w:color="auto"/>
          </w:divBdr>
          <w:divsChild>
            <w:div w:id="2000309162">
              <w:marLeft w:val="0"/>
              <w:marRight w:val="0"/>
              <w:marTop w:val="0"/>
              <w:marBottom w:val="0"/>
              <w:divBdr>
                <w:top w:val="none" w:sz="0" w:space="0" w:color="auto"/>
                <w:left w:val="none" w:sz="0" w:space="0" w:color="auto"/>
                <w:bottom w:val="none" w:sz="0" w:space="0" w:color="auto"/>
                <w:right w:val="none" w:sz="0" w:space="0" w:color="auto"/>
              </w:divBdr>
            </w:div>
            <w:div w:id="288125280">
              <w:marLeft w:val="0"/>
              <w:marRight w:val="0"/>
              <w:marTop w:val="0"/>
              <w:marBottom w:val="0"/>
              <w:divBdr>
                <w:top w:val="none" w:sz="0" w:space="0" w:color="auto"/>
                <w:left w:val="none" w:sz="0" w:space="0" w:color="auto"/>
                <w:bottom w:val="none" w:sz="0" w:space="0" w:color="auto"/>
                <w:right w:val="none" w:sz="0" w:space="0" w:color="auto"/>
              </w:divBdr>
              <w:divsChild>
                <w:div w:id="1467314125">
                  <w:marLeft w:val="0"/>
                  <w:marRight w:val="0"/>
                  <w:marTop w:val="0"/>
                  <w:marBottom w:val="0"/>
                  <w:divBdr>
                    <w:top w:val="none" w:sz="0" w:space="0" w:color="auto"/>
                    <w:left w:val="none" w:sz="0" w:space="0" w:color="auto"/>
                    <w:bottom w:val="none" w:sz="0" w:space="0" w:color="auto"/>
                    <w:right w:val="none" w:sz="0" w:space="0" w:color="auto"/>
                  </w:divBdr>
                </w:div>
                <w:div w:id="850683742">
                  <w:marLeft w:val="0"/>
                  <w:marRight w:val="0"/>
                  <w:marTop w:val="0"/>
                  <w:marBottom w:val="0"/>
                  <w:divBdr>
                    <w:top w:val="none" w:sz="0" w:space="0" w:color="auto"/>
                    <w:left w:val="none" w:sz="0" w:space="0" w:color="auto"/>
                    <w:bottom w:val="none" w:sz="0" w:space="0" w:color="auto"/>
                    <w:right w:val="none" w:sz="0" w:space="0" w:color="auto"/>
                  </w:divBdr>
                </w:div>
                <w:div w:id="388460115">
                  <w:marLeft w:val="0"/>
                  <w:marRight w:val="0"/>
                  <w:marTop w:val="0"/>
                  <w:marBottom w:val="0"/>
                  <w:divBdr>
                    <w:top w:val="none" w:sz="0" w:space="0" w:color="auto"/>
                    <w:left w:val="none" w:sz="0" w:space="0" w:color="auto"/>
                    <w:bottom w:val="none" w:sz="0" w:space="0" w:color="auto"/>
                    <w:right w:val="none" w:sz="0" w:space="0" w:color="auto"/>
                  </w:divBdr>
                </w:div>
                <w:div w:id="39060184">
                  <w:marLeft w:val="0"/>
                  <w:marRight w:val="0"/>
                  <w:marTop w:val="0"/>
                  <w:marBottom w:val="0"/>
                  <w:divBdr>
                    <w:top w:val="none" w:sz="0" w:space="0" w:color="auto"/>
                    <w:left w:val="none" w:sz="0" w:space="0" w:color="auto"/>
                    <w:bottom w:val="none" w:sz="0" w:space="0" w:color="auto"/>
                    <w:right w:val="none" w:sz="0" w:space="0" w:color="auto"/>
                  </w:divBdr>
                </w:div>
              </w:divsChild>
            </w:div>
            <w:div w:id="499392133">
              <w:marLeft w:val="0"/>
              <w:marRight w:val="0"/>
              <w:marTop w:val="0"/>
              <w:marBottom w:val="0"/>
              <w:divBdr>
                <w:top w:val="none" w:sz="0" w:space="0" w:color="auto"/>
                <w:left w:val="none" w:sz="0" w:space="0" w:color="auto"/>
                <w:bottom w:val="none" w:sz="0" w:space="0" w:color="auto"/>
                <w:right w:val="none" w:sz="0" w:space="0" w:color="auto"/>
              </w:divBdr>
              <w:divsChild>
                <w:div w:id="1061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56893">
          <w:marLeft w:val="0"/>
          <w:marRight w:val="0"/>
          <w:marTop w:val="0"/>
          <w:marBottom w:val="0"/>
          <w:divBdr>
            <w:top w:val="none" w:sz="0" w:space="0" w:color="auto"/>
            <w:left w:val="none" w:sz="0" w:space="0" w:color="auto"/>
            <w:bottom w:val="none" w:sz="0" w:space="0" w:color="auto"/>
            <w:right w:val="none" w:sz="0" w:space="0" w:color="auto"/>
          </w:divBdr>
          <w:divsChild>
            <w:div w:id="1890258196">
              <w:marLeft w:val="0"/>
              <w:marRight w:val="0"/>
              <w:marTop w:val="0"/>
              <w:marBottom w:val="0"/>
              <w:divBdr>
                <w:top w:val="none" w:sz="0" w:space="0" w:color="auto"/>
                <w:left w:val="none" w:sz="0" w:space="0" w:color="auto"/>
                <w:bottom w:val="none" w:sz="0" w:space="0" w:color="auto"/>
                <w:right w:val="none" w:sz="0" w:space="0" w:color="auto"/>
              </w:divBdr>
              <w:divsChild>
                <w:div w:id="1323659620">
                  <w:marLeft w:val="0"/>
                  <w:marRight w:val="0"/>
                  <w:marTop w:val="0"/>
                  <w:marBottom w:val="0"/>
                  <w:divBdr>
                    <w:top w:val="none" w:sz="0" w:space="0" w:color="auto"/>
                    <w:left w:val="none" w:sz="0" w:space="0" w:color="auto"/>
                    <w:bottom w:val="none" w:sz="0" w:space="0" w:color="auto"/>
                    <w:right w:val="none" w:sz="0" w:space="0" w:color="auto"/>
                  </w:divBdr>
                  <w:divsChild>
                    <w:div w:id="1404139402">
                      <w:marLeft w:val="0"/>
                      <w:marRight w:val="0"/>
                      <w:marTop w:val="0"/>
                      <w:marBottom w:val="0"/>
                      <w:divBdr>
                        <w:top w:val="none" w:sz="0" w:space="0" w:color="auto"/>
                        <w:left w:val="none" w:sz="0" w:space="0" w:color="auto"/>
                        <w:bottom w:val="none" w:sz="0" w:space="0" w:color="auto"/>
                        <w:right w:val="none" w:sz="0" w:space="0" w:color="auto"/>
                      </w:divBdr>
                    </w:div>
                    <w:div w:id="720137317">
                      <w:marLeft w:val="0"/>
                      <w:marRight w:val="0"/>
                      <w:marTop w:val="0"/>
                      <w:marBottom w:val="300"/>
                      <w:divBdr>
                        <w:top w:val="none" w:sz="0" w:space="0" w:color="auto"/>
                        <w:left w:val="none" w:sz="0" w:space="0" w:color="auto"/>
                        <w:bottom w:val="none" w:sz="0" w:space="0" w:color="auto"/>
                        <w:right w:val="none" w:sz="0" w:space="0" w:color="auto"/>
                      </w:divBdr>
                      <w:divsChild>
                        <w:div w:id="1440222797">
                          <w:marLeft w:val="0"/>
                          <w:marRight w:val="0"/>
                          <w:marTop w:val="0"/>
                          <w:marBottom w:val="0"/>
                          <w:divBdr>
                            <w:top w:val="none" w:sz="0" w:space="0" w:color="auto"/>
                            <w:left w:val="none" w:sz="0" w:space="0" w:color="auto"/>
                            <w:bottom w:val="none" w:sz="0" w:space="0" w:color="auto"/>
                            <w:right w:val="none" w:sz="0" w:space="0" w:color="auto"/>
                          </w:divBdr>
                          <w:divsChild>
                            <w:div w:id="450125279">
                              <w:marLeft w:val="0"/>
                              <w:marRight w:val="0"/>
                              <w:marTop w:val="0"/>
                              <w:marBottom w:val="0"/>
                              <w:divBdr>
                                <w:top w:val="none" w:sz="0" w:space="0" w:color="auto"/>
                                <w:left w:val="none" w:sz="0" w:space="0" w:color="auto"/>
                                <w:bottom w:val="none" w:sz="0" w:space="0" w:color="auto"/>
                                <w:right w:val="none" w:sz="0" w:space="0" w:color="auto"/>
                              </w:divBdr>
                              <w:divsChild>
                                <w:div w:id="1247619072">
                                  <w:marLeft w:val="0"/>
                                  <w:marRight w:val="0"/>
                                  <w:marTop w:val="0"/>
                                  <w:marBottom w:val="0"/>
                                  <w:divBdr>
                                    <w:top w:val="none" w:sz="0" w:space="0" w:color="auto"/>
                                    <w:left w:val="none" w:sz="0" w:space="0" w:color="auto"/>
                                    <w:bottom w:val="none" w:sz="0" w:space="0" w:color="auto"/>
                                    <w:right w:val="none" w:sz="0" w:space="0" w:color="auto"/>
                                  </w:divBdr>
                                  <w:divsChild>
                                    <w:div w:id="2812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6612">
                      <w:marLeft w:val="0"/>
                      <w:marRight w:val="0"/>
                      <w:marTop w:val="0"/>
                      <w:marBottom w:val="0"/>
                      <w:divBdr>
                        <w:top w:val="none" w:sz="0" w:space="0" w:color="auto"/>
                        <w:left w:val="none" w:sz="0" w:space="0" w:color="auto"/>
                        <w:bottom w:val="none" w:sz="0" w:space="0" w:color="auto"/>
                        <w:right w:val="none" w:sz="0" w:space="0" w:color="auto"/>
                      </w:divBdr>
                      <w:divsChild>
                        <w:div w:id="711728729">
                          <w:marLeft w:val="0"/>
                          <w:marRight w:val="0"/>
                          <w:marTop w:val="0"/>
                          <w:marBottom w:val="0"/>
                          <w:divBdr>
                            <w:top w:val="none" w:sz="0" w:space="0" w:color="auto"/>
                            <w:left w:val="none" w:sz="0" w:space="0" w:color="auto"/>
                            <w:bottom w:val="none" w:sz="0" w:space="0" w:color="auto"/>
                            <w:right w:val="none" w:sz="0" w:space="0" w:color="auto"/>
                          </w:divBdr>
                          <w:divsChild>
                            <w:div w:id="93596336">
                              <w:marLeft w:val="0"/>
                              <w:marRight w:val="0"/>
                              <w:marTop w:val="0"/>
                              <w:marBottom w:val="0"/>
                              <w:divBdr>
                                <w:top w:val="none" w:sz="0" w:space="0" w:color="auto"/>
                                <w:left w:val="none" w:sz="0" w:space="0" w:color="auto"/>
                                <w:bottom w:val="none" w:sz="0" w:space="0" w:color="auto"/>
                                <w:right w:val="none" w:sz="0" w:space="0" w:color="auto"/>
                              </w:divBdr>
                            </w:div>
                            <w:div w:id="1160653436">
                              <w:marLeft w:val="0"/>
                              <w:marRight w:val="150"/>
                              <w:marTop w:val="0"/>
                              <w:marBottom w:val="0"/>
                              <w:divBdr>
                                <w:top w:val="none" w:sz="0" w:space="0" w:color="auto"/>
                                <w:left w:val="none" w:sz="0" w:space="0" w:color="auto"/>
                                <w:bottom w:val="none" w:sz="0" w:space="0" w:color="auto"/>
                                <w:right w:val="none" w:sz="0" w:space="0" w:color="auto"/>
                              </w:divBdr>
                            </w:div>
                            <w:div w:id="1700814619">
                              <w:marLeft w:val="0"/>
                              <w:marRight w:val="0"/>
                              <w:marTop w:val="0"/>
                              <w:marBottom w:val="0"/>
                              <w:divBdr>
                                <w:top w:val="none" w:sz="0" w:space="0" w:color="auto"/>
                                <w:left w:val="none" w:sz="0" w:space="0" w:color="auto"/>
                                <w:bottom w:val="none" w:sz="0" w:space="0" w:color="auto"/>
                                <w:right w:val="none" w:sz="0" w:space="0" w:color="auto"/>
                              </w:divBdr>
                            </w:div>
                            <w:div w:id="951282986">
                              <w:marLeft w:val="0"/>
                              <w:marRight w:val="0"/>
                              <w:marTop w:val="0"/>
                              <w:marBottom w:val="0"/>
                              <w:divBdr>
                                <w:top w:val="none" w:sz="0" w:space="0" w:color="auto"/>
                                <w:left w:val="none" w:sz="0" w:space="0" w:color="auto"/>
                                <w:bottom w:val="none" w:sz="0" w:space="0" w:color="auto"/>
                                <w:right w:val="none" w:sz="0" w:space="0" w:color="auto"/>
                              </w:divBdr>
                            </w:div>
                            <w:div w:id="1341470634">
                              <w:marLeft w:val="0"/>
                              <w:marRight w:val="150"/>
                              <w:marTop w:val="0"/>
                              <w:marBottom w:val="0"/>
                              <w:divBdr>
                                <w:top w:val="none" w:sz="0" w:space="0" w:color="auto"/>
                                <w:left w:val="none" w:sz="0" w:space="0" w:color="auto"/>
                                <w:bottom w:val="none" w:sz="0" w:space="0" w:color="auto"/>
                                <w:right w:val="none" w:sz="0" w:space="0" w:color="auto"/>
                              </w:divBdr>
                            </w:div>
                            <w:div w:id="467404398">
                              <w:marLeft w:val="0"/>
                              <w:marRight w:val="0"/>
                              <w:marTop w:val="0"/>
                              <w:marBottom w:val="0"/>
                              <w:divBdr>
                                <w:top w:val="none" w:sz="0" w:space="0" w:color="auto"/>
                                <w:left w:val="none" w:sz="0" w:space="0" w:color="auto"/>
                                <w:bottom w:val="none" w:sz="0" w:space="0" w:color="auto"/>
                                <w:right w:val="none" w:sz="0" w:space="0" w:color="auto"/>
                              </w:divBdr>
                            </w:div>
                            <w:div w:id="692611018">
                              <w:marLeft w:val="0"/>
                              <w:marRight w:val="0"/>
                              <w:marTop w:val="0"/>
                              <w:marBottom w:val="0"/>
                              <w:divBdr>
                                <w:top w:val="none" w:sz="0" w:space="0" w:color="auto"/>
                                <w:left w:val="none" w:sz="0" w:space="0" w:color="auto"/>
                                <w:bottom w:val="none" w:sz="0" w:space="0" w:color="auto"/>
                                <w:right w:val="none" w:sz="0" w:space="0" w:color="auto"/>
                              </w:divBdr>
                            </w:div>
                            <w:div w:id="1307474112">
                              <w:marLeft w:val="0"/>
                              <w:marRight w:val="150"/>
                              <w:marTop w:val="0"/>
                              <w:marBottom w:val="0"/>
                              <w:divBdr>
                                <w:top w:val="none" w:sz="0" w:space="0" w:color="auto"/>
                                <w:left w:val="none" w:sz="0" w:space="0" w:color="auto"/>
                                <w:bottom w:val="none" w:sz="0" w:space="0" w:color="auto"/>
                                <w:right w:val="none" w:sz="0" w:space="0" w:color="auto"/>
                              </w:divBdr>
                            </w:div>
                            <w:div w:id="370500199">
                              <w:marLeft w:val="0"/>
                              <w:marRight w:val="0"/>
                              <w:marTop w:val="0"/>
                              <w:marBottom w:val="0"/>
                              <w:divBdr>
                                <w:top w:val="none" w:sz="0" w:space="0" w:color="auto"/>
                                <w:left w:val="none" w:sz="0" w:space="0" w:color="auto"/>
                                <w:bottom w:val="none" w:sz="0" w:space="0" w:color="auto"/>
                                <w:right w:val="none" w:sz="0" w:space="0" w:color="auto"/>
                              </w:divBdr>
                            </w:div>
                            <w:div w:id="657080783">
                              <w:marLeft w:val="0"/>
                              <w:marRight w:val="0"/>
                              <w:marTop w:val="0"/>
                              <w:marBottom w:val="0"/>
                              <w:divBdr>
                                <w:top w:val="none" w:sz="0" w:space="0" w:color="auto"/>
                                <w:left w:val="none" w:sz="0" w:space="0" w:color="auto"/>
                                <w:bottom w:val="none" w:sz="0" w:space="0" w:color="auto"/>
                                <w:right w:val="none" w:sz="0" w:space="0" w:color="auto"/>
                              </w:divBdr>
                            </w:div>
                            <w:div w:id="1038503840">
                              <w:marLeft w:val="0"/>
                              <w:marRight w:val="150"/>
                              <w:marTop w:val="0"/>
                              <w:marBottom w:val="0"/>
                              <w:divBdr>
                                <w:top w:val="none" w:sz="0" w:space="0" w:color="auto"/>
                                <w:left w:val="none" w:sz="0" w:space="0" w:color="auto"/>
                                <w:bottom w:val="none" w:sz="0" w:space="0" w:color="auto"/>
                                <w:right w:val="none" w:sz="0" w:space="0" w:color="auto"/>
                              </w:divBdr>
                            </w:div>
                            <w:div w:id="1453091120">
                              <w:marLeft w:val="0"/>
                              <w:marRight w:val="0"/>
                              <w:marTop w:val="0"/>
                              <w:marBottom w:val="0"/>
                              <w:divBdr>
                                <w:top w:val="none" w:sz="0" w:space="0" w:color="auto"/>
                                <w:left w:val="none" w:sz="0" w:space="0" w:color="auto"/>
                                <w:bottom w:val="none" w:sz="0" w:space="0" w:color="auto"/>
                                <w:right w:val="none" w:sz="0" w:space="0" w:color="auto"/>
                              </w:divBdr>
                            </w:div>
                            <w:div w:id="110250627">
                              <w:marLeft w:val="0"/>
                              <w:marRight w:val="0"/>
                              <w:marTop w:val="0"/>
                              <w:marBottom w:val="0"/>
                              <w:divBdr>
                                <w:top w:val="none" w:sz="0" w:space="0" w:color="auto"/>
                                <w:left w:val="none" w:sz="0" w:space="0" w:color="auto"/>
                                <w:bottom w:val="none" w:sz="0" w:space="0" w:color="auto"/>
                                <w:right w:val="none" w:sz="0" w:space="0" w:color="auto"/>
                              </w:divBdr>
                            </w:div>
                            <w:div w:id="2141991210">
                              <w:marLeft w:val="0"/>
                              <w:marRight w:val="150"/>
                              <w:marTop w:val="0"/>
                              <w:marBottom w:val="0"/>
                              <w:divBdr>
                                <w:top w:val="none" w:sz="0" w:space="0" w:color="auto"/>
                                <w:left w:val="none" w:sz="0" w:space="0" w:color="auto"/>
                                <w:bottom w:val="none" w:sz="0" w:space="0" w:color="auto"/>
                                <w:right w:val="none" w:sz="0" w:space="0" w:color="auto"/>
                              </w:divBdr>
                            </w:div>
                            <w:div w:id="601913586">
                              <w:marLeft w:val="0"/>
                              <w:marRight w:val="0"/>
                              <w:marTop w:val="0"/>
                              <w:marBottom w:val="0"/>
                              <w:divBdr>
                                <w:top w:val="none" w:sz="0" w:space="0" w:color="auto"/>
                                <w:left w:val="none" w:sz="0" w:space="0" w:color="auto"/>
                                <w:bottom w:val="none" w:sz="0" w:space="0" w:color="auto"/>
                                <w:right w:val="none" w:sz="0" w:space="0" w:color="auto"/>
                              </w:divBdr>
                            </w:div>
                            <w:div w:id="42872375">
                              <w:marLeft w:val="0"/>
                              <w:marRight w:val="0"/>
                              <w:marTop w:val="0"/>
                              <w:marBottom w:val="0"/>
                              <w:divBdr>
                                <w:top w:val="none" w:sz="0" w:space="0" w:color="auto"/>
                                <w:left w:val="none" w:sz="0" w:space="0" w:color="auto"/>
                                <w:bottom w:val="none" w:sz="0" w:space="0" w:color="auto"/>
                                <w:right w:val="none" w:sz="0" w:space="0" w:color="auto"/>
                              </w:divBdr>
                            </w:div>
                            <w:div w:id="407655106">
                              <w:marLeft w:val="0"/>
                              <w:marRight w:val="150"/>
                              <w:marTop w:val="0"/>
                              <w:marBottom w:val="0"/>
                              <w:divBdr>
                                <w:top w:val="none" w:sz="0" w:space="0" w:color="auto"/>
                                <w:left w:val="none" w:sz="0" w:space="0" w:color="auto"/>
                                <w:bottom w:val="none" w:sz="0" w:space="0" w:color="auto"/>
                                <w:right w:val="none" w:sz="0" w:space="0" w:color="auto"/>
                              </w:divBdr>
                            </w:div>
                            <w:div w:id="1915310354">
                              <w:marLeft w:val="0"/>
                              <w:marRight w:val="0"/>
                              <w:marTop w:val="0"/>
                              <w:marBottom w:val="0"/>
                              <w:divBdr>
                                <w:top w:val="none" w:sz="0" w:space="0" w:color="auto"/>
                                <w:left w:val="none" w:sz="0" w:space="0" w:color="auto"/>
                                <w:bottom w:val="none" w:sz="0" w:space="0" w:color="auto"/>
                                <w:right w:val="none" w:sz="0" w:space="0" w:color="auto"/>
                              </w:divBdr>
                            </w:div>
                            <w:div w:id="1140726310">
                              <w:marLeft w:val="0"/>
                              <w:marRight w:val="0"/>
                              <w:marTop w:val="0"/>
                              <w:marBottom w:val="0"/>
                              <w:divBdr>
                                <w:top w:val="none" w:sz="0" w:space="0" w:color="auto"/>
                                <w:left w:val="none" w:sz="0" w:space="0" w:color="auto"/>
                                <w:bottom w:val="none" w:sz="0" w:space="0" w:color="auto"/>
                                <w:right w:val="none" w:sz="0" w:space="0" w:color="auto"/>
                              </w:divBdr>
                            </w:div>
                            <w:div w:id="1148470974">
                              <w:marLeft w:val="0"/>
                              <w:marRight w:val="0"/>
                              <w:marTop w:val="0"/>
                              <w:marBottom w:val="0"/>
                              <w:divBdr>
                                <w:top w:val="none" w:sz="0" w:space="0" w:color="auto"/>
                                <w:left w:val="none" w:sz="0" w:space="0" w:color="auto"/>
                                <w:bottom w:val="none" w:sz="0" w:space="0" w:color="auto"/>
                                <w:right w:val="none" w:sz="0" w:space="0" w:color="auto"/>
                              </w:divBdr>
                              <w:divsChild>
                                <w:div w:id="1389256662">
                                  <w:marLeft w:val="0"/>
                                  <w:marRight w:val="0"/>
                                  <w:marTop w:val="0"/>
                                  <w:marBottom w:val="0"/>
                                  <w:divBdr>
                                    <w:top w:val="none" w:sz="0" w:space="0" w:color="auto"/>
                                    <w:left w:val="none" w:sz="0" w:space="0" w:color="auto"/>
                                    <w:bottom w:val="none" w:sz="0" w:space="0" w:color="auto"/>
                                    <w:right w:val="none" w:sz="0" w:space="0" w:color="auto"/>
                                  </w:divBdr>
                                  <w:divsChild>
                                    <w:div w:id="17935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2827">
                      <w:marLeft w:val="0"/>
                      <w:marRight w:val="0"/>
                      <w:marTop w:val="0"/>
                      <w:marBottom w:val="300"/>
                      <w:divBdr>
                        <w:top w:val="none" w:sz="0" w:space="0" w:color="auto"/>
                        <w:left w:val="none" w:sz="0" w:space="0" w:color="auto"/>
                        <w:bottom w:val="none" w:sz="0" w:space="0" w:color="auto"/>
                        <w:right w:val="none" w:sz="0" w:space="0" w:color="auto"/>
                      </w:divBdr>
                      <w:divsChild>
                        <w:div w:id="985082760">
                          <w:marLeft w:val="0"/>
                          <w:marRight w:val="0"/>
                          <w:marTop w:val="0"/>
                          <w:marBottom w:val="0"/>
                          <w:divBdr>
                            <w:top w:val="none" w:sz="0" w:space="0" w:color="auto"/>
                            <w:left w:val="none" w:sz="0" w:space="0" w:color="auto"/>
                            <w:bottom w:val="none" w:sz="0" w:space="0" w:color="auto"/>
                            <w:right w:val="none" w:sz="0" w:space="0" w:color="auto"/>
                          </w:divBdr>
                          <w:divsChild>
                            <w:div w:id="49038939">
                              <w:marLeft w:val="0"/>
                              <w:marRight w:val="0"/>
                              <w:marTop w:val="0"/>
                              <w:marBottom w:val="0"/>
                              <w:divBdr>
                                <w:top w:val="none" w:sz="0" w:space="0" w:color="auto"/>
                                <w:left w:val="none" w:sz="0" w:space="0" w:color="auto"/>
                                <w:bottom w:val="none" w:sz="0" w:space="0" w:color="auto"/>
                                <w:right w:val="none" w:sz="0" w:space="0" w:color="auto"/>
                              </w:divBdr>
                              <w:divsChild>
                                <w:div w:id="292833058">
                                  <w:marLeft w:val="0"/>
                                  <w:marRight w:val="0"/>
                                  <w:marTop w:val="0"/>
                                  <w:marBottom w:val="0"/>
                                  <w:divBdr>
                                    <w:top w:val="none" w:sz="0" w:space="0" w:color="auto"/>
                                    <w:left w:val="none" w:sz="0" w:space="0" w:color="auto"/>
                                    <w:bottom w:val="none" w:sz="0" w:space="0" w:color="auto"/>
                                    <w:right w:val="none" w:sz="0" w:space="0" w:color="auto"/>
                                  </w:divBdr>
                                  <w:divsChild>
                                    <w:div w:id="13027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07164">
                      <w:marLeft w:val="0"/>
                      <w:marRight w:val="0"/>
                      <w:marTop w:val="0"/>
                      <w:marBottom w:val="0"/>
                      <w:divBdr>
                        <w:top w:val="none" w:sz="0" w:space="0" w:color="auto"/>
                        <w:left w:val="none" w:sz="0" w:space="0" w:color="auto"/>
                        <w:bottom w:val="none" w:sz="0" w:space="0" w:color="auto"/>
                        <w:right w:val="none" w:sz="0" w:space="0" w:color="auto"/>
                      </w:divBdr>
                      <w:divsChild>
                        <w:div w:id="1844978719">
                          <w:marLeft w:val="0"/>
                          <w:marRight w:val="0"/>
                          <w:marTop w:val="0"/>
                          <w:marBottom w:val="0"/>
                          <w:divBdr>
                            <w:top w:val="none" w:sz="0" w:space="0" w:color="auto"/>
                            <w:left w:val="none" w:sz="0" w:space="0" w:color="auto"/>
                            <w:bottom w:val="none" w:sz="0" w:space="0" w:color="auto"/>
                            <w:right w:val="none" w:sz="0" w:space="0" w:color="auto"/>
                          </w:divBdr>
                          <w:divsChild>
                            <w:div w:id="10180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 Rozman</dc:creator>
  <cp:keywords/>
  <dc:description/>
  <cp:lastModifiedBy>Nataša Dobravec</cp:lastModifiedBy>
  <cp:revision>2</cp:revision>
  <dcterms:created xsi:type="dcterms:W3CDTF">2022-03-09T13:43:00Z</dcterms:created>
  <dcterms:modified xsi:type="dcterms:W3CDTF">2022-03-09T13:43:00Z</dcterms:modified>
</cp:coreProperties>
</file>